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EB" w:rsidRPr="0047413B" w:rsidRDefault="002B07EB" w:rsidP="002B07EB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7"/>
        <w:gridCol w:w="1826"/>
        <w:gridCol w:w="766"/>
        <w:gridCol w:w="1352"/>
        <w:gridCol w:w="2257"/>
        <w:gridCol w:w="7378"/>
      </w:tblGrid>
      <w:tr w:rsidR="002B07EB" w:rsidRPr="003D4C15" w:rsidTr="0049449F">
        <w:tc>
          <w:tcPr>
            <w:tcW w:w="408" w:type="pct"/>
          </w:tcPr>
          <w:p w:rsidR="002B07EB" w:rsidRPr="003D4C15" w:rsidRDefault="002B07EB" w:rsidP="00EB4BA2">
            <w:r w:rsidRPr="003D4C15">
              <w:t>Дата</w:t>
            </w:r>
          </w:p>
        </w:tc>
        <w:tc>
          <w:tcPr>
            <w:tcW w:w="617" w:type="pct"/>
          </w:tcPr>
          <w:p w:rsidR="002B07EB" w:rsidRPr="003D4C15" w:rsidRDefault="002B07EB" w:rsidP="00EB4BA2">
            <w:r w:rsidRPr="003D4C15">
              <w:t xml:space="preserve">Предмет </w:t>
            </w:r>
          </w:p>
        </w:tc>
        <w:tc>
          <w:tcPr>
            <w:tcW w:w="259" w:type="pct"/>
          </w:tcPr>
          <w:p w:rsidR="002B07EB" w:rsidRPr="003D4C15" w:rsidRDefault="002B07EB" w:rsidP="00EB4BA2">
            <w:r w:rsidRPr="003D4C15">
              <w:t xml:space="preserve">Класс </w:t>
            </w:r>
          </w:p>
        </w:tc>
        <w:tc>
          <w:tcPr>
            <w:tcW w:w="457" w:type="pct"/>
          </w:tcPr>
          <w:p w:rsidR="002B07EB" w:rsidRPr="003D4C15" w:rsidRDefault="002B07EB" w:rsidP="00EB4BA2">
            <w:r w:rsidRPr="003D4C15">
              <w:t>ФИО учителя</w:t>
            </w:r>
          </w:p>
        </w:tc>
        <w:tc>
          <w:tcPr>
            <w:tcW w:w="763" w:type="pct"/>
          </w:tcPr>
          <w:p w:rsidR="002B07EB" w:rsidRPr="003D4C15" w:rsidRDefault="002B07EB" w:rsidP="00EB4BA2">
            <w:r w:rsidRPr="003D4C15">
              <w:t>Тема урока</w:t>
            </w:r>
          </w:p>
        </w:tc>
        <w:tc>
          <w:tcPr>
            <w:tcW w:w="2495" w:type="pct"/>
          </w:tcPr>
          <w:p w:rsidR="002B07EB" w:rsidRPr="003D4C15" w:rsidRDefault="002B07EB" w:rsidP="00EB4BA2">
            <w:r w:rsidRPr="003D4C15">
              <w:t xml:space="preserve">Содержание урока </w:t>
            </w:r>
          </w:p>
        </w:tc>
      </w:tr>
      <w:tr w:rsidR="002B07EB" w:rsidRPr="003D4C15" w:rsidTr="0049449F">
        <w:tc>
          <w:tcPr>
            <w:tcW w:w="408" w:type="pct"/>
          </w:tcPr>
          <w:p w:rsidR="002B07EB" w:rsidRPr="003D4C15" w:rsidRDefault="002F365C" w:rsidP="0049449F">
            <w:r>
              <w:t>2</w:t>
            </w:r>
            <w:r w:rsidR="0049449F">
              <w:t>7</w:t>
            </w:r>
            <w:r w:rsidR="003D4C15" w:rsidRPr="003D4C15">
              <w:t>.04.2020</w:t>
            </w:r>
          </w:p>
        </w:tc>
        <w:tc>
          <w:tcPr>
            <w:tcW w:w="617" w:type="pct"/>
          </w:tcPr>
          <w:p w:rsidR="002B07EB" w:rsidRPr="003D4C15" w:rsidRDefault="002F365C" w:rsidP="003D4C15">
            <w:r>
              <w:t>Русский язык</w:t>
            </w:r>
          </w:p>
        </w:tc>
        <w:tc>
          <w:tcPr>
            <w:tcW w:w="259" w:type="pct"/>
          </w:tcPr>
          <w:p w:rsidR="002B07EB" w:rsidRPr="003D4C15" w:rsidRDefault="002B07EB" w:rsidP="003D4C15">
            <w:r w:rsidRPr="003D4C15">
              <w:t>3</w:t>
            </w:r>
          </w:p>
        </w:tc>
        <w:tc>
          <w:tcPr>
            <w:tcW w:w="457" w:type="pct"/>
          </w:tcPr>
          <w:p w:rsidR="002B07EB" w:rsidRPr="003D4C15" w:rsidRDefault="002B07EB" w:rsidP="003D4C15">
            <w:r w:rsidRPr="003D4C15">
              <w:t>Евстафьева А.В.</w:t>
            </w:r>
          </w:p>
        </w:tc>
        <w:tc>
          <w:tcPr>
            <w:tcW w:w="763" w:type="pct"/>
          </w:tcPr>
          <w:p w:rsidR="002F365C" w:rsidRPr="0049449F" w:rsidRDefault="002F365C" w:rsidP="002F365C">
            <w:pPr>
              <w:rPr>
                <w:sz w:val="24"/>
              </w:rPr>
            </w:pPr>
            <w:r w:rsidRPr="0049449F">
              <w:rPr>
                <w:sz w:val="24"/>
              </w:rPr>
              <w:t>Урок 1,2 «</w:t>
            </w:r>
            <w:r w:rsidR="0049449F" w:rsidRPr="0049449F">
              <w:rPr>
                <w:sz w:val="24"/>
              </w:rPr>
              <w:t>Выборочное подробное изложение повествовательного текста по опорным словам и самостоятельно составленному плану</w:t>
            </w:r>
            <w:r w:rsidRPr="0049449F">
              <w:rPr>
                <w:sz w:val="24"/>
              </w:rPr>
              <w:t>»</w:t>
            </w:r>
          </w:p>
          <w:p w:rsidR="002B07EB" w:rsidRPr="0049449F" w:rsidRDefault="002B07EB" w:rsidP="003D4C15"/>
        </w:tc>
        <w:tc>
          <w:tcPr>
            <w:tcW w:w="2495" w:type="pct"/>
          </w:tcPr>
          <w:p w:rsidR="0049449F" w:rsidRDefault="0049449F" w:rsidP="0049449F">
            <w:pPr>
              <w:rPr>
                <w:sz w:val="24"/>
              </w:rPr>
            </w:pPr>
            <w:r>
              <w:rPr>
                <w:sz w:val="24"/>
              </w:rPr>
              <w:t>1.Посмотрите видеофрагмент и догадаешься, о ком пойдет речь на уроке.</w:t>
            </w:r>
          </w:p>
          <w:p w:rsidR="0049449F" w:rsidRDefault="000A14FB" w:rsidP="0049449F">
            <w:hyperlink r:id="rId5" w:history="1">
              <w:r w:rsidR="0049449F">
                <w:rPr>
                  <w:rStyle w:val="a4"/>
                </w:rPr>
                <w:t>https://www.youtube.com/watch?v=hyDVjeDQKos</w:t>
              </w:r>
            </w:hyperlink>
          </w:p>
          <w:p w:rsidR="0049449F" w:rsidRDefault="0049449F" w:rsidP="0049449F">
            <w:pPr>
              <w:rPr>
                <w:sz w:val="24"/>
                <w:szCs w:val="24"/>
              </w:rPr>
            </w:pPr>
            <w:r w:rsidRPr="00C81E45">
              <w:t>2.</w:t>
            </w:r>
            <w:r w:rsidRPr="00C81E45">
              <w:rPr>
                <w:sz w:val="24"/>
                <w:szCs w:val="24"/>
              </w:rPr>
              <w:t xml:space="preserve">Ты заметил, </w:t>
            </w:r>
            <w:r>
              <w:rPr>
                <w:sz w:val="24"/>
                <w:szCs w:val="24"/>
              </w:rPr>
              <w:t xml:space="preserve">что олени в этом небольшом фильме с рогами, одним рогом или совсем без рогов. Это необычное явление, сбрасывание рогов, происходит у оленей, лосей в зимний и весенний периоды. Известный писатель Георгий </w:t>
            </w:r>
            <w:proofErr w:type="spellStart"/>
            <w:r>
              <w:rPr>
                <w:sz w:val="24"/>
                <w:szCs w:val="24"/>
              </w:rPr>
              <w:t>Скребицкий</w:t>
            </w:r>
            <w:proofErr w:type="spellEnd"/>
            <w:r>
              <w:rPr>
                <w:sz w:val="24"/>
                <w:szCs w:val="24"/>
              </w:rPr>
              <w:t xml:space="preserve"> написал об этом рассказ. Откройте учебник на с.120</w:t>
            </w:r>
          </w:p>
          <w:p w:rsidR="0049449F" w:rsidRDefault="0049449F" w:rsidP="0049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Прочитайте текст. Придумайте заголовок текста.</w:t>
            </w:r>
          </w:p>
          <w:p w:rsidR="0049449F" w:rsidRDefault="0049449F" w:rsidP="0049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4.Из скольких частей состоит текст? Давайте составим план текста. Для этого читаем каждый абзац и придумываем ему краткое название.</w:t>
            </w:r>
          </w:p>
          <w:p w:rsidR="0049449F" w:rsidRDefault="0049449F" w:rsidP="0049449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План:</w:t>
            </w:r>
          </w:p>
          <w:p w:rsidR="0049449F" w:rsidRDefault="0049449F" w:rsidP="0049449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1….</w:t>
            </w:r>
          </w:p>
          <w:p w:rsidR="0049449F" w:rsidRDefault="0049449F" w:rsidP="0049449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2….</w:t>
            </w:r>
          </w:p>
          <w:p w:rsidR="0049449F" w:rsidRDefault="0049449F" w:rsidP="0049449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3…</w:t>
            </w:r>
          </w:p>
          <w:p w:rsidR="0049449F" w:rsidRDefault="0049449F" w:rsidP="0049449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4….</w:t>
            </w:r>
          </w:p>
          <w:p w:rsidR="0049449F" w:rsidRDefault="0049449F" w:rsidP="0049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5.Теперь прочитай текст еще раз, удобно пересказывать каждый абзац (часть) своими словами сразу после прочтения.</w:t>
            </w:r>
          </w:p>
          <w:p w:rsidR="0049449F" w:rsidRDefault="0049449F" w:rsidP="0049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6.Напиши изложение сначала на черновике, опираясь на составленный план из 4 частей. Взрослые могут помочь исправить допущенные ошибки. Теперь запиши изложение в тетрадь и фото отправь учителю. </w:t>
            </w:r>
          </w:p>
          <w:p w:rsidR="0049449F" w:rsidRDefault="0049449F" w:rsidP="0049449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442128" cy="1616149"/>
                  <wp:effectExtent l="19050" t="0" r="0" b="0"/>
                  <wp:docPr id="19" name="Рисунок 1" descr="C:\Users\1\Desktop\Скриншот 26-04-2020 000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Скриншот 26-04-2020 000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810" cy="1617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437071" cy="1644023"/>
                  <wp:effectExtent l="19050" t="0" r="1329" b="0"/>
                  <wp:docPr id="20" name="Рисунок 2" descr="C:\Users\1\Desktop\Скриншот 25-04-2020 2359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Скриншот 25-04-2020 2359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386" cy="1643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49F" w:rsidRDefault="0049449F" w:rsidP="0049449F">
            <w:pPr>
              <w:rPr>
                <w:sz w:val="24"/>
                <w:szCs w:val="24"/>
              </w:rPr>
            </w:pPr>
          </w:p>
          <w:p w:rsidR="002B07EB" w:rsidRPr="003D4C15" w:rsidRDefault="002B07EB" w:rsidP="002F365C"/>
        </w:tc>
      </w:tr>
      <w:tr w:rsidR="0049449F" w:rsidRPr="003D4C15" w:rsidTr="0049449F">
        <w:tc>
          <w:tcPr>
            <w:tcW w:w="408" w:type="pct"/>
          </w:tcPr>
          <w:p w:rsidR="0049449F" w:rsidRDefault="0049449F" w:rsidP="0049449F">
            <w:r>
              <w:lastRenderedPageBreak/>
              <w:t>27.04</w:t>
            </w:r>
          </w:p>
        </w:tc>
        <w:tc>
          <w:tcPr>
            <w:tcW w:w="617" w:type="pct"/>
          </w:tcPr>
          <w:p w:rsidR="0049449F" w:rsidRDefault="0049449F" w:rsidP="003D4C15">
            <w:r>
              <w:t>Английский язык</w:t>
            </w:r>
          </w:p>
        </w:tc>
        <w:tc>
          <w:tcPr>
            <w:tcW w:w="259" w:type="pct"/>
          </w:tcPr>
          <w:p w:rsidR="0049449F" w:rsidRPr="003D4C15" w:rsidRDefault="0049449F" w:rsidP="003D4C15">
            <w:r>
              <w:t>3</w:t>
            </w:r>
          </w:p>
        </w:tc>
        <w:tc>
          <w:tcPr>
            <w:tcW w:w="457" w:type="pct"/>
          </w:tcPr>
          <w:p w:rsidR="0049449F" w:rsidRPr="003D4C15" w:rsidRDefault="0049449F" w:rsidP="003D4C15">
            <w:r>
              <w:t>Евстафьева А.В. (группа 1)</w:t>
            </w:r>
          </w:p>
        </w:tc>
        <w:tc>
          <w:tcPr>
            <w:tcW w:w="763" w:type="pct"/>
          </w:tcPr>
          <w:p w:rsidR="0049449F" w:rsidRDefault="0049449F" w:rsidP="002F365C">
            <w:pPr>
              <w:rPr>
                <w:sz w:val="24"/>
              </w:rPr>
            </w:pPr>
            <w:r>
              <w:rPr>
                <w:sz w:val="24"/>
              </w:rPr>
              <w:t>Урок 1.</w:t>
            </w:r>
          </w:p>
          <w:p w:rsidR="0049449F" w:rsidRPr="0049449F" w:rsidRDefault="0049449F" w:rsidP="002F365C">
            <w:pPr>
              <w:rPr>
                <w:sz w:val="24"/>
              </w:rPr>
            </w:pPr>
            <w:r w:rsidRPr="0049449F">
              <w:rPr>
                <w:sz w:val="24"/>
              </w:rPr>
              <w:t>Месяцы года. Общее повторение</w:t>
            </w:r>
          </w:p>
        </w:tc>
        <w:tc>
          <w:tcPr>
            <w:tcW w:w="2495" w:type="pct"/>
          </w:tcPr>
          <w:p w:rsidR="0049449F" w:rsidRPr="00CC6E8F" w:rsidRDefault="0049449F" w:rsidP="0049449F">
            <w:pPr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G</w:t>
            </w:r>
            <w:r>
              <w:rPr>
                <w:sz w:val="24"/>
                <w:lang w:val="en-US"/>
              </w:rPr>
              <w:t>ood</w:t>
            </w:r>
            <w:r w:rsidRPr="007F0E2F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morning</w:t>
            </w:r>
            <w:r w:rsidRPr="007F0E2F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dear</w:t>
            </w:r>
            <w:r w:rsidRPr="007F0E2F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friends</w:t>
            </w:r>
            <w:r w:rsidRPr="007F0E2F">
              <w:rPr>
                <w:sz w:val="24"/>
                <w:lang w:val="en-US"/>
              </w:rPr>
              <w:t xml:space="preserve">! </w:t>
            </w:r>
            <w:proofErr w:type="spellStart"/>
            <w:proofErr w:type="gramStart"/>
            <w:r>
              <w:rPr>
                <w:sz w:val="24"/>
                <w:lang w:val="en-US"/>
              </w:rPr>
              <w:t>Lets</w:t>
            </w:r>
            <w:proofErr w:type="spellEnd"/>
            <w:proofErr w:type="gramEnd"/>
            <w:r w:rsidRPr="00CC6E8F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start</w:t>
            </w:r>
            <w:r w:rsidRPr="00CC6E8F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our</w:t>
            </w:r>
            <w:r w:rsidRPr="00CC6E8F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lesson</w:t>
            </w:r>
            <w:r w:rsidRPr="00CC6E8F">
              <w:rPr>
                <w:sz w:val="24"/>
                <w:lang w:val="en-US"/>
              </w:rPr>
              <w:t>!</w:t>
            </w:r>
          </w:p>
          <w:p w:rsidR="0049449F" w:rsidRDefault="0049449F" w:rsidP="0049449F">
            <w:pPr>
              <w:rPr>
                <w:sz w:val="24"/>
              </w:rPr>
            </w:pPr>
            <w:r>
              <w:rPr>
                <w:sz w:val="24"/>
              </w:rPr>
              <w:t>Откройте учебник на с.62 упр.4, запиши в тетрадь названия 12 месяцев по-английски с заглавной буквы (можно каждое время года записывать своим цветом, например, летние месяцы зеленым, зимние – синим и т.д.)</w:t>
            </w:r>
          </w:p>
          <w:p w:rsidR="0049449F" w:rsidRDefault="0049449F" w:rsidP="0049449F">
            <w:pPr>
              <w:rPr>
                <w:sz w:val="24"/>
              </w:rPr>
            </w:pPr>
            <w:r>
              <w:rPr>
                <w:sz w:val="24"/>
              </w:rPr>
              <w:t>Послушайте видеоурок и повтори за учителем названия месяцев</w:t>
            </w:r>
          </w:p>
          <w:p w:rsidR="0049449F" w:rsidRDefault="000A14FB" w:rsidP="0049449F">
            <w:pPr>
              <w:rPr>
                <w:sz w:val="24"/>
              </w:rPr>
            </w:pPr>
            <w:hyperlink r:id="rId8" w:history="1">
              <w:r w:rsidR="0049449F">
                <w:rPr>
                  <w:rStyle w:val="a4"/>
                </w:rPr>
                <w:t>https://www.youtube.com/watch?v=1pyHDNdmTrk</w:t>
              </w:r>
            </w:hyperlink>
          </w:p>
          <w:p w:rsidR="0049449F" w:rsidRDefault="0049449F" w:rsidP="0049449F">
            <w:pPr>
              <w:jc w:val="both"/>
              <w:rPr>
                <w:sz w:val="24"/>
              </w:rPr>
            </w:pPr>
            <w:r>
              <w:rPr>
                <w:sz w:val="24"/>
              </w:rPr>
              <w:t>2.Прочитай название месяцев и сезонов в упр.6 с.64 и найди, где Дэвид допустил ошибку.</w:t>
            </w:r>
          </w:p>
          <w:p w:rsidR="0049449F" w:rsidRDefault="0049449F" w:rsidP="0049449F">
            <w:pPr>
              <w:jc w:val="both"/>
              <w:rPr>
                <w:sz w:val="24"/>
              </w:rPr>
            </w:pPr>
            <w:r>
              <w:rPr>
                <w:sz w:val="24"/>
              </w:rPr>
              <w:t>3.Каждый из нас родился в определенный месяц в году. Давайте поучимся говорить, когда твой день рождения.</w:t>
            </w:r>
          </w:p>
          <w:p w:rsidR="0049449F" w:rsidRDefault="0049449F" w:rsidP="0049449F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Запишите в тетрадь из упр.7 с.64 задание В три предложения о себе.</w:t>
            </w:r>
          </w:p>
          <w:p w:rsidR="0049449F" w:rsidRPr="008247C3" w:rsidRDefault="0049449F" w:rsidP="0049449F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My name is… </w:t>
            </w:r>
            <w:r w:rsidRPr="008247C3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допиши</w:t>
            </w:r>
            <w:r w:rsidRPr="008247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имя</w:t>
            </w:r>
            <w:r w:rsidRPr="008247C3">
              <w:rPr>
                <w:sz w:val="24"/>
                <w:lang w:val="en-US"/>
              </w:rPr>
              <w:t>)</w:t>
            </w:r>
          </w:p>
          <w:p w:rsidR="0049449F" w:rsidRPr="008247C3" w:rsidRDefault="0049449F" w:rsidP="0049449F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My birthday is in …</w:t>
            </w:r>
            <w:r w:rsidRPr="008247C3">
              <w:rPr>
                <w:sz w:val="24"/>
                <w:lang w:val="en-US"/>
              </w:rPr>
              <w:t xml:space="preserve"> (</w:t>
            </w:r>
            <w:r>
              <w:rPr>
                <w:sz w:val="24"/>
              </w:rPr>
              <w:t>допиши</w:t>
            </w:r>
            <w:r w:rsidRPr="008247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месяц</w:t>
            </w:r>
            <w:r w:rsidRPr="008247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твоего</w:t>
            </w:r>
            <w:r w:rsidRPr="008247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рождения</w:t>
            </w:r>
            <w:r w:rsidRPr="008247C3">
              <w:rPr>
                <w:sz w:val="24"/>
                <w:lang w:val="en-US"/>
              </w:rPr>
              <w:t>)</w:t>
            </w:r>
          </w:p>
          <w:p w:rsidR="0049449F" w:rsidRDefault="0049449F" w:rsidP="0049449F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It is in …</w:t>
            </w:r>
            <w:r w:rsidRPr="008247C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(допиши время года, когда твой день рождения)</w:t>
            </w:r>
          </w:p>
          <w:p w:rsidR="0049449F" w:rsidRDefault="0049449F" w:rsidP="0049449F">
            <w:pPr>
              <w:jc w:val="both"/>
              <w:rPr>
                <w:sz w:val="24"/>
              </w:rPr>
            </w:pPr>
            <w:r>
              <w:rPr>
                <w:sz w:val="24"/>
              </w:rPr>
              <w:t>4.Выполни письменно упр.5 с.67 (найди лишнее слово).</w:t>
            </w:r>
          </w:p>
          <w:p w:rsidR="0049449F" w:rsidRDefault="0049449F" w:rsidP="0049449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Жду от вас фото выполненной письменной работы. </w:t>
            </w:r>
            <w:r>
              <w:rPr>
                <w:sz w:val="24"/>
                <w:lang w:val="en-US"/>
              </w:rPr>
              <w:t>Good</w:t>
            </w:r>
            <w:r w:rsidRPr="007F0E2F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luck</w:t>
            </w:r>
            <w:r w:rsidRPr="007F0E2F">
              <w:rPr>
                <w:sz w:val="24"/>
              </w:rPr>
              <w:t>!</w:t>
            </w:r>
          </w:p>
        </w:tc>
      </w:tr>
      <w:tr w:rsidR="0049449F" w:rsidRPr="003D4C15" w:rsidTr="0049449F">
        <w:tc>
          <w:tcPr>
            <w:tcW w:w="408" w:type="pct"/>
          </w:tcPr>
          <w:p w:rsidR="0049449F" w:rsidRDefault="0049449F" w:rsidP="0049449F">
            <w:r>
              <w:t>27.04</w:t>
            </w:r>
          </w:p>
        </w:tc>
        <w:tc>
          <w:tcPr>
            <w:tcW w:w="617" w:type="pct"/>
          </w:tcPr>
          <w:p w:rsidR="0049449F" w:rsidRDefault="0049449F" w:rsidP="003D4C15">
            <w:r>
              <w:t>Английский язык</w:t>
            </w:r>
          </w:p>
        </w:tc>
        <w:tc>
          <w:tcPr>
            <w:tcW w:w="259" w:type="pct"/>
          </w:tcPr>
          <w:p w:rsidR="0049449F" w:rsidRDefault="0049449F" w:rsidP="003D4C15">
            <w:r>
              <w:t>3</w:t>
            </w:r>
          </w:p>
        </w:tc>
        <w:tc>
          <w:tcPr>
            <w:tcW w:w="457" w:type="pct"/>
          </w:tcPr>
          <w:p w:rsidR="0049449F" w:rsidRDefault="0049449F" w:rsidP="003D4C15">
            <w:proofErr w:type="spellStart"/>
            <w:r>
              <w:t>Морева</w:t>
            </w:r>
            <w:proofErr w:type="spellEnd"/>
            <w:r>
              <w:t xml:space="preserve"> Н.В. (группа 2)</w:t>
            </w:r>
          </w:p>
        </w:tc>
        <w:tc>
          <w:tcPr>
            <w:tcW w:w="763" w:type="pct"/>
          </w:tcPr>
          <w:p w:rsidR="0049449F" w:rsidRDefault="0049449F" w:rsidP="002F365C">
            <w:pPr>
              <w:rPr>
                <w:sz w:val="24"/>
              </w:rPr>
            </w:pPr>
            <w:r>
              <w:rPr>
                <w:sz w:val="24"/>
              </w:rPr>
              <w:t>Урок 1.</w:t>
            </w:r>
          </w:p>
          <w:p w:rsidR="0049449F" w:rsidRDefault="0049449F" w:rsidP="002F365C">
            <w:pPr>
              <w:rPr>
                <w:sz w:val="24"/>
              </w:rPr>
            </w:pPr>
            <w:r>
              <w:rPr>
                <w:sz w:val="24"/>
                <w:szCs w:val="24"/>
              </w:rPr>
              <w:t>Месяцы года. Новые лексические единицы. Употребление предлога «</w:t>
            </w:r>
            <w:r>
              <w:rPr>
                <w:sz w:val="24"/>
                <w:szCs w:val="24"/>
                <w:lang w:val="en-US"/>
              </w:rPr>
              <w:t>in</w:t>
            </w:r>
            <w:r>
              <w:rPr>
                <w:sz w:val="24"/>
                <w:szCs w:val="24"/>
              </w:rPr>
              <w:t>» .</w:t>
            </w:r>
          </w:p>
        </w:tc>
        <w:tc>
          <w:tcPr>
            <w:tcW w:w="2495" w:type="pct"/>
          </w:tcPr>
          <w:p w:rsidR="0049449F" w:rsidRDefault="0049449F" w:rsidP="0049449F">
            <w:r>
              <w:t>1.Учебник:  стр. 62-63 упр.4, стр.66 упр.4 (новые слова): прослушать аудио(156, 159), повторить за диктором, записать названия месяцев в тетрадь, выучить (многие названия месяцев нам знакомы).</w:t>
            </w:r>
          </w:p>
          <w:p w:rsidR="0049449F" w:rsidRDefault="0049449F" w:rsidP="0049449F">
            <w:r>
              <w:t xml:space="preserve">Обратить внимание на заглавную букву в названиях английских  месяцев и предлог </w:t>
            </w:r>
            <w:r w:rsidRPr="0079310D">
              <w:t>\</w:t>
            </w:r>
            <w:r>
              <w:rPr>
                <w:lang w:val="en-US"/>
              </w:rPr>
              <w:t>in</w:t>
            </w:r>
            <w:r w:rsidRPr="0079310D">
              <w:t>\</w:t>
            </w:r>
            <w:r>
              <w:t xml:space="preserve"> в употреблении с месяцами</w:t>
            </w:r>
            <w:r w:rsidRPr="0079310D">
              <w:t>.</w:t>
            </w:r>
          </w:p>
          <w:p w:rsidR="0049449F" w:rsidRDefault="000A14FB" w:rsidP="0049449F">
            <w:hyperlink r:id="rId9" w:history="1">
              <w:r w:rsidR="0049449F" w:rsidRPr="00265954">
                <w:rPr>
                  <w:rStyle w:val="a4"/>
                </w:rPr>
                <w:t>https://rosuchebnik.ru/kompleks/rainbow/audio/</w:t>
              </w:r>
            </w:hyperlink>
          </w:p>
          <w:p w:rsidR="0049449F" w:rsidRDefault="0049449F" w:rsidP="0049449F">
            <w:r>
              <w:t xml:space="preserve">песня о временах года </w:t>
            </w:r>
            <w:hyperlink r:id="rId10" w:history="1">
              <w:r w:rsidRPr="00926F24">
                <w:rPr>
                  <w:rStyle w:val="a4"/>
                </w:rPr>
                <w:t>https://www.youtube.com/watch?v=Fe9bnYRzFvk</w:t>
              </w:r>
            </w:hyperlink>
          </w:p>
          <w:p w:rsidR="0049449F" w:rsidRDefault="0049449F" w:rsidP="0049449F">
            <w:r>
              <w:t xml:space="preserve">2. Стр. 67 упр.5(дополнительное задание, по желанию) </w:t>
            </w:r>
          </w:p>
          <w:p w:rsidR="0049449F" w:rsidRPr="0049449F" w:rsidRDefault="0049449F" w:rsidP="0049449F">
            <w:pPr>
              <w:rPr>
                <w:b/>
                <w:sz w:val="24"/>
              </w:rPr>
            </w:pPr>
            <w:r>
              <w:t xml:space="preserve">3.Стр.61 упр.2 (записать  и прислать мне сообщение о любимом времени </w:t>
            </w:r>
            <w:r>
              <w:lastRenderedPageBreak/>
              <w:t>года по образцу, можно письменно, можно аудио).</w:t>
            </w:r>
          </w:p>
        </w:tc>
      </w:tr>
      <w:tr w:rsidR="0049449F" w:rsidRPr="003D4C15" w:rsidTr="0049449F">
        <w:tc>
          <w:tcPr>
            <w:tcW w:w="408" w:type="pct"/>
          </w:tcPr>
          <w:p w:rsidR="0049449F" w:rsidRPr="00D4579E" w:rsidRDefault="0049449F" w:rsidP="000C720C">
            <w:r>
              <w:lastRenderedPageBreak/>
              <w:t>27</w:t>
            </w:r>
            <w:r w:rsidRPr="00D4579E">
              <w:t>.04</w:t>
            </w:r>
          </w:p>
        </w:tc>
        <w:tc>
          <w:tcPr>
            <w:tcW w:w="617" w:type="pct"/>
          </w:tcPr>
          <w:p w:rsidR="0049449F" w:rsidRPr="00D4579E" w:rsidRDefault="0049449F" w:rsidP="000C720C">
            <w:r>
              <w:t>Изобразительное искусство</w:t>
            </w:r>
          </w:p>
        </w:tc>
        <w:tc>
          <w:tcPr>
            <w:tcW w:w="259" w:type="pct"/>
          </w:tcPr>
          <w:p w:rsidR="0049449F" w:rsidRPr="00D4579E" w:rsidRDefault="0049449F" w:rsidP="000C720C">
            <w:r w:rsidRPr="00D4579E">
              <w:t>3</w:t>
            </w:r>
          </w:p>
        </w:tc>
        <w:tc>
          <w:tcPr>
            <w:tcW w:w="457" w:type="pct"/>
          </w:tcPr>
          <w:p w:rsidR="0049449F" w:rsidRPr="00D4579E" w:rsidRDefault="0049449F" w:rsidP="000C720C">
            <w:r>
              <w:t>Евдокимова Ю.В.</w:t>
            </w:r>
          </w:p>
        </w:tc>
        <w:tc>
          <w:tcPr>
            <w:tcW w:w="763" w:type="pct"/>
          </w:tcPr>
          <w:p w:rsidR="0049449F" w:rsidRPr="00D4579E" w:rsidRDefault="0049449F" w:rsidP="000C720C">
            <w:r w:rsidRPr="00202390">
              <w:t>Картины исторические и бытовые.</w:t>
            </w:r>
          </w:p>
        </w:tc>
        <w:tc>
          <w:tcPr>
            <w:tcW w:w="2495" w:type="pct"/>
          </w:tcPr>
          <w:p w:rsidR="0049449F" w:rsidRPr="00242AC7" w:rsidRDefault="0049449F" w:rsidP="000C720C">
            <w:r>
              <w:t xml:space="preserve">1. </w:t>
            </w:r>
            <w:r w:rsidRPr="00242AC7">
              <w:t xml:space="preserve">Ребята, приближается </w:t>
            </w:r>
            <w:r>
              <w:t>очень важная дата в истории нашего государства.</w:t>
            </w:r>
          </w:p>
          <w:p w:rsidR="0049449F" w:rsidRPr="00242AC7" w:rsidRDefault="0049449F" w:rsidP="000C720C">
            <w:r>
              <w:t xml:space="preserve">Мы </w:t>
            </w:r>
            <w:r w:rsidRPr="00242AC7">
              <w:t xml:space="preserve"> будем отмечать </w:t>
            </w:r>
            <w:r>
              <w:t xml:space="preserve">75 лет </w:t>
            </w:r>
            <w:r w:rsidRPr="00242AC7">
              <w:t>со дня оконча</w:t>
            </w:r>
            <w:r>
              <w:t>ния Великой Отечественной войны.</w:t>
            </w:r>
          </w:p>
          <w:p w:rsidR="0049449F" w:rsidRDefault="0049449F" w:rsidP="000C720C">
            <w:r>
              <w:t>Н</w:t>
            </w:r>
            <w:r w:rsidRPr="00A17FEF">
              <w:t>аш долг –</w:t>
            </w:r>
            <w:r>
              <w:t xml:space="preserve"> </w:t>
            </w:r>
            <w:r w:rsidRPr="00A17FEF">
              <w:t xml:space="preserve">не забывать те страшные годы, когда миллионы жителей нашей страны продемонстрировали невероятную силу духа, мужество и отвагу, смелость и отчаянную храбрость. Когда миллионы людей шли на смерть, чтобы мы с вами </w:t>
            </w:r>
            <w:r>
              <w:t xml:space="preserve">мирно </w:t>
            </w:r>
            <w:r w:rsidRPr="00A17FEF">
              <w:t>жили.</w:t>
            </w:r>
          </w:p>
          <w:p w:rsidR="0049449F" w:rsidRDefault="0049449F" w:rsidP="000C720C">
            <w:r>
              <w:t xml:space="preserve">2. </w:t>
            </w:r>
            <w:r w:rsidRPr="00153EB1">
              <w:t>Рассмотрите репродукции картин</w:t>
            </w:r>
            <w:r>
              <w:t xml:space="preserve"> (в группе </w:t>
            </w:r>
            <w:proofErr w:type="spellStart"/>
            <w:r>
              <w:t>Вайбер</w:t>
            </w:r>
            <w:proofErr w:type="spellEnd"/>
            <w:r>
              <w:t>)</w:t>
            </w:r>
          </w:p>
          <w:p w:rsidR="0049449F" w:rsidRDefault="0049449F" w:rsidP="000C720C">
            <w:r>
              <w:t xml:space="preserve">3. </w:t>
            </w:r>
            <w:r w:rsidRPr="009645DA">
              <w:t>Жанр изобразительного искусства, посвященный темам войны, называется батальным. Главное место в батальном жанре занимают сцены сухопутных, морских сражений и военных походов. Художник стремится запечатлеть особо важный или характерный момент битвы, показать героику войны, а часто и раскрыть исторический смысл военных событий. Русский батальный жанр проникнут особым духом патриотизма, стремится выразить преклонение перед героизмом и мужеством воинов. Такие художники называются баталистами.</w:t>
            </w:r>
          </w:p>
          <w:p w:rsidR="0049449F" w:rsidRDefault="0049449F" w:rsidP="000C720C">
            <w:r>
              <w:t xml:space="preserve">4. </w:t>
            </w:r>
            <w:r w:rsidRPr="007327CA">
              <w:t>Мы с вами сегодня тоже попробуем на время урока превратиться в художников-баталистов. Подумайте, какой сюжет вы хотите изобразить или воспользуйтесь иллюстрациями из художественных книг для идеи.</w:t>
            </w:r>
          </w:p>
          <w:p w:rsidR="0049449F" w:rsidRPr="00D4579E" w:rsidRDefault="0049449F" w:rsidP="000C720C">
            <w:r>
              <w:t xml:space="preserve">5. </w:t>
            </w:r>
            <w:r w:rsidRPr="009C0B55">
              <w:t>Предлагаю нарисовать на тему: «Спасибо маленькому герою!» - рисунки героев – детей времен ВОВ и мирного времени. Лучшие работы мы сможем отправить на районный конкурс.</w:t>
            </w:r>
          </w:p>
        </w:tc>
      </w:tr>
    </w:tbl>
    <w:p w:rsidR="002B07EB" w:rsidRPr="00052E89" w:rsidRDefault="002B07EB" w:rsidP="002B07EB">
      <w:pPr>
        <w:rPr>
          <w:rFonts w:ascii="Times New Roman" w:hAnsi="Times New Roman" w:cs="Times New Roman"/>
        </w:rPr>
      </w:pPr>
    </w:p>
    <w:p w:rsidR="0072012E" w:rsidRPr="002B07EB" w:rsidRDefault="0072012E">
      <w:pPr>
        <w:rPr>
          <w:rFonts w:ascii="Times New Roman" w:hAnsi="Times New Roman" w:cs="Times New Roman"/>
        </w:rPr>
      </w:pPr>
    </w:p>
    <w:sectPr w:rsidR="0072012E" w:rsidRPr="002B07EB" w:rsidSect="00EC161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07EB"/>
    <w:rsid w:val="000411E7"/>
    <w:rsid w:val="0005526B"/>
    <w:rsid w:val="000A14FB"/>
    <w:rsid w:val="000D2C92"/>
    <w:rsid w:val="00193455"/>
    <w:rsid w:val="001E439D"/>
    <w:rsid w:val="002B07EB"/>
    <w:rsid w:val="002F365C"/>
    <w:rsid w:val="003D4C15"/>
    <w:rsid w:val="0047413B"/>
    <w:rsid w:val="0049449F"/>
    <w:rsid w:val="00571940"/>
    <w:rsid w:val="005D4BE6"/>
    <w:rsid w:val="006B1FDD"/>
    <w:rsid w:val="006B4E65"/>
    <w:rsid w:val="006D154F"/>
    <w:rsid w:val="007053F3"/>
    <w:rsid w:val="0072012E"/>
    <w:rsid w:val="00775DF8"/>
    <w:rsid w:val="008D11AB"/>
    <w:rsid w:val="008D2439"/>
    <w:rsid w:val="008F0007"/>
    <w:rsid w:val="00A52CA4"/>
    <w:rsid w:val="00CA5F7E"/>
    <w:rsid w:val="00D36231"/>
    <w:rsid w:val="00DC31F0"/>
    <w:rsid w:val="00E66269"/>
    <w:rsid w:val="00EC161C"/>
    <w:rsid w:val="00FA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1CD5"/>
  <w15:docId w15:val="{8024674C-2EFC-45F3-A732-C674B92D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7EB"/>
  </w:style>
  <w:style w:type="paragraph" w:styleId="3">
    <w:name w:val="heading 3"/>
    <w:basedOn w:val="a"/>
    <w:next w:val="a"/>
    <w:link w:val="30"/>
    <w:uiPriority w:val="9"/>
    <w:unhideWhenUsed/>
    <w:qFormat/>
    <w:rsid w:val="000D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07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012E"/>
    <w:pPr>
      <w:ind w:left="720"/>
      <w:contextualSpacing/>
    </w:pPr>
    <w:rPr>
      <w:rFonts w:ascii="Calibri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3D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D4C1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3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23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719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0D2C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pyHDNdmTr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hyDVjeDQKos" TargetMode="External"/><Relationship Id="rId10" Type="http://schemas.openxmlformats.org/officeDocument/2006/relationships/hyperlink" Target="https://www.youtube.com/watch?v=Fe9bnYRzFv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kompleks/rainbow/audi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7</cp:revision>
  <cp:lastPrinted>2020-04-18T10:16:00Z</cp:lastPrinted>
  <dcterms:created xsi:type="dcterms:W3CDTF">2020-04-21T10:59:00Z</dcterms:created>
  <dcterms:modified xsi:type="dcterms:W3CDTF">2020-04-26T10:33:00Z</dcterms:modified>
</cp:coreProperties>
</file>