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0E" w:rsidRPr="0047413B" w:rsidRDefault="00473B0E" w:rsidP="00473B0E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814"/>
        <w:gridCol w:w="1419"/>
        <w:gridCol w:w="687"/>
        <w:gridCol w:w="1439"/>
        <w:gridCol w:w="1986"/>
        <w:gridCol w:w="8343"/>
      </w:tblGrid>
      <w:tr w:rsidR="00473B0E" w:rsidRPr="002B07EB" w:rsidTr="00CC7B06">
        <w:tc>
          <w:tcPr>
            <w:tcW w:w="277" w:type="pct"/>
          </w:tcPr>
          <w:p w:rsidR="00473B0E" w:rsidRPr="002B07EB" w:rsidRDefault="00473B0E" w:rsidP="00637280">
            <w:r w:rsidRPr="002B07EB">
              <w:t>Дата</w:t>
            </w:r>
          </w:p>
        </w:tc>
        <w:tc>
          <w:tcPr>
            <w:tcW w:w="483" w:type="pct"/>
          </w:tcPr>
          <w:p w:rsidR="00473B0E" w:rsidRPr="002B07EB" w:rsidRDefault="00473B0E" w:rsidP="00637280">
            <w:r w:rsidRPr="002B07EB">
              <w:t xml:space="preserve">Предмет </w:t>
            </w:r>
          </w:p>
        </w:tc>
        <w:tc>
          <w:tcPr>
            <w:tcW w:w="234" w:type="pct"/>
          </w:tcPr>
          <w:p w:rsidR="00473B0E" w:rsidRPr="002B07EB" w:rsidRDefault="00473B0E" w:rsidP="00637280">
            <w:r w:rsidRPr="002B07EB">
              <w:t xml:space="preserve">Класс </w:t>
            </w:r>
          </w:p>
        </w:tc>
        <w:tc>
          <w:tcPr>
            <w:tcW w:w="490" w:type="pct"/>
          </w:tcPr>
          <w:p w:rsidR="00473B0E" w:rsidRPr="002B07EB" w:rsidRDefault="00473B0E" w:rsidP="00637280">
            <w:r w:rsidRPr="002B07EB">
              <w:t>ФИО учителя</w:t>
            </w:r>
          </w:p>
        </w:tc>
        <w:tc>
          <w:tcPr>
            <w:tcW w:w="676" w:type="pct"/>
          </w:tcPr>
          <w:p w:rsidR="00473B0E" w:rsidRPr="002B07EB" w:rsidRDefault="00473B0E" w:rsidP="00637280">
            <w:r w:rsidRPr="002B07EB">
              <w:t>Тема урока</w:t>
            </w:r>
          </w:p>
        </w:tc>
        <w:tc>
          <w:tcPr>
            <w:tcW w:w="2839" w:type="pct"/>
          </w:tcPr>
          <w:p w:rsidR="00473B0E" w:rsidRPr="002B07EB" w:rsidRDefault="00473B0E" w:rsidP="00637280">
            <w:r w:rsidRPr="002B07EB">
              <w:t xml:space="preserve">Содержание урока </w:t>
            </w:r>
          </w:p>
        </w:tc>
      </w:tr>
      <w:tr w:rsidR="00473B0E" w:rsidRPr="002B07EB" w:rsidTr="00CC7B06">
        <w:trPr>
          <w:trHeight w:val="3097"/>
        </w:trPr>
        <w:tc>
          <w:tcPr>
            <w:tcW w:w="277" w:type="pct"/>
          </w:tcPr>
          <w:p w:rsidR="00473B0E" w:rsidRPr="002B07EB" w:rsidRDefault="00473B0E" w:rsidP="00637280">
            <w:r>
              <w:t>07.05</w:t>
            </w:r>
          </w:p>
        </w:tc>
        <w:tc>
          <w:tcPr>
            <w:tcW w:w="483" w:type="pct"/>
          </w:tcPr>
          <w:p w:rsidR="00473B0E" w:rsidRPr="002B07EB" w:rsidRDefault="00473B0E" w:rsidP="00637280">
            <w:r>
              <w:t>Английский</w:t>
            </w:r>
          </w:p>
        </w:tc>
        <w:tc>
          <w:tcPr>
            <w:tcW w:w="234" w:type="pct"/>
          </w:tcPr>
          <w:p w:rsidR="00473B0E" w:rsidRPr="002B07EB" w:rsidRDefault="00473B0E" w:rsidP="00637280">
            <w:r>
              <w:t>8</w:t>
            </w:r>
          </w:p>
        </w:tc>
        <w:tc>
          <w:tcPr>
            <w:tcW w:w="490" w:type="pct"/>
          </w:tcPr>
          <w:p w:rsidR="00473B0E" w:rsidRPr="002B07EB" w:rsidRDefault="00473B0E" w:rsidP="00637280">
            <w:r>
              <w:t>Фёдорова Г.В.</w:t>
            </w:r>
          </w:p>
        </w:tc>
        <w:tc>
          <w:tcPr>
            <w:tcW w:w="676" w:type="pct"/>
          </w:tcPr>
          <w:p w:rsidR="00473B0E" w:rsidRPr="0075712F" w:rsidRDefault="00473B0E" w:rsidP="00637280">
            <w:r w:rsidRPr="00B74D63">
              <w:rPr>
                <w:sz w:val="24"/>
                <w:szCs w:val="24"/>
                <w:shd w:val="clear" w:color="auto" w:fill="FFFFFF"/>
              </w:rPr>
              <w:t>Совершенствование навыков грамматики: прилагательные вместо наречий</w:t>
            </w:r>
          </w:p>
        </w:tc>
        <w:tc>
          <w:tcPr>
            <w:tcW w:w="2839" w:type="pct"/>
          </w:tcPr>
          <w:p w:rsidR="00473B0E" w:rsidRDefault="00473B0E" w:rsidP="00637280"/>
          <w:p w:rsidR="00473B0E" w:rsidRDefault="00473B0E" w:rsidP="00637280">
            <w:r>
              <w:t>1.Продолжаем работать по теме  «Весь мир знает их».</w:t>
            </w:r>
          </w:p>
          <w:p w:rsidR="00473B0E" w:rsidRDefault="00473B0E" w:rsidP="00637280">
            <w:r>
              <w:t>2. Сегодня вы изучаете правило об употреблении глаголов восприятия (не действия) с наречиями.</w:t>
            </w:r>
          </w:p>
          <w:p w:rsidR="00473B0E" w:rsidRDefault="00473B0E" w:rsidP="00637280">
            <w:r>
              <w:t xml:space="preserve">3. Читаете правило на стр.85 </w:t>
            </w:r>
          </w:p>
          <w:p w:rsidR="00473B0E" w:rsidRDefault="00473B0E" w:rsidP="00637280">
            <w:r>
              <w:t>4.Смотрите видеоурок</w:t>
            </w:r>
            <w:hyperlink r:id="rId4" w:history="1">
              <w:r w:rsidRPr="00C65707">
                <w:rPr>
                  <w:rStyle w:val="a4"/>
                </w:rPr>
                <w:t>https://yandex.ru/video/preview/?filmId=16243893796291744239&amp;from=tabbar&amp;parent-reqid=1588747430986721-848988293757462681300287-production-app-host-man-web-yp-40&amp;text=употребление+прилагательных+вместо+наречий+после+глаголов</w:t>
              </w:r>
            </w:hyperlink>
            <w:r>
              <w:t xml:space="preserve"> </w:t>
            </w:r>
          </w:p>
          <w:p w:rsidR="00473B0E" w:rsidRDefault="00473B0E" w:rsidP="00637280">
            <w:r>
              <w:t xml:space="preserve"> 5.Затем выполняете упр.6 стр.86 в тетради</w:t>
            </w:r>
          </w:p>
          <w:p w:rsidR="00473B0E" w:rsidRPr="002B07EB" w:rsidRDefault="00473B0E" w:rsidP="00637280">
            <w:r>
              <w:t xml:space="preserve">6. </w:t>
            </w:r>
            <w:proofErr w:type="spellStart"/>
            <w:r>
              <w:t>Д.з</w:t>
            </w:r>
            <w:proofErr w:type="spellEnd"/>
            <w:r>
              <w:t xml:space="preserve">. упр.8 стр.86 </w:t>
            </w:r>
          </w:p>
        </w:tc>
      </w:tr>
      <w:tr w:rsidR="00287A3C" w:rsidRPr="002B07EB" w:rsidTr="00CC7B06">
        <w:tc>
          <w:tcPr>
            <w:tcW w:w="277" w:type="pct"/>
          </w:tcPr>
          <w:p w:rsidR="00287A3C" w:rsidRPr="002B07EB" w:rsidRDefault="00287A3C" w:rsidP="00287A3C">
            <w:r>
              <w:t>07.05</w:t>
            </w:r>
          </w:p>
        </w:tc>
        <w:tc>
          <w:tcPr>
            <w:tcW w:w="483" w:type="pct"/>
          </w:tcPr>
          <w:p w:rsidR="00287A3C" w:rsidRPr="002B07EB" w:rsidRDefault="00287A3C" w:rsidP="00287A3C">
            <w:r>
              <w:t>Английский</w:t>
            </w:r>
          </w:p>
        </w:tc>
        <w:tc>
          <w:tcPr>
            <w:tcW w:w="234" w:type="pct"/>
          </w:tcPr>
          <w:p w:rsidR="00287A3C" w:rsidRPr="002B07EB" w:rsidRDefault="00287A3C" w:rsidP="00287A3C">
            <w:r>
              <w:t>8</w:t>
            </w:r>
          </w:p>
        </w:tc>
        <w:tc>
          <w:tcPr>
            <w:tcW w:w="490" w:type="pct"/>
          </w:tcPr>
          <w:p w:rsidR="00287A3C" w:rsidRPr="002B07EB" w:rsidRDefault="00287A3C" w:rsidP="00287A3C">
            <w:r>
              <w:t>Фёдорова Г.В.</w:t>
            </w:r>
          </w:p>
        </w:tc>
        <w:tc>
          <w:tcPr>
            <w:tcW w:w="676" w:type="pct"/>
          </w:tcPr>
          <w:p w:rsidR="00287A3C" w:rsidRPr="008F0007" w:rsidRDefault="00287A3C" w:rsidP="00287A3C"/>
          <w:p w:rsidR="00287A3C" w:rsidRPr="008F0007" w:rsidRDefault="00287A3C" w:rsidP="00287A3C">
            <w:proofErr w:type="spellStart"/>
            <w:r>
              <w:rPr>
                <w:sz w:val="24"/>
                <w:szCs w:val="24"/>
                <w:shd w:val="clear" w:color="auto" w:fill="FFFFFF"/>
              </w:rPr>
              <w:t>C</w:t>
            </w:r>
            <w:r w:rsidRPr="00B74D63">
              <w:rPr>
                <w:sz w:val="24"/>
                <w:szCs w:val="24"/>
                <w:shd w:val="clear" w:color="auto" w:fill="FFFFFF"/>
              </w:rPr>
              <w:t>ловообразование</w:t>
            </w:r>
            <w:proofErr w:type="spellEnd"/>
            <w:r w:rsidRPr="00B74D63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: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 суффикс –</w:t>
            </w:r>
            <w:proofErr w:type="spellStart"/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dom</w:t>
            </w:r>
            <w:proofErr w:type="spellEnd"/>
            <w:r w:rsidRPr="00B74D63">
              <w:rPr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hood</w:t>
            </w:r>
            <w:r w:rsidRPr="00B74D63">
              <w:rPr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ship</w:t>
            </w:r>
            <w:r w:rsidRPr="00B74D63">
              <w:rPr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ism</w:t>
            </w:r>
            <w:r w:rsidRPr="00B74D6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9" w:type="pct"/>
          </w:tcPr>
          <w:p w:rsidR="00287A3C" w:rsidRDefault="00287A3C" w:rsidP="00287A3C">
            <w:r>
              <w:t>1.</w:t>
            </w:r>
            <w:proofErr w:type="gramStart"/>
            <w:r>
              <w:t>Продолжаем  тему</w:t>
            </w:r>
            <w:proofErr w:type="gramEnd"/>
            <w:r>
              <w:t xml:space="preserve"> «Весь мир знает их»</w:t>
            </w:r>
          </w:p>
          <w:p w:rsidR="00287A3C" w:rsidRPr="008F0007" w:rsidRDefault="00287A3C" w:rsidP="00287A3C">
            <w:r>
              <w:t xml:space="preserve">2. Сегодняшний урок посвящён словообразованию с помощью суффиксов </w:t>
            </w:r>
            <w:r w:rsidRPr="00B74D63">
              <w:rPr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dom</w:t>
            </w:r>
            <w:proofErr w:type="spellEnd"/>
            <w:r w:rsidRPr="00B74D63">
              <w:rPr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hood</w:t>
            </w:r>
            <w:r w:rsidRPr="00B74D63">
              <w:rPr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ship</w:t>
            </w:r>
            <w:r w:rsidRPr="00B74D63">
              <w:rPr>
                <w:sz w:val="24"/>
                <w:szCs w:val="24"/>
                <w:shd w:val="clear" w:color="auto" w:fill="FFFFFF"/>
              </w:rPr>
              <w:t>, -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ism</w:t>
            </w:r>
            <w:r w:rsidRPr="00B74D6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87A3C" w:rsidRDefault="00287A3C" w:rsidP="00287A3C">
            <w:r>
              <w:t xml:space="preserve">3. Читаете правило на стр. 88 (словообразование) </w:t>
            </w:r>
          </w:p>
          <w:p w:rsidR="00287A3C" w:rsidRDefault="00287A3C" w:rsidP="00287A3C">
            <w:r>
              <w:t>4. Смотрите видеоурок</w:t>
            </w:r>
            <w:hyperlink r:id="rId5" w:history="1">
              <w:r w:rsidRPr="00C65707">
                <w:rPr>
                  <w:rStyle w:val="a4"/>
                </w:rPr>
                <w:t>https://yandex.ru/video/preview/?filmId=3491081647885291780&amp;from=tabbar&amp;reqid=1588751331184100-</w:t>
              </w:r>
            </w:hyperlink>
            <w:r>
              <w:t xml:space="preserve"> </w:t>
            </w:r>
            <w:r w:rsidRPr="00026FC2">
              <w:t>-vla1-2338&amp;text=англ.язык++суффиксы+существительных+-dom%2C+-hood%2C+-ship%2C+-ism</w:t>
            </w:r>
          </w:p>
          <w:p w:rsidR="00287A3C" w:rsidRDefault="00287A3C" w:rsidP="00287A3C">
            <w:r>
              <w:t>5. Выполните задание упр.2А стр.89 (все слова справа относятся к конкретному предложению слева) с использованием суффиксов, которые вы рассматривали на сегодняшнем уроке.</w:t>
            </w:r>
          </w:p>
          <w:p w:rsidR="00287A3C" w:rsidRPr="002B07EB" w:rsidRDefault="00287A3C" w:rsidP="00287A3C">
            <w:r>
              <w:t xml:space="preserve">6. </w:t>
            </w:r>
            <w:proofErr w:type="spellStart"/>
            <w:r>
              <w:t>Д.з</w:t>
            </w:r>
            <w:proofErr w:type="spellEnd"/>
            <w:r>
              <w:t>. упр.2В стр.89</w:t>
            </w:r>
          </w:p>
        </w:tc>
      </w:tr>
      <w:tr w:rsidR="00287A3C" w:rsidRPr="002B07EB" w:rsidTr="00CC7B06">
        <w:tc>
          <w:tcPr>
            <w:tcW w:w="277" w:type="pct"/>
          </w:tcPr>
          <w:p w:rsidR="00287A3C" w:rsidRDefault="00287A3C" w:rsidP="00287A3C">
            <w:r>
              <w:t>07.05</w:t>
            </w:r>
          </w:p>
        </w:tc>
        <w:tc>
          <w:tcPr>
            <w:tcW w:w="483" w:type="pct"/>
          </w:tcPr>
          <w:p w:rsidR="00287A3C" w:rsidRDefault="00287A3C" w:rsidP="00287A3C">
            <w:r>
              <w:t xml:space="preserve">Физическая культура  </w:t>
            </w:r>
          </w:p>
        </w:tc>
        <w:tc>
          <w:tcPr>
            <w:tcW w:w="234" w:type="pct"/>
          </w:tcPr>
          <w:p w:rsidR="00287A3C" w:rsidRDefault="00287A3C" w:rsidP="00287A3C">
            <w:r>
              <w:t>8</w:t>
            </w:r>
          </w:p>
        </w:tc>
        <w:tc>
          <w:tcPr>
            <w:tcW w:w="490" w:type="pct"/>
          </w:tcPr>
          <w:p w:rsidR="00287A3C" w:rsidRDefault="00287A3C" w:rsidP="00287A3C">
            <w:r>
              <w:t>Кобякова В.В.</w:t>
            </w:r>
          </w:p>
        </w:tc>
        <w:tc>
          <w:tcPr>
            <w:tcW w:w="676" w:type="pct"/>
          </w:tcPr>
          <w:p w:rsidR="00287A3C" w:rsidRPr="00D414C8" w:rsidRDefault="00287A3C" w:rsidP="00287A3C">
            <w:pPr>
              <w:pStyle w:val="a5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 xml:space="preserve">Прыжковые упражнения. Прыжки в длину с места </w:t>
            </w:r>
          </w:p>
          <w:p w:rsidR="00287A3C" w:rsidRDefault="00287A3C" w:rsidP="00287A3C">
            <w:pPr>
              <w:pStyle w:val="a5"/>
            </w:pPr>
            <w:r w:rsidRPr="00D414C8">
              <w:rPr>
                <w:sz w:val="24"/>
                <w:szCs w:val="24"/>
              </w:rPr>
              <w:t xml:space="preserve">Обще развивающие </w:t>
            </w:r>
            <w:r w:rsidRPr="00D414C8">
              <w:rPr>
                <w:sz w:val="24"/>
                <w:szCs w:val="24"/>
              </w:rPr>
              <w:lastRenderedPageBreak/>
              <w:t>упр</w:t>
            </w:r>
            <w:r>
              <w:rPr>
                <w:sz w:val="24"/>
                <w:szCs w:val="24"/>
              </w:rPr>
              <w:t xml:space="preserve">ажнения на укрепление мышц брюшного пресса </w:t>
            </w:r>
            <w:r w:rsidRPr="00D414C8">
              <w:rPr>
                <w:sz w:val="24"/>
                <w:szCs w:val="24"/>
              </w:rPr>
              <w:t>, сгибание и разгибание туловища из положения лёжа  за 30 секунд</w:t>
            </w:r>
            <w:r>
              <w:t xml:space="preserve">          </w:t>
            </w:r>
          </w:p>
        </w:tc>
        <w:tc>
          <w:tcPr>
            <w:tcW w:w="2839" w:type="pct"/>
          </w:tcPr>
          <w:p w:rsidR="00287A3C" w:rsidRPr="002773D1" w:rsidRDefault="00287A3C" w:rsidP="00287A3C">
            <w:pPr>
              <w:tabs>
                <w:tab w:val="left" w:pos="317"/>
              </w:tabs>
            </w:pPr>
            <w:r w:rsidRPr="002773D1">
              <w:rPr>
                <w:color w:val="000000"/>
                <w:shd w:val="clear" w:color="auto" w:fill="FFFFFF"/>
              </w:rPr>
              <w:lastRenderedPageBreak/>
              <w:t xml:space="preserve">1.Ознакомиться с планом урока в группе 8 </w:t>
            </w:r>
            <w:proofErr w:type="gramStart"/>
            <w:r w:rsidRPr="002773D1">
              <w:rPr>
                <w:color w:val="000000"/>
                <w:shd w:val="clear" w:color="auto" w:fill="FFFFFF"/>
              </w:rPr>
              <w:t>класс ,</w:t>
            </w:r>
            <w:proofErr w:type="gramEnd"/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773D1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lang w:val="en-US"/>
              </w:rPr>
              <w:t>Viber</w:t>
            </w:r>
          </w:p>
          <w:p w:rsidR="00287A3C" w:rsidRPr="002773D1" w:rsidRDefault="00287A3C" w:rsidP="00287A3C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2773D1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 “Простая интервальная тренировка».</w:t>
            </w:r>
          </w:p>
          <w:p w:rsidR="00287A3C" w:rsidRPr="002773D1" w:rsidRDefault="00287A3C" w:rsidP="00287A3C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3. </w:t>
            </w:r>
            <w:proofErr w:type="gramStart"/>
            <w:r w:rsidRPr="002773D1">
              <w:rPr>
                <w:rFonts w:ascii="Times New Roman"/>
                <w:color w:val="000000"/>
                <w:shd w:val="clear" w:color="auto" w:fill="FFFFFF"/>
              </w:rPr>
              <w:t>Выполнить  комплекс</w:t>
            </w:r>
            <w:proofErr w:type="gramEnd"/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 обще развивающих упражнений “Простая интервальная тренировка»   /</w:t>
            </w:r>
            <w:proofErr w:type="spellStart"/>
            <w:r w:rsidRPr="002773D1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2773D1">
              <w:rPr>
                <w:rFonts w:ascii="Times New Roman"/>
                <w:lang w:val="en-US"/>
              </w:rPr>
              <w:t>st</w:t>
            </w:r>
            <w:proofErr w:type="spellEnd"/>
            <w:r w:rsidRPr="002773D1">
              <w:rPr>
                <w:rFonts w:ascii="Times New Roman"/>
              </w:rPr>
              <w:t xml:space="preserve"> </w:t>
            </w:r>
            <w:proofErr w:type="spellStart"/>
            <w:r w:rsidRPr="002773D1">
              <w:rPr>
                <w:rFonts w:ascii="Times New Roman"/>
                <w:lang w:val="en-US"/>
              </w:rPr>
              <w:t>mominq</w:t>
            </w:r>
            <w:proofErr w:type="spellEnd"/>
            <w:r w:rsidRPr="002773D1">
              <w:rPr>
                <w:rFonts w:ascii="Times New Roman"/>
              </w:rPr>
              <w:t xml:space="preserve"> </w:t>
            </w:r>
            <w:r w:rsidRPr="002773D1">
              <w:rPr>
                <w:rFonts w:ascii="Times New Roman"/>
                <w:lang w:val="en-US"/>
              </w:rPr>
              <w:t>exercises</w:t>
            </w:r>
            <w:r w:rsidRPr="002773D1">
              <w:rPr>
                <w:rFonts w:ascii="Times New Roman"/>
              </w:rPr>
              <w:t xml:space="preserve"> </w:t>
            </w:r>
          </w:p>
          <w:p w:rsidR="00287A3C" w:rsidRPr="002773D1" w:rsidRDefault="00287A3C" w:rsidP="00287A3C">
            <w:pPr>
              <w:pStyle w:val="a6"/>
              <w:tabs>
                <w:tab w:val="left" w:pos="317"/>
              </w:tabs>
              <w:ind w:left="56"/>
            </w:pPr>
            <w:r w:rsidRPr="002773D1">
              <w:rPr>
                <w:rFonts w:ascii="Times New Roman"/>
              </w:rPr>
              <w:t>4.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Записать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в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рабочую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тетрадь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сколько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сгибание</w:t>
            </w:r>
            <w:r w:rsidRPr="002773D1">
              <w:rPr>
                <w:sz w:val="24"/>
                <w:szCs w:val="24"/>
              </w:rPr>
              <w:t xml:space="preserve"> </w:t>
            </w:r>
            <w:r w:rsidRPr="002773D1">
              <w:rPr>
                <w:sz w:val="24"/>
                <w:szCs w:val="24"/>
              </w:rPr>
              <w:t>и</w:t>
            </w:r>
            <w:r w:rsidRPr="002773D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разгибание</w:t>
            </w:r>
            <w:r w:rsidRPr="002773D1">
              <w:rPr>
                <w:sz w:val="24"/>
                <w:szCs w:val="24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уловища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т</w:t>
            </w:r>
            <w:r w:rsidRPr="002773D1">
              <w:rPr>
                <w:color w:val="000000"/>
                <w:shd w:val="clear" w:color="auto" w:fill="FFFFFF"/>
              </w:rPr>
              <w:t>ы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сделал</w:t>
            </w:r>
            <w:r w:rsidRPr="002773D1">
              <w:rPr>
                <w:color w:val="000000"/>
                <w:shd w:val="clear" w:color="auto" w:fill="FFFFFF"/>
              </w:rPr>
              <w:t>?</w:t>
            </w:r>
          </w:p>
          <w:p w:rsidR="00287A3C" w:rsidRPr="002773D1" w:rsidRDefault="00287A3C" w:rsidP="00287A3C">
            <w:pPr>
              <w:pStyle w:val="a6"/>
              <w:tabs>
                <w:tab w:val="left" w:pos="317"/>
              </w:tabs>
              <w:ind w:left="56"/>
            </w:pPr>
            <w:r w:rsidRPr="002773D1">
              <w:t xml:space="preserve">5. </w:t>
            </w:r>
            <w:r w:rsidRPr="002773D1">
              <w:t>Отправить</w:t>
            </w:r>
            <w:r w:rsidRPr="002773D1">
              <w:t xml:space="preserve"> </w:t>
            </w:r>
            <w:r w:rsidRPr="002773D1">
              <w:t>выполненное</w:t>
            </w:r>
            <w:r w:rsidRPr="002773D1">
              <w:t xml:space="preserve"> </w:t>
            </w:r>
            <w:r w:rsidRPr="002773D1">
              <w:t>задание</w:t>
            </w:r>
            <w:r w:rsidRPr="002773D1">
              <w:t xml:space="preserve">  </w:t>
            </w:r>
            <w:r w:rsidRPr="002773D1">
              <w:t>в</w:t>
            </w:r>
            <w:r w:rsidRPr="002773D1">
              <w:t xml:space="preserve"> </w:t>
            </w:r>
            <w:r w:rsidRPr="002773D1">
              <w:t>группу</w:t>
            </w:r>
            <w:r w:rsidRPr="002773D1">
              <w:t xml:space="preserve"> </w:t>
            </w:r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8 класс  </w:t>
            </w:r>
            <w:r w:rsidRPr="002773D1">
              <w:t>или</w:t>
            </w:r>
            <w:r w:rsidRPr="002773D1">
              <w:t xml:space="preserve"> </w:t>
            </w:r>
            <w:r w:rsidRPr="002773D1">
              <w:t>личным</w:t>
            </w:r>
            <w:r w:rsidRPr="002773D1">
              <w:t xml:space="preserve"> </w:t>
            </w:r>
            <w:r w:rsidRPr="002773D1">
              <w:t>сообщением</w:t>
            </w:r>
            <w:r w:rsidRPr="002773D1">
              <w:t xml:space="preserve">  </w:t>
            </w:r>
            <w:r w:rsidRPr="002773D1">
              <w:t>до</w:t>
            </w:r>
            <w:r>
              <w:t xml:space="preserve"> </w:t>
            </w:r>
            <w:r>
              <w:lastRenderedPageBreak/>
              <w:t>11.00</w:t>
            </w:r>
            <w:r w:rsidRPr="002773D1">
              <w:t xml:space="preserve"> (</w:t>
            </w:r>
            <w:r w:rsidRPr="002773D1">
              <w:t>ФИ</w:t>
            </w:r>
            <w:r w:rsidRPr="002773D1">
              <w:t xml:space="preserve"> </w:t>
            </w:r>
            <w:r w:rsidRPr="002773D1">
              <w:t>учащегося</w:t>
            </w:r>
            <w:r w:rsidRPr="002773D1">
              <w:t xml:space="preserve">, </w:t>
            </w:r>
            <w:r w:rsidRPr="002773D1">
              <w:t>класс</w:t>
            </w:r>
            <w:r w:rsidRPr="002773D1">
              <w:t>)</w:t>
            </w:r>
          </w:p>
        </w:tc>
      </w:tr>
      <w:tr w:rsidR="00287A3C" w:rsidRPr="002B07EB" w:rsidTr="00CC7B06">
        <w:tc>
          <w:tcPr>
            <w:tcW w:w="277" w:type="pct"/>
          </w:tcPr>
          <w:p w:rsidR="00287A3C" w:rsidRDefault="00287A3C" w:rsidP="00287A3C">
            <w:r>
              <w:lastRenderedPageBreak/>
              <w:t>07.05</w:t>
            </w:r>
          </w:p>
        </w:tc>
        <w:tc>
          <w:tcPr>
            <w:tcW w:w="483" w:type="pct"/>
          </w:tcPr>
          <w:p w:rsidR="00287A3C" w:rsidRDefault="00287A3C" w:rsidP="00287A3C">
            <w:r>
              <w:t>ОБЖ</w:t>
            </w:r>
          </w:p>
        </w:tc>
        <w:tc>
          <w:tcPr>
            <w:tcW w:w="234" w:type="pct"/>
          </w:tcPr>
          <w:p w:rsidR="00287A3C" w:rsidRDefault="00287A3C" w:rsidP="00287A3C">
            <w:r>
              <w:t>8</w:t>
            </w:r>
          </w:p>
        </w:tc>
        <w:tc>
          <w:tcPr>
            <w:tcW w:w="490" w:type="pct"/>
          </w:tcPr>
          <w:p w:rsidR="00287A3C" w:rsidRDefault="00287A3C" w:rsidP="00287A3C">
            <w:r>
              <w:t>Терентьева А.С.</w:t>
            </w:r>
          </w:p>
        </w:tc>
        <w:tc>
          <w:tcPr>
            <w:tcW w:w="676" w:type="pct"/>
          </w:tcPr>
          <w:p w:rsidR="00287A3C" w:rsidRDefault="00287A3C" w:rsidP="00287A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Первая медицинская помощь пострадавшим и ее значение. Первая медицинская помощь при отравлениях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аварийно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химически опасными веществами</w:t>
            </w:r>
          </w:p>
        </w:tc>
        <w:tc>
          <w:tcPr>
            <w:tcW w:w="2839" w:type="pct"/>
          </w:tcPr>
          <w:p w:rsidR="00287A3C" w:rsidRDefault="00287A3C" w:rsidP="00287A3C">
            <w:r>
              <w:t xml:space="preserve">1.Читаем параграф 8.1 отвечаем на вопросы в конце параграфа письменно, </w:t>
            </w:r>
            <w:proofErr w:type="gramStart"/>
            <w:r>
              <w:t>параграф  8.2</w:t>
            </w:r>
            <w:proofErr w:type="gramEnd"/>
            <w:r>
              <w:t xml:space="preserve">  читаем отвечаем на вопросы устно. </w:t>
            </w:r>
          </w:p>
          <w:p w:rsidR="00287A3C" w:rsidRDefault="00287A3C" w:rsidP="00287A3C">
            <w:r>
              <w:t>2.Фото выполненной работы жду до 17.00.</w:t>
            </w:r>
          </w:p>
        </w:tc>
      </w:tr>
      <w:tr w:rsidR="00CC7B06" w:rsidRPr="002B07EB" w:rsidTr="00CC7B06">
        <w:tc>
          <w:tcPr>
            <w:tcW w:w="277" w:type="pct"/>
          </w:tcPr>
          <w:p w:rsidR="00CC7B06" w:rsidRPr="00CC7B06" w:rsidRDefault="00CC7B06" w:rsidP="00CC7B06">
            <w:pPr>
              <w:rPr>
                <w:rFonts w:eastAsia="Times New Roman"/>
                <w:sz w:val="24"/>
                <w:szCs w:val="24"/>
              </w:rPr>
            </w:pPr>
            <w:r w:rsidRPr="00CC7B06">
              <w:rPr>
                <w:rFonts w:eastAsia="Times New Roman"/>
                <w:sz w:val="24"/>
                <w:szCs w:val="24"/>
              </w:rPr>
              <w:t>07.05</w:t>
            </w:r>
          </w:p>
        </w:tc>
        <w:tc>
          <w:tcPr>
            <w:tcW w:w="483" w:type="pct"/>
          </w:tcPr>
          <w:p w:rsidR="00CC7B06" w:rsidRPr="00B1581A" w:rsidRDefault="00CC7B06" w:rsidP="00CC7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>
              <w:rPr>
                <w:rFonts w:eastAsia="Times New Roman"/>
                <w:sz w:val="24"/>
                <w:szCs w:val="24"/>
              </w:rPr>
              <w:t>изика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4" w:type="pct"/>
          </w:tcPr>
          <w:p w:rsidR="00CC7B06" w:rsidRPr="00B1581A" w:rsidRDefault="00CC7B06" w:rsidP="00CC7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CC7B06" w:rsidRPr="00B1581A" w:rsidRDefault="00CC7B06" w:rsidP="00CC7B06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  <w:bookmarkStart w:id="0" w:name="_GoBack"/>
            <w:bookmarkEnd w:id="0"/>
          </w:p>
        </w:tc>
        <w:tc>
          <w:tcPr>
            <w:tcW w:w="676" w:type="pct"/>
          </w:tcPr>
          <w:p w:rsidR="00CC7B06" w:rsidRPr="001C179B" w:rsidRDefault="00CC7B06" w:rsidP="00CC7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2839" w:type="pct"/>
          </w:tcPr>
          <w:p w:rsidR="00CC7B06" w:rsidRDefault="00CC7B06" w:rsidP="00CC7B06">
            <w:pPr>
              <w:pStyle w:val="a6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§55 и §56 письменно ответить на вопросы </w:t>
            </w:r>
          </w:p>
          <w:p w:rsidR="00CC7B06" w:rsidRPr="00B1581A" w:rsidRDefault="00CC7B06" w:rsidP="00CC7B06">
            <w:pPr>
              <w:pStyle w:val="a6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домашнее задание: §55- §56, , стр.62. проверь себя</w:t>
            </w:r>
          </w:p>
        </w:tc>
      </w:tr>
      <w:tr w:rsidR="00CC7B06" w:rsidRPr="002B07EB" w:rsidTr="00CC7B06">
        <w:tc>
          <w:tcPr>
            <w:tcW w:w="277" w:type="pct"/>
          </w:tcPr>
          <w:p w:rsidR="00CC7B06" w:rsidRPr="00CC7B06" w:rsidRDefault="00CC7B06" w:rsidP="00CC7B06">
            <w:pPr>
              <w:rPr>
                <w:rFonts w:eastAsia="Times New Roman"/>
                <w:sz w:val="24"/>
                <w:szCs w:val="24"/>
              </w:rPr>
            </w:pPr>
            <w:r w:rsidRPr="00CC7B06">
              <w:rPr>
                <w:rFonts w:eastAsia="Times New Roman"/>
                <w:sz w:val="24"/>
                <w:szCs w:val="24"/>
              </w:rPr>
              <w:t>07.05</w:t>
            </w:r>
          </w:p>
        </w:tc>
        <w:tc>
          <w:tcPr>
            <w:tcW w:w="483" w:type="pct"/>
          </w:tcPr>
          <w:p w:rsidR="00CC7B06" w:rsidRPr="00B1581A" w:rsidRDefault="00CC7B06" w:rsidP="00CC7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лгебра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4" w:type="pct"/>
          </w:tcPr>
          <w:p w:rsidR="00CC7B06" w:rsidRPr="00B1581A" w:rsidRDefault="00CC7B06" w:rsidP="00CC7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CC7B06" w:rsidRPr="00B1581A" w:rsidRDefault="00CC7B06" w:rsidP="00CC7B06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676" w:type="pct"/>
          </w:tcPr>
          <w:p w:rsidR="00CC7B06" w:rsidRPr="00DC68F1" w:rsidRDefault="00CC7B06" w:rsidP="00CC7B06">
            <w:pPr>
              <w:rPr>
                <w:sz w:val="24"/>
                <w:szCs w:val="24"/>
              </w:rPr>
            </w:pPr>
            <w:r w:rsidRPr="00DC68F1">
              <w:rPr>
                <w:sz w:val="24"/>
                <w:szCs w:val="24"/>
              </w:rPr>
              <w:t xml:space="preserve">Свойства степени с целым отрицательным </w:t>
            </w:r>
            <w:r w:rsidRPr="00DC68F1">
              <w:rPr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2839" w:type="pct"/>
          </w:tcPr>
          <w:p w:rsidR="00CC7B06" w:rsidRDefault="00CC7B06" w:rsidP="00CC7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Записать основные свойства и выполнить тренировочные упражнения №№ 996, 997, 998, 1000,1002</w:t>
            </w:r>
          </w:p>
          <w:p w:rsidR="00CC7B06" w:rsidRPr="00B1581A" w:rsidRDefault="00CC7B06" w:rsidP="00CC7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задание: №№ 999, 1001, 1003</w:t>
            </w:r>
          </w:p>
        </w:tc>
      </w:tr>
    </w:tbl>
    <w:p w:rsidR="00473B0E" w:rsidRDefault="00473B0E" w:rsidP="00473B0E">
      <w:pPr>
        <w:rPr>
          <w:rFonts w:ascii="Times New Roman" w:hAnsi="Times New Roman" w:cs="Times New Roman"/>
          <w:b/>
          <w:u w:val="single"/>
        </w:rPr>
      </w:pPr>
    </w:p>
    <w:p w:rsidR="00473B0E" w:rsidRPr="0047413B" w:rsidRDefault="00473B0E" w:rsidP="00473B0E">
      <w:pPr>
        <w:rPr>
          <w:rFonts w:ascii="Times New Roman" w:hAnsi="Times New Roman" w:cs="Times New Roman"/>
          <w:b/>
          <w:u w:val="single"/>
        </w:rPr>
      </w:pPr>
    </w:p>
    <w:p w:rsidR="00325BC8" w:rsidRDefault="00325BC8"/>
    <w:sectPr w:rsidR="00325BC8" w:rsidSect="00473B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0E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06C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87A3C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3B0E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B06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FBC6"/>
  <w15:docId w15:val="{9E010CC8-D28A-491E-81DB-4F55BBC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B0E"/>
    <w:rPr>
      <w:color w:val="0000FF"/>
      <w:u w:val="single"/>
    </w:rPr>
  </w:style>
  <w:style w:type="paragraph" w:styleId="a5">
    <w:name w:val="No Spacing"/>
    <w:uiPriority w:val="1"/>
    <w:qFormat/>
    <w:rsid w:val="00287A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7A3C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491081647885291780&amp;from=tabbar&amp;reqid=1588751331184100-" TargetMode="External"/><Relationship Id="rId4" Type="http://schemas.openxmlformats.org/officeDocument/2006/relationships/hyperlink" Target="https://yandex.ru/video/preview/?filmId=16243893796291744239&amp;from=tabbar&amp;parent-reqid=1588747430986721-848988293757462681300287-production-app-host-man-web-yp-40&amp;text=&#1091;&#1087;&#1086;&#1090;&#1088;&#1077;&#1073;&#1083;&#1077;&#1085;&#1080;&#1077;+&#1087;&#1088;&#1080;&#1083;&#1072;&#1075;&#1072;&#1090;&#1077;&#1083;&#1100;&#1085;&#1099;&#1093;+&#1074;&#1084;&#1077;&#1089;&#1090;&#1086;+&#1085;&#1072;&#1088;&#1077;&#1095;&#1080;&#1081;+&#1087;&#1086;&#1089;&#1083;&#1077;+&#1075;&#1083;&#1072;&#1075;&#1086;&#1083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2020-05-06T08:08:00Z</dcterms:created>
  <dcterms:modified xsi:type="dcterms:W3CDTF">2020-05-06T12:54:00Z</dcterms:modified>
</cp:coreProperties>
</file>