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C4" w:rsidRDefault="00FE0DC4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0"/>
        <w:gridCol w:w="2767"/>
        <w:gridCol w:w="1140"/>
        <w:gridCol w:w="2173"/>
        <w:gridCol w:w="2347"/>
        <w:gridCol w:w="5309"/>
      </w:tblGrid>
      <w:tr w:rsidR="00FE0DC4" w:rsidRPr="00470638" w:rsidTr="003C75A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C4" w:rsidRPr="00757818" w:rsidRDefault="00FE0DC4" w:rsidP="00CA14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7818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C4" w:rsidRPr="00757818" w:rsidRDefault="00FE0DC4" w:rsidP="00CA14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7818">
              <w:rPr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C4" w:rsidRPr="00757818" w:rsidRDefault="00FE0DC4" w:rsidP="00CA14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7818">
              <w:rPr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C4" w:rsidRPr="00757818" w:rsidRDefault="00FE0DC4" w:rsidP="00CA14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7818">
              <w:rPr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C4" w:rsidRPr="00757818" w:rsidRDefault="00FE0DC4" w:rsidP="00CA14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7818">
              <w:rPr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C4" w:rsidRPr="00757818" w:rsidRDefault="00FE0DC4" w:rsidP="00CA14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7818">
              <w:rPr>
                <w:sz w:val="24"/>
                <w:szCs w:val="24"/>
                <w:lang w:eastAsia="ru-RU"/>
              </w:rPr>
              <w:t xml:space="preserve">Содержание урока </w:t>
            </w:r>
          </w:p>
        </w:tc>
      </w:tr>
      <w:tr w:rsidR="00FE0DC4" w:rsidRPr="00470638" w:rsidTr="003C75A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C4" w:rsidRPr="00757818" w:rsidRDefault="00FE0DC4" w:rsidP="00CA14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7818">
              <w:rPr>
                <w:sz w:val="24"/>
                <w:szCs w:val="24"/>
              </w:rPr>
              <w:t>15.05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C4" w:rsidRPr="00757818" w:rsidRDefault="00FE0DC4" w:rsidP="00CA14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7818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C4" w:rsidRPr="00757818" w:rsidRDefault="00FE0DC4" w:rsidP="00CA147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5781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C4" w:rsidRPr="00757818" w:rsidRDefault="00FE0DC4" w:rsidP="00CA14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7818">
              <w:rPr>
                <w:sz w:val="24"/>
                <w:szCs w:val="24"/>
                <w:lang w:eastAsia="ru-RU"/>
              </w:rPr>
              <w:t>Меньшагина Т.В.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C4" w:rsidRPr="00757818" w:rsidRDefault="00FE0DC4" w:rsidP="00CA14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7818">
              <w:rPr>
                <w:sz w:val="24"/>
                <w:szCs w:val="24"/>
                <w:lang w:eastAsia="ru-RU"/>
              </w:rPr>
              <w:t>Южная Европа. Италия на мировых рынках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C4" w:rsidRPr="00757818" w:rsidRDefault="00FE0DC4" w:rsidP="00CA147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7818">
              <w:rPr>
                <w:sz w:val="24"/>
                <w:szCs w:val="24"/>
                <w:lang w:eastAsia="ru-RU"/>
              </w:rPr>
              <w:t>Прочитайте §30.</w:t>
            </w:r>
          </w:p>
          <w:p w:rsidR="00FE0DC4" w:rsidRPr="00757818" w:rsidRDefault="00FE0DC4" w:rsidP="00CA147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7818">
              <w:rPr>
                <w:sz w:val="24"/>
                <w:szCs w:val="24"/>
                <w:lang w:eastAsia="ru-RU"/>
              </w:rPr>
              <w:t>Ознакомьтесь с материалами картосхемы стр.185 и диаграммы стр.189.</w:t>
            </w:r>
          </w:p>
          <w:p w:rsidR="00FE0DC4" w:rsidRPr="00757818" w:rsidRDefault="00FE0DC4" w:rsidP="00CA147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7818">
              <w:rPr>
                <w:sz w:val="24"/>
                <w:szCs w:val="24"/>
                <w:lang w:eastAsia="ru-RU"/>
              </w:rPr>
              <w:t xml:space="preserve">Схему «Международная специализация Италии» - рис.131 перенесите в тетрадь. </w:t>
            </w:r>
          </w:p>
          <w:p w:rsidR="00FE0DC4" w:rsidRPr="00757818" w:rsidRDefault="00FE0DC4" w:rsidP="00CA147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7818">
              <w:rPr>
                <w:sz w:val="24"/>
                <w:szCs w:val="24"/>
                <w:lang w:eastAsia="ru-RU"/>
              </w:rPr>
              <w:t>Домашнее задание: §30, задание 3, стр. 189</w:t>
            </w:r>
          </w:p>
        </w:tc>
      </w:tr>
      <w:tr w:rsidR="00FE0DC4" w:rsidRPr="00470638" w:rsidTr="003C75A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C4" w:rsidRPr="00757818" w:rsidRDefault="00FE0DC4" w:rsidP="00CA1471">
            <w:pPr>
              <w:spacing w:after="0" w:line="240" w:lineRule="auto"/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t xml:space="preserve">15.05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C4" w:rsidRPr="00757818" w:rsidRDefault="00FE0DC4" w:rsidP="00CA14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7818">
              <w:rPr>
                <w:sz w:val="24"/>
                <w:szCs w:val="24"/>
                <w:lang w:eastAsia="ru-RU"/>
              </w:rPr>
              <w:t xml:space="preserve">Психология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C4" w:rsidRPr="00757818" w:rsidRDefault="00FE0DC4" w:rsidP="00CA147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5781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C4" w:rsidRPr="00757818" w:rsidRDefault="00FE0DC4" w:rsidP="00CA14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7818">
              <w:rPr>
                <w:sz w:val="24"/>
                <w:szCs w:val="24"/>
                <w:lang w:eastAsia="ru-RU"/>
              </w:rPr>
              <w:t>Пахомова Ю.В.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C4" w:rsidRPr="00757818" w:rsidRDefault="00FE0DC4" w:rsidP="00CA147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57818">
              <w:rPr>
                <w:b w:val="0"/>
                <w:bCs w:val="0"/>
                <w:sz w:val="24"/>
                <w:szCs w:val="24"/>
              </w:rPr>
              <w:t>Стратегия выбора профессии</w:t>
            </w:r>
          </w:p>
          <w:p w:rsidR="00FE0DC4" w:rsidRPr="00757818" w:rsidRDefault="00FE0DC4" w:rsidP="00CA14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C4" w:rsidRPr="00757818" w:rsidRDefault="00F111B5" w:rsidP="00CA1471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 w:rsidR="00FE0DC4" w:rsidRPr="00757818">
                <w:rPr>
                  <w:rStyle w:val="a5"/>
                  <w:sz w:val="24"/>
                  <w:szCs w:val="24"/>
                </w:rPr>
                <w:t>https://www.youtube.com/watch?v=vsscNS4YvZo</w:t>
              </w:r>
            </w:hyperlink>
            <w:r w:rsidR="00FE0DC4" w:rsidRPr="00757818">
              <w:rPr>
                <w:sz w:val="24"/>
                <w:szCs w:val="24"/>
              </w:rPr>
              <w:t xml:space="preserve"> </w:t>
            </w:r>
          </w:p>
          <w:p w:rsidR="00FE0DC4" w:rsidRPr="00757818" w:rsidRDefault="00FE0DC4" w:rsidP="00CA147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57818">
              <w:rPr>
                <w:b w:val="0"/>
                <w:bCs w:val="0"/>
                <w:color w:val="000000"/>
                <w:sz w:val="24"/>
                <w:szCs w:val="24"/>
              </w:rPr>
              <w:t>Выбор профессии - выбор судьбы</w:t>
            </w:r>
          </w:p>
          <w:p w:rsidR="00FE0DC4" w:rsidRPr="00757818" w:rsidRDefault="00F111B5" w:rsidP="00CA1471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="00FE0DC4" w:rsidRPr="00757818">
                <w:rPr>
                  <w:rStyle w:val="a5"/>
                  <w:sz w:val="24"/>
                  <w:szCs w:val="24"/>
                </w:rPr>
                <w:t>https://www.youtube.com/watch?v=1-GifAgFLPc</w:t>
              </w:r>
            </w:hyperlink>
          </w:p>
          <w:p w:rsidR="00FE0DC4" w:rsidRPr="00757818" w:rsidRDefault="00FE0DC4" w:rsidP="00CA1471">
            <w:pPr>
              <w:spacing w:after="0" w:line="240" w:lineRule="auto"/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t>Какие профессии будут востребованы в 2030 году?</w:t>
            </w:r>
          </w:p>
          <w:p w:rsidR="00FE0DC4" w:rsidRPr="00757818" w:rsidRDefault="00F111B5" w:rsidP="00CA1471">
            <w:pPr>
              <w:pStyle w:val="a4"/>
              <w:spacing w:after="0" w:line="240" w:lineRule="auto"/>
              <w:ind w:left="96"/>
              <w:rPr>
                <w:sz w:val="24"/>
                <w:szCs w:val="24"/>
                <w:lang w:eastAsia="ru-RU"/>
              </w:rPr>
            </w:pPr>
            <w:hyperlink r:id="rId7" w:history="1">
              <w:r w:rsidR="00FE0DC4" w:rsidRPr="00757818">
                <w:rPr>
                  <w:rStyle w:val="a5"/>
                  <w:sz w:val="24"/>
                  <w:szCs w:val="24"/>
                </w:rPr>
                <w:t>https://www.youtube.com/watch?v=vLA2l0F-EJk</w:t>
              </w:r>
            </w:hyperlink>
          </w:p>
        </w:tc>
      </w:tr>
      <w:tr w:rsidR="00470638" w:rsidRPr="00470638" w:rsidTr="003C75A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8" w:rsidRPr="00757818" w:rsidRDefault="00470638" w:rsidP="00CA1471">
            <w:pPr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t>15.05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8" w:rsidRPr="00757818" w:rsidRDefault="00757818" w:rsidP="00CA1471">
            <w:pPr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t>М</w:t>
            </w:r>
            <w:r w:rsidR="00470638" w:rsidRPr="00757818">
              <w:rPr>
                <w:sz w:val="24"/>
                <w:szCs w:val="24"/>
              </w:rPr>
              <w:t>атематика</w:t>
            </w:r>
            <w:r w:rsidRPr="007578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8" w:rsidRPr="00757818" w:rsidRDefault="00470638" w:rsidP="00CA1471">
            <w:pPr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8" w:rsidRPr="00757818" w:rsidRDefault="00470638" w:rsidP="00CA1471">
            <w:pPr>
              <w:rPr>
                <w:sz w:val="24"/>
                <w:szCs w:val="24"/>
              </w:rPr>
            </w:pPr>
            <w:proofErr w:type="spellStart"/>
            <w:r w:rsidRPr="00757818">
              <w:rPr>
                <w:sz w:val="24"/>
                <w:szCs w:val="24"/>
              </w:rPr>
              <w:t>Коровякова</w:t>
            </w:r>
            <w:proofErr w:type="spellEnd"/>
            <w:r w:rsidRPr="00757818">
              <w:rPr>
                <w:sz w:val="24"/>
                <w:szCs w:val="24"/>
              </w:rPr>
              <w:t xml:space="preserve"> Л.Т.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8" w:rsidRPr="00757818" w:rsidRDefault="00470638" w:rsidP="00CA1471">
            <w:pPr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8" w:rsidRPr="00757818" w:rsidRDefault="00470638" w:rsidP="00CA1471">
            <w:pPr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t>Продолжаем решать тригонометрические уравнения. Повторить формулы решения простейших тригонометрических уравнений. Решить №620,621. Способ тот же: Уравнения, сводящиеся к квадратным, затем замена переменной.</w:t>
            </w:r>
          </w:p>
        </w:tc>
      </w:tr>
      <w:tr w:rsidR="00470638" w:rsidRPr="00470638" w:rsidTr="003C75A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8" w:rsidRPr="00757818" w:rsidRDefault="00470638" w:rsidP="00CA1471">
            <w:pPr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t>15.05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8" w:rsidRPr="00757818" w:rsidRDefault="00757818" w:rsidP="00CA1471">
            <w:pPr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t>М</w:t>
            </w:r>
            <w:r w:rsidR="00470638" w:rsidRPr="00757818">
              <w:rPr>
                <w:sz w:val="24"/>
                <w:szCs w:val="24"/>
              </w:rPr>
              <w:t>атематика</w:t>
            </w:r>
            <w:r w:rsidRPr="007578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8" w:rsidRPr="00757818" w:rsidRDefault="00470638" w:rsidP="00CA1471">
            <w:pPr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8" w:rsidRPr="00757818" w:rsidRDefault="00470638" w:rsidP="00CA1471">
            <w:pPr>
              <w:rPr>
                <w:sz w:val="24"/>
                <w:szCs w:val="24"/>
              </w:rPr>
            </w:pPr>
            <w:proofErr w:type="spellStart"/>
            <w:r w:rsidRPr="00757818">
              <w:rPr>
                <w:sz w:val="24"/>
                <w:szCs w:val="24"/>
              </w:rPr>
              <w:t>Коровякова</w:t>
            </w:r>
            <w:proofErr w:type="spellEnd"/>
            <w:r w:rsidRPr="00757818">
              <w:rPr>
                <w:sz w:val="24"/>
                <w:szCs w:val="24"/>
              </w:rPr>
              <w:t xml:space="preserve"> Л.Т.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8" w:rsidRPr="00757818" w:rsidRDefault="00470638" w:rsidP="00CA1471">
            <w:pPr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38" w:rsidRPr="00757818" w:rsidRDefault="00470638" w:rsidP="00CA1471">
            <w:pPr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t xml:space="preserve">Продолжать решать уравнения. Не забывайте частные случаи для синуса и косинуса, я вам отправляла в группу. Д.З. – </w:t>
            </w:r>
            <w:proofErr w:type="spellStart"/>
            <w:r w:rsidRPr="00757818">
              <w:rPr>
                <w:sz w:val="24"/>
                <w:szCs w:val="24"/>
              </w:rPr>
              <w:t>дорешать</w:t>
            </w:r>
            <w:proofErr w:type="spellEnd"/>
            <w:r w:rsidRPr="00757818">
              <w:rPr>
                <w:sz w:val="24"/>
                <w:szCs w:val="24"/>
              </w:rPr>
              <w:t>.</w:t>
            </w:r>
          </w:p>
        </w:tc>
      </w:tr>
      <w:tr w:rsidR="00757818" w:rsidRPr="00470638" w:rsidTr="003C75A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18" w:rsidRPr="00757818" w:rsidRDefault="00757818" w:rsidP="00757818">
            <w:pPr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t>15.05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18" w:rsidRPr="00757818" w:rsidRDefault="00757818" w:rsidP="00757818">
            <w:pPr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18" w:rsidRPr="00757818" w:rsidRDefault="00757818" w:rsidP="00757818">
            <w:pPr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18" w:rsidRPr="00757818" w:rsidRDefault="00757818" w:rsidP="00757818">
            <w:pPr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t>Кравцова С.В.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18" w:rsidRPr="00757818" w:rsidRDefault="00757818" w:rsidP="00757818">
            <w:pPr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t>Повторение изученного за курс 10 класса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18" w:rsidRPr="00757818" w:rsidRDefault="00757818" w:rsidP="00757818">
            <w:pPr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t>1.Повторите характеристику основных классов органических соединений на стр.184- 188 и на форзацах учебника</w:t>
            </w:r>
          </w:p>
          <w:p w:rsidR="00757818" w:rsidRPr="00757818" w:rsidRDefault="00757818" w:rsidP="00757818">
            <w:pPr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lastRenderedPageBreak/>
              <w:t>2.Повторите по тетради способы решения задач</w:t>
            </w:r>
          </w:p>
          <w:p w:rsidR="00757818" w:rsidRPr="00757818" w:rsidRDefault="00757818" w:rsidP="00757818">
            <w:pPr>
              <w:rPr>
                <w:sz w:val="24"/>
                <w:szCs w:val="24"/>
              </w:rPr>
            </w:pPr>
          </w:p>
        </w:tc>
      </w:tr>
      <w:tr w:rsidR="00757818" w:rsidRPr="00470638" w:rsidTr="003C75A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18" w:rsidRPr="00757818" w:rsidRDefault="00757818" w:rsidP="00757818">
            <w:pPr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lastRenderedPageBreak/>
              <w:t>15.05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18" w:rsidRPr="00757818" w:rsidRDefault="00757818" w:rsidP="00757818">
            <w:pPr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18" w:rsidRPr="00757818" w:rsidRDefault="00757818" w:rsidP="00757818">
            <w:pPr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18" w:rsidRPr="00757818" w:rsidRDefault="00757818" w:rsidP="00757818">
            <w:pPr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t>Кравцова С.В.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18" w:rsidRPr="00757818" w:rsidRDefault="00757818" w:rsidP="00757818">
            <w:pPr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t>Контрольная работа за курс 10 класса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18" w:rsidRPr="00757818" w:rsidRDefault="00757818" w:rsidP="00757818">
            <w:pPr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t>1.Выполните контрольную работу с фото</w:t>
            </w:r>
          </w:p>
          <w:p w:rsidR="00757818" w:rsidRPr="00757818" w:rsidRDefault="00757818" w:rsidP="00757818">
            <w:pPr>
              <w:rPr>
                <w:sz w:val="24"/>
                <w:szCs w:val="24"/>
              </w:rPr>
            </w:pPr>
            <w:r w:rsidRPr="00757818">
              <w:rPr>
                <w:sz w:val="24"/>
                <w:szCs w:val="24"/>
              </w:rPr>
              <w:t xml:space="preserve">2.Отправьте свои работы: на эл. почту: </w:t>
            </w:r>
            <w:hyperlink r:id="rId8" w:history="1">
              <w:r w:rsidRPr="00757818">
                <w:rPr>
                  <w:rStyle w:val="a5"/>
                  <w:sz w:val="24"/>
                  <w:szCs w:val="24"/>
                  <w:lang w:val="en-US"/>
                </w:rPr>
                <w:t>iaaksvbr</w:t>
              </w:r>
              <w:r w:rsidRPr="00757818">
                <w:rPr>
                  <w:rStyle w:val="a5"/>
                  <w:sz w:val="24"/>
                  <w:szCs w:val="24"/>
                </w:rPr>
                <w:t>@</w:t>
              </w:r>
              <w:r w:rsidRPr="00757818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Pr="00757818">
                <w:rPr>
                  <w:rStyle w:val="a5"/>
                  <w:sz w:val="24"/>
                  <w:szCs w:val="24"/>
                </w:rPr>
                <w:t>.r</w:t>
              </w:r>
              <w:r w:rsidRPr="00757818">
                <w:rPr>
                  <w:rStyle w:val="a5"/>
                  <w:sz w:val="24"/>
                  <w:szCs w:val="24"/>
                  <w:lang w:val="en-US"/>
                </w:rPr>
                <w:t>u</w:t>
              </w:r>
            </w:hyperlink>
            <w:r w:rsidRPr="00757818">
              <w:rPr>
                <w:sz w:val="24"/>
                <w:szCs w:val="24"/>
              </w:rPr>
              <w:t xml:space="preserve">  до 18.00 15.05</w:t>
            </w:r>
          </w:p>
        </w:tc>
      </w:tr>
      <w:tr w:rsidR="003C75A1" w:rsidRPr="00470638" w:rsidTr="003C75A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A1" w:rsidRPr="00F03917" w:rsidRDefault="003C75A1" w:rsidP="003C75A1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A1" w:rsidRPr="00F03917" w:rsidRDefault="003C75A1" w:rsidP="003C75A1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A1" w:rsidRPr="00F03917" w:rsidRDefault="003C75A1" w:rsidP="003C75A1">
            <w:pPr>
              <w:spacing w:after="0" w:line="259" w:lineRule="auto"/>
              <w:rPr>
                <w:sz w:val="24"/>
                <w:szCs w:val="24"/>
              </w:rPr>
            </w:pPr>
            <w:r w:rsidRPr="00F03917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A1" w:rsidRPr="00F03917" w:rsidRDefault="003C75A1" w:rsidP="003C75A1">
            <w:pPr>
              <w:spacing w:after="0" w:line="259" w:lineRule="auto"/>
              <w:rPr>
                <w:sz w:val="24"/>
                <w:szCs w:val="24"/>
              </w:rPr>
            </w:pPr>
            <w:r w:rsidRPr="00F03917">
              <w:rPr>
                <w:sz w:val="24"/>
                <w:szCs w:val="24"/>
              </w:rPr>
              <w:t>Пляскина Т.В.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A1" w:rsidRPr="002D7207" w:rsidRDefault="003C75A1" w:rsidP="003C75A1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Морфологические и синтаксические особенности научного стиля. Терминологические словари и ,энциклопедии и справочники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A1" w:rsidRPr="00C163EC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before="0" w:beforeAutospacing="0" w:after="0" w:afterAutospacing="0"/>
              <w:rPr>
                <w:bCs/>
              </w:rPr>
            </w:pPr>
            <w:r w:rsidRPr="00C163EC">
              <w:rPr>
                <w:rStyle w:val="c1"/>
                <w:bCs/>
                <w:color w:val="000000"/>
                <w:szCs w:val="28"/>
              </w:rPr>
              <w:t>1.Тема нашего урока «</w:t>
            </w:r>
            <w:r w:rsidRPr="00DA3142">
              <w:rPr>
                <w:rStyle w:val="c1"/>
                <w:bCs/>
                <w:color w:val="000000"/>
                <w:szCs w:val="28"/>
              </w:rPr>
              <w:t>Морфологические и синтаксические особенности научного с</w:t>
            </w:r>
            <w:r>
              <w:rPr>
                <w:rStyle w:val="c1"/>
                <w:bCs/>
                <w:color w:val="000000"/>
                <w:szCs w:val="28"/>
              </w:rPr>
              <w:t>тиля. Терминологические словари</w:t>
            </w:r>
            <w:r w:rsidRPr="00DA3142">
              <w:rPr>
                <w:rStyle w:val="c1"/>
                <w:bCs/>
                <w:color w:val="000000"/>
                <w:szCs w:val="28"/>
              </w:rPr>
              <w:t>, энциклопедии и справочники</w:t>
            </w:r>
            <w:r w:rsidRPr="00C163EC">
              <w:rPr>
                <w:bCs/>
              </w:rPr>
              <w:t>»</w:t>
            </w:r>
          </w:p>
          <w:p w:rsidR="003C75A1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after="0" w:afterAutospacing="0"/>
            </w:pPr>
            <w:r>
              <w:t>2. Научный стиль характеризуется явным преобладанием имени над глаголом. Глаголы заменяются словосочетанием (отглагольное сущ., несущее смысл +связка) Н: подвергнуть оценке, анализу. Статистические данные оказывают, что 1 место в этом стиле занимают существительные, 2 – прилагательные, 3 – глаголы</w:t>
            </w:r>
          </w:p>
          <w:p w:rsidR="003C75A1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after="0" w:afterAutospacing="0"/>
            </w:pPr>
            <w:r>
              <w:t>2. Отвлеченность и обобщенность научного стиля выражается в широком употреблении существительных среднего рода: излучение, определение, воззрение, умонастроение, перераспределение, напряжение, возникновение, окисление</w:t>
            </w:r>
          </w:p>
          <w:p w:rsidR="003C75A1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after="0" w:afterAutospacing="0"/>
            </w:pPr>
            <w:r>
              <w:t xml:space="preserve">3. Для научного стиля характерно употребление единственного числа в значении множественного: </w:t>
            </w:r>
          </w:p>
          <w:p w:rsidR="003C75A1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after="0" w:afterAutospacing="0"/>
            </w:pPr>
            <w:r>
              <w:lastRenderedPageBreak/>
              <w:t>4. Абстрактные и вещественные существительные в научном стиле употребляются в форме множественного числа, приобретая конкретное значение (шумы в сердце, мощности, емкости и т.п.) или значение ‘сорт’, ‘разновидность’ (смазочные масла, 5. Среди падежных форм первое место по частотности употребления занимают формы родительного падежа, которые часто выступают в функции определения: реакция соединения, попытка решения, температура плавления, норма литературного языка, язык межнационального общения, теорема Пифагора, аксиома параллельности, знак конгруэнтности фигур</w:t>
            </w:r>
          </w:p>
          <w:p w:rsidR="003C75A1" w:rsidRPr="00DA3142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after="0" w:afterAutospacing="0"/>
              <w:rPr>
                <w:b/>
              </w:rPr>
            </w:pPr>
            <w:r>
              <w:t xml:space="preserve"> </w:t>
            </w:r>
            <w:r w:rsidRPr="00DA3142">
              <w:rPr>
                <w:b/>
              </w:rPr>
              <w:t>Синтаксические особенности научного стиля.</w:t>
            </w:r>
          </w:p>
          <w:p w:rsidR="003C75A1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before="0" w:beforeAutospacing="0" w:after="0" w:afterAutospacing="0"/>
            </w:pPr>
            <w:r>
              <w:t>1. Прямой порядок слов.</w:t>
            </w:r>
          </w:p>
          <w:p w:rsidR="003C75A1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before="0" w:beforeAutospacing="0" w:after="0" w:afterAutospacing="0"/>
            </w:pPr>
            <w:r>
              <w:t>2. Преобладание повествовательных предложений. Побудительные и вопросительные предложения встречаются редко.</w:t>
            </w:r>
          </w:p>
          <w:p w:rsidR="003C75A1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before="0" w:beforeAutospacing="0" w:after="0" w:afterAutospacing="0"/>
            </w:pPr>
            <w:r>
              <w:t xml:space="preserve">3. Употребляются сложные производные союзы: оттого что, </w:t>
            </w:r>
            <w:proofErr w:type="gramStart"/>
            <w:r>
              <w:t>благодаря тому что</w:t>
            </w:r>
            <w:proofErr w:type="gramEnd"/>
            <w:r>
              <w:t>, между тем, как, в то время, как.</w:t>
            </w:r>
          </w:p>
          <w:p w:rsidR="003C75A1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before="0" w:beforeAutospacing="0" w:after="0" w:afterAutospacing="0"/>
            </w:pPr>
            <w:r>
              <w:t>4. Сложные производные предлоги: в течение, несмотря на, при помощи.</w:t>
            </w:r>
          </w:p>
          <w:p w:rsidR="003C75A1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before="0" w:beforeAutospacing="0" w:after="0" w:afterAutospacing="0"/>
            </w:pPr>
            <w:r>
              <w:t xml:space="preserve">5. Широком использовании пассивных (страдательных) конструкций, так как в них на первый план выдвигается действие, а не его производитель, в результате чего обеспечивается объективность и неличная манера изложения. </w:t>
            </w:r>
            <w:proofErr w:type="gramStart"/>
            <w:r>
              <w:t>Например</w:t>
            </w:r>
            <w:proofErr w:type="gramEnd"/>
            <w:r>
              <w:t xml:space="preserve">: Точки соединяются прямой линией; К двум точкам приложены силы, действующие в </w:t>
            </w:r>
            <w:r>
              <w:lastRenderedPageBreak/>
              <w:t>разных направлениях; В «Русской грамматике» отражены и описаны очень многие явления разговорной и специальной речи</w:t>
            </w:r>
          </w:p>
          <w:p w:rsidR="003C75A1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before="0" w:beforeAutospacing="0" w:after="0" w:afterAutospacing="0"/>
            </w:pPr>
            <w:r>
              <w:t>6. Наиболее употребительны неопределенно-личные с прямым дополнением в начале предложения, синонимичные пассивным конструкциям (Внесение удобрений во время роста растений называют подкормкой. Растения подкармливают теми минеральными удобрениями, которые требуются им в данный период жизни).</w:t>
            </w:r>
          </w:p>
          <w:p w:rsidR="003C75A1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before="0" w:beforeAutospacing="0" w:after="0" w:afterAutospacing="0"/>
            </w:pPr>
            <w:r>
              <w:t>7.Распространены обобщенно-личные предложения с главным членом, выраженным глаголом в форме 1-го лица множественного числа настоящего или будущего времени во вневременном значении (Проведем прямую; Поместим состав в колбу; Обратимся к рассмотрению...; Раствор постепенно нагреваем), а также безличные предложения разных типов (за исключением тех, которые выражают состояние человека и природы): Нужно доказать теорему; Требуется определить объем тела; Можно применить формулу; Важно подчеркнуть, что...</w:t>
            </w:r>
          </w:p>
          <w:p w:rsidR="003C75A1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before="0" w:beforeAutospacing="0" w:after="0" w:afterAutospacing="0"/>
            </w:pPr>
            <w:r>
              <w:rPr>
                <w:b/>
              </w:rPr>
              <w:t>3.</w:t>
            </w:r>
            <w:r w:rsidRPr="00DA3142">
              <w:rPr>
                <w:b/>
              </w:rPr>
              <w:t xml:space="preserve">Смотрим </w:t>
            </w:r>
            <w:r>
              <w:rPr>
                <w:b/>
              </w:rPr>
              <w:t xml:space="preserve">1 </w:t>
            </w:r>
            <w:r w:rsidRPr="00DA3142">
              <w:rPr>
                <w:b/>
              </w:rPr>
              <w:t>видеоурок</w:t>
            </w:r>
            <w:r>
              <w:t xml:space="preserve"> </w:t>
            </w:r>
            <w:hyperlink r:id="rId9" w:history="1">
              <w:r w:rsidRPr="001E4265">
                <w:rPr>
                  <w:rStyle w:val="a5"/>
                </w:rPr>
                <w:t>https://resh.edu.ru/subject/lesson/3646/main/221271/</w:t>
              </w:r>
            </w:hyperlink>
            <w:r>
              <w:t xml:space="preserve"> </w:t>
            </w:r>
          </w:p>
          <w:p w:rsidR="003C75A1" w:rsidRPr="00DA3142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before="0" w:beforeAutospacing="0" w:after="0" w:afterAutospacing="0"/>
            </w:pPr>
            <w:r w:rsidRPr="00DA3142">
              <w:rPr>
                <w:b/>
              </w:rPr>
              <w:t>Смотрим 2 видеоурок</w:t>
            </w:r>
            <w:r>
              <w:t xml:space="preserve"> </w:t>
            </w:r>
            <w:hyperlink r:id="rId10" w:history="1">
              <w:r w:rsidRPr="001E4265">
                <w:rPr>
                  <w:rStyle w:val="a5"/>
                </w:rPr>
                <w:t>https://youtu.be/XJwui5rKhIM</w:t>
              </w:r>
            </w:hyperlink>
            <w:r>
              <w:t xml:space="preserve"> </w:t>
            </w:r>
            <w:r w:rsidRPr="00DA3142">
              <w:t xml:space="preserve"> </w:t>
            </w:r>
          </w:p>
          <w:p w:rsidR="003C75A1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before="0" w:beforeAutospacing="0" w:after="0" w:afterAutospacing="0"/>
            </w:pPr>
            <w:r w:rsidRPr="00DA3142">
              <w:t>4</w:t>
            </w:r>
            <w:r>
              <w:t xml:space="preserve">.  Письменная работа </w:t>
            </w:r>
          </w:p>
          <w:p w:rsidR="003C75A1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after="0"/>
            </w:pPr>
            <w:r>
              <w:t xml:space="preserve">Задание 1. Докажите, что слова семья, кухня, ученик являются многозначными. Выпишите из Толкового словаря русского языка все значения </w:t>
            </w:r>
            <w:r>
              <w:lastRenderedPageBreak/>
              <w:t>этих слов, пронумеровав каждое значение и приводя примеры из словарей.</w:t>
            </w:r>
          </w:p>
          <w:p w:rsidR="003C75A1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after="0"/>
            </w:pPr>
            <w:r>
              <w:t>Задание 2. Поставьте ударение в каждом слове. Обращайтесь к словарю ударений или к рубрике «Произноси правильно», которая есть в конце уче</w:t>
            </w:r>
            <w:bookmarkStart w:id="0" w:name="_GoBack"/>
            <w:bookmarkEnd w:id="0"/>
            <w:r>
              <w:t>бника по русскому языку.</w:t>
            </w:r>
          </w:p>
          <w:p w:rsidR="003C75A1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after="0"/>
            </w:pPr>
            <w:r>
              <w:t>Баловать, бензопровод, газопровод, добыча, звонит, красивее, намерение, премировать, прибыл, средствами, средство.</w:t>
            </w:r>
          </w:p>
          <w:p w:rsidR="003C75A1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after="0"/>
            </w:pPr>
            <w:r>
              <w:t>Задание 3. Вставьте пропущенные буквы в слова. Обращайтесь к орфографическому словарю русского языка.</w:t>
            </w:r>
          </w:p>
          <w:p w:rsidR="003C75A1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after="0"/>
            </w:pPr>
            <w:proofErr w:type="gramStart"/>
            <w:r>
              <w:t>Б..</w:t>
            </w:r>
            <w:proofErr w:type="spellStart"/>
            <w:r>
              <w:t>гряный</w:t>
            </w:r>
            <w:proofErr w:type="spellEnd"/>
            <w:proofErr w:type="gramEnd"/>
            <w:r>
              <w:t>, б..</w:t>
            </w:r>
            <w:proofErr w:type="spellStart"/>
            <w:r>
              <w:t>гатырь</w:t>
            </w:r>
            <w:proofErr w:type="spellEnd"/>
            <w:r>
              <w:t>, б..</w:t>
            </w:r>
            <w:proofErr w:type="spellStart"/>
            <w:r>
              <w:t>рдовый</w:t>
            </w:r>
            <w:proofErr w:type="spellEnd"/>
            <w:r>
              <w:t xml:space="preserve">, </w:t>
            </w:r>
            <w:proofErr w:type="spellStart"/>
            <w:r>
              <w:t>в..т..ран</w:t>
            </w:r>
            <w:proofErr w:type="spellEnd"/>
            <w:r>
              <w:t>, иску..</w:t>
            </w:r>
            <w:proofErr w:type="spellStart"/>
            <w:r>
              <w:t>тво</w:t>
            </w:r>
            <w:proofErr w:type="spellEnd"/>
            <w:r>
              <w:t>, ко..</w:t>
            </w:r>
            <w:proofErr w:type="spellStart"/>
            <w:r>
              <w:t>екция</w:t>
            </w:r>
            <w:proofErr w:type="spellEnd"/>
            <w:r>
              <w:t>, к..</w:t>
            </w:r>
            <w:proofErr w:type="spellStart"/>
            <w:r>
              <w:t>мандир</w:t>
            </w:r>
            <w:proofErr w:type="spellEnd"/>
            <w:r>
              <w:t>, ми..</w:t>
            </w:r>
            <w:proofErr w:type="spellStart"/>
            <w:r>
              <w:t>иард</w:t>
            </w:r>
            <w:proofErr w:type="spellEnd"/>
            <w:r>
              <w:t>, п..</w:t>
            </w:r>
            <w:proofErr w:type="spellStart"/>
            <w:r>
              <w:t>рила</w:t>
            </w:r>
            <w:proofErr w:type="spellEnd"/>
            <w:r>
              <w:t xml:space="preserve">, </w:t>
            </w:r>
            <w:proofErr w:type="spellStart"/>
            <w:r>
              <w:t>пр</w:t>
            </w:r>
            <w:proofErr w:type="spellEnd"/>
            <w:r>
              <w:t>..</w:t>
            </w:r>
            <w:proofErr w:type="spellStart"/>
            <w:r>
              <w:t>ключение</w:t>
            </w:r>
            <w:proofErr w:type="spellEnd"/>
            <w:r>
              <w:t xml:space="preserve">, </w:t>
            </w:r>
            <w:proofErr w:type="spellStart"/>
            <w:r>
              <w:t>профе</w:t>
            </w:r>
            <w:proofErr w:type="spellEnd"/>
            <w:r>
              <w:t>..</w:t>
            </w:r>
            <w:proofErr w:type="spellStart"/>
            <w:r>
              <w:t>ия</w:t>
            </w:r>
            <w:proofErr w:type="spellEnd"/>
            <w:r>
              <w:t>, с..</w:t>
            </w:r>
            <w:proofErr w:type="spellStart"/>
            <w:r>
              <w:t>ст</w:t>
            </w:r>
            <w:proofErr w:type="spellEnd"/>
            <w:r>
              <w:t>..</w:t>
            </w:r>
            <w:proofErr w:type="spellStart"/>
            <w:r>
              <w:t>зание</w:t>
            </w:r>
            <w:proofErr w:type="spellEnd"/>
            <w:r>
              <w:t xml:space="preserve">, </w:t>
            </w:r>
            <w:proofErr w:type="spellStart"/>
            <w:r>
              <w:t>телегра</w:t>
            </w:r>
            <w:proofErr w:type="spellEnd"/>
            <w:r>
              <w:t xml:space="preserve">..а, </w:t>
            </w:r>
            <w:proofErr w:type="spellStart"/>
            <w:r>
              <w:t>экз</w:t>
            </w:r>
            <w:proofErr w:type="spellEnd"/>
            <w:r>
              <w:t>..</w:t>
            </w:r>
            <w:proofErr w:type="spellStart"/>
            <w:r>
              <w:t>мпляр</w:t>
            </w:r>
            <w:proofErr w:type="spellEnd"/>
            <w:r>
              <w:t>.</w:t>
            </w:r>
          </w:p>
          <w:p w:rsidR="003C75A1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after="0"/>
            </w:pPr>
            <w:r>
              <w:t>Задание 4. Объясните письменно значения паронимов (слова, похожие по написанию и звучанию, однокоренные, но разные по значению). Обращайтесь к Толковому словарю русского языка или Словарю паронимов. С любыми словами составьте предложения.</w:t>
            </w:r>
          </w:p>
          <w:p w:rsidR="003C75A1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after="0"/>
            </w:pPr>
            <w:r>
              <w:t>Бережный ˗ Бережливый; Адресант ˗ Адресат; Жёсткий ˗ Жестокий.</w:t>
            </w:r>
          </w:p>
          <w:p w:rsidR="003C75A1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after="0"/>
            </w:pPr>
            <w:r>
              <w:t xml:space="preserve">Задание 5. Объясните письменно, как вы понимаете эту фразу: «Словарь ˗ это вся </w:t>
            </w:r>
            <w:r>
              <w:lastRenderedPageBreak/>
              <w:t>вселенная в алфавитном порядке» (А. Франц, писатель).</w:t>
            </w:r>
          </w:p>
          <w:p w:rsidR="003C75A1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after="0"/>
            </w:pPr>
            <w:r>
              <w:t>Задание 6. Объясните значение фразеологизмов. Воспользуйтесь словарём фразеологизмов.</w:t>
            </w:r>
          </w:p>
          <w:p w:rsidR="00F111B5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after="0"/>
            </w:pPr>
            <w:r>
              <w:t>«Без сучка и задоринки», «Во всю Ивановскую», «Гвоздь программы», «Жёлтая пресса</w:t>
            </w:r>
          </w:p>
          <w:p w:rsidR="003C75A1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after="0"/>
            </w:pPr>
            <w:r>
              <w:t>Задание 7. Напишите, что вы знаете о В. И. Дале и его труде: создании Толкового словаря русского языка</w:t>
            </w:r>
          </w:p>
          <w:p w:rsidR="003C75A1" w:rsidRPr="00DA3142" w:rsidRDefault="003C75A1" w:rsidP="003C75A1">
            <w:pPr>
              <w:pStyle w:val="c2"/>
              <w:shd w:val="clear" w:color="auto" w:fill="FFFFFF"/>
              <w:tabs>
                <w:tab w:val="left" w:pos="200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FE0DC4" w:rsidRDefault="00FE0DC4"/>
    <w:sectPr w:rsidR="00FE0DC4" w:rsidSect="006D55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6B7A"/>
    <w:multiLevelType w:val="hybridMultilevel"/>
    <w:tmpl w:val="7C0C4E40"/>
    <w:lvl w:ilvl="0" w:tplc="33B02E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4B692F"/>
    <w:multiLevelType w:val="hybridMultilevel"/>
    <w:tmpl w:val="F6C2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7428C"/>
    <w:multiLevelType w:val="hybridMultilevel"/>
    <w:tmpl w:val="F6C2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3110F"/>
    <w:multiLevelType w:val="hybridMultilevel"/>
    <w:tmpl w:val="07D6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205C9"/>
    <w:multiLevelType w:val="hybridMultilevel"/>
    <w:tmpl w:val="47F4D438"/>
    <w:lvl w:ilvl="0" w:tplc="96501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87251C8"/>
    <w:multiLevelType w:val="hybridMultilevel"/>
    <w:tmpl w:val="D3282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80F84"/>
    <w:multiLevelType w:val="hybridMultilevel"/>
    <w:tmpl w:val="96AC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1B4D"/>
    <w:rsid w:val="00007DB0"/>
    <w:rsid w:val="000C1CAE"/>
    <w:rsid w:val="002524BD"/>
    <w:rsid w:val="00356D9A"/>
    <w:rsid w:val="003A07E5"/>
    <w:rsid w:val="003C75A1"/>
    <w:rsid w:val="00470638"/>
    <w:rsid w:val="004B619B"/>
    <w:rsid w:val="006D5586"/>
    <w:rsid w:val="00757818"/>
    <w:rsid w:val="007F52B5"/>
    <w:rsid w:val="009D7AC1"/>
    <w:rsid w:val="00B850CD"/>
    <w:rsid w:val="00BC0C82"/>
    <w:rsid w:val="00D12633"/>
    <w:rsid w:val="00D21B4D"/>
    <w:rsid w:val="00EB47AB"/>
    <w:rsid w:val="00F111B5"/>
    <w:rsid w:val="00FE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C6EF"/>
  <w15:docId w15:val="{28279281-8254-4508-85F5-7825B4C4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8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E0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C82"/>
    <w:pPr>
      <w:spacing w:after="0" w:line="240" w:lineRule="auto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0C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0D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FE0DC4"/>
    <w:rPr>
      <w:color w:val="0000FF"/>
      <w:u w:val="single"/>
    </w:rPr>
  </w:style>
  <w:style w:type="paragraph" w:customStyle="1" w:styleId="c2">
    <w:name w:val="c2"/>
    <w:basedOn w:val="a"/>
    <w:rsid w:val="003C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aksvb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LA2l0F-EJ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-GifAgFLP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vsscNS4YvZo" TargetMode="External"/><Relationship Id="rId10" Type="http://schemas.openxmlformats.org/officeDocument/2006/relationships/hyperlink" Target="https://youtu.be/XJwui5rKhI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646/main/2212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6</cp:revision>
  <dcterms:created xsi:type="dcterms:W3CDTF">2020-05-14T12:00:00Z</dcterms:created>
  <dcterms:modified xsi:type="dcterms:W3CDTF">2020-05-14T14:08:00Z</dcterms:modified>
</cp:coreProperties>
</file>