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574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1602"/>
        <w:gridCol w:w="686"/>
        <w:gridCol w:w="1554"/>
        <w:gridCol w:w="2376"/>
        <w:gridCol w:w="8505"/>
      </w:tblGrid>
      <w:tr w:rsidR="00C05D71" w:rsidRPr="00C05D71" w14:paraId="729ECD50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0781F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D12E9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B195C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8B869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773C0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08443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урока </w:t>
            </w:r>
          </w:p>
        </w:tc>
      </w:tr>
      <w:tr w:rsidR="00C05D71" w:rsidRPr="00E714C0" w14:paraId="029A9F4E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8916E" w14:textId="5CCC2FEF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23.11.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FEF2A" w14:textId="2057D4F8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72607" w14:textId="6491EC35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AB97A" w14:textId="4D1F9D59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Станиловская Е.В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A5C7B" w14:textId="50E42EFB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1 Ведение мяча с изменением направления, броски двумя руками с места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B303E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Здравствуйте ребята  , продолжаем тему баскетбол </w:t>
            </w:r>
          </w:p>
          <w:p w14:paraId="45A6AB4A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с изменением направления, броски двумя руками с места пройти по ссылке и внимательно просмотреть видео </w:t>
            </w:r>
            <w:hyperlink r:id="rId5" w:history="1">
              <w:r w:rsidRPr="00E714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https://youtu.be/95chnkNRpZw</w:t>
              </w:r>
            </w:hyperlink>
            <w:r w:rsidRPr="00E714C0">
              <w:rPr>
                <w:rFonts w:ascii="Times New Roman" w:hAnsi="Times New Roman" w:cs="Times New Roman"/>
                <w:sz w:val="24"/>
                <w:szCs w:val="24"/>
              </w:rPr>
              <w:t xml:space="preserve"> 18 минут </w:t>
            </w:r>
          </w:p>
          <w:p w14:paraId="26061DE3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Ответить на вопросы: </w:t>
            </w:r>
          </w:p>
          <w:p w14:paraId="53B5456F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1Что такое дриблинг ?</w:t>
            </w:r>
            <w:bookmarkStart w:id="0" w:name="_GoBack"/>
            <w:bookmarkEnd w:id="0"/>
          </w:p>
          <w:p w14:paraId="3E7AA862" w14:textId="6C35A776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Спасибо за урок </w:t>
            </w:r>
          </w:p>
        </w:tc>
      </w:tr>
      <w:tr w:rsidR="00C05D71" w:rsidRPr="00E714C0" w14:paraId="42D10324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F6E31" w14:textId="51F3D459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2ED0D" w14:textId="122643C2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CB562" w14:textId="610232C1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755A5" w14:textId="2C6208AE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В.И.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D5F6C" w14:textId="47F3CAA3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натуральных чисел. Переместительное свойство умножения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1975E" w14:textId="77777777" w:rsidR="00C05D71" w:rsidRPr="00E714C0" w:rsidRDefault="00C05D71" w:rsidP="00E7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«Математика 5», автор Мерзляк А.Г.</w:t>
            </w:r>
          </w:p>
          <w:p w14:paraId="2E08EE48" w14:textId="77777777" w:rsidR="00C05D71" w:rsidRPr="00E714C0" w:rsidRDefault="00C05D71" w:rsidP="00E7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тренировочные упражнения: № 387(5-8), 405, 407, 408 ,</w:t>
            </w:r>
          </w:p>
          <w:p w14:paraId="27AA00D2" w14:textId="77777777" w:rsidR="00C05D71" w:rsidRPr="00E714C0" w:rsidRDefault="00C05D71" w:rsidP="00E71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 на повторение: № 418</w:t>
            </w:r>
          </w:p>
          <w:p w14:paraId="5DF2B32F" w14:textId="3FEE48C3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домашняя работа: 400(2),  406, 411</w:t>
            </w:r>
          </w:p>
        </w:tc>
      </w:tr>
      <w:tr w:rsidR="00C05D71" w:rsidRPr="00E714C0" w14:paraId="7F710514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26C2" w14:textId="1CB14090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18. 11.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6BA9D" w14:textId="7FB5FEE3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20694" w14:textId="0400371D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34B0A" w14:textId="174F15B3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Сельникова В. Я.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366A" w14:textId="77777777" w:rsidR="00C05D71" w:rsidRPr="00E714C0" w:rsidRDefault="00C05D71" w:rsidP="00E714C0">
            <w:pPr>
              <w:spacing w:after="0"/>
              <w:ind w:right="-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средневековых городов.</w:t>
            </w:r>
          </w:p>
          <w:p w14:paraId="5C3267FE" w14:textId="333457CD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Городское ремесло.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02179" w14:textId="77777777" w:rsidR="00C05D71" w:rsidRPr="00E714C0" w:rsidRDefault="00C05D71" w:rsidP="00E714C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Повторение:</w:t>
            </w:r>
          </w:p>
          <w:p w14:paraId="7000E084" w14:textId="77777777" w:rsidR="00C05D71" w:rsidRPr="00E714C0" w:rsidRDefault="00C05D71" w:rsidP="00E714C0">
            <w:pPr>
              <w:shd w:val="clear" w:color="auto" w:fill="FFFFFF"/>
              <w:spacing w:after="0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F36801C" wp14:editId="38DD6726">
                  <wp:extent cx="4229100" cy="3171826"/>
                  <wp:effectExtent l="19050" t="0" r="0" b="0"/>
                  <wp:docPr id="1" name="Рисунок 1" descr="https://ds01.infourok.ru/uploads/ex/042a/00000429-36e0d23d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1.infourok.ru/uploads/ex/042a/00000429-36e0d23d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337" cy="317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225AE" w14:textId="77777777" w:rsidR="00C05D71" w:rsidRPr="00E714C0" w:rsidRDefault="00C05D71" w:rsidP="00E714C0">
            <w:pPr>
              <w:shd w:val="clear" w:color="auto" w:fill="FFFFFF"/>
              <w:spacing w:after="0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К материалу прошлого урока:</w:t>
            </w:r>
          </w:p>
          <w:p w14:paraId="095C7CA0" w14:textId="77777777" w:rsidR="00C05D71" w:rsidRPr="00E714C0" w:rsidRDefault="00C05D71" w:rsidP="00E714C0">
            <w:pPr>
              <w:shd w:val="clear" w:color="auto" w:fill="FFFFFF"/>
              <w:spacing w:after="0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Как община влияла на жизнь крестьян? (нарезала участки, владела частью угодий: озера, луга, леса, реки; поддерживала порядок, хранила обычаи, праздники и игры)</w:t>
            </w:r>
          </w:p>
          <w:p w14:paraId="3C25B5B4" w14:textId="77777777" w:rsidR="00C05D71" w:rsidRPr="00E714C0" w:rsidRDefault="00C05D71" w:rsidP="00E714C0">
            <w:pPr>
              <w:shd w:val="clear" w:color="auto" w:fill="FFFFFF"/>
              <w:spacing w:after="0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Что такое натуральное  хозяйство? (все основные продукты и вещи изготовлялись для собственного потребления, то есть не для обмена или продажи)</w:t>
            </w:r>
          </w:p>
          <w:p w14:paraId="0DB8A158" w14:textId="77777777" w:rsidR="00C05D71" w:rsidRPr="00E714C0" w:rsidRDefault="00C05D71" w:rsidP="00E714C0">
            <w:pPr>
              <w:shd w:val="clear" w:color="auto" w:fill="FFFFFF"/>
              <w:spacing w:after="0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Работа по теме: </w:t>
            </w:r>
          </w:p>
          <w:p w14:paraId="7F127678" w14:textId="77777777" w:rsidR="00C05D71" w:rsidRPr="00E714C0" w:rsidRDefault="00C05D71" w:rsidP="00E714C0">
            <w:pPr>
              <w:shd w:val="clear" w:color="auto" w:fill="FFFFFF"/>
              <w:spacing w:after="0"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https://youtu.be/1A5mH0NIclc</w:t>
            </w: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257E111" w14:textId="77777777" w:rsidR="00C05D71" w:rsidRPr="00E714C0" w:rsidRDefault="00C05D71" w:rsidP="00E714C0">
            <w:pPr>
              <w:shd w:val="clear" w:color="auto" w:fill="FFFFFF"/>
              <w:spacing w:after="0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Сделайте запись в тетради</w:t>
            </w:r>
            <w:r w:rsidRPr="00E714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0CAE064" wp14:editId="055128BB">
                  <wp:extent cx="2961640" cy="2221230"/>
                  <wp:effectExtent l="0" t="0" r="0" b="7620"/>
                  <wp:docPr id="6" name="Рисунок 4" descr="https://ds04.infourok.ru/uploads/ex/0e51/00093610-53391d58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e51/00093610-53391d58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075" cy="222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20C3E" w14:textId="77777777" w:rsidR="00C05D71" w:rsidRPr="00E714C0" w:rsidRDefault="00C05D71" w:rsidP="00E714C0">
            <w:pPr>
              <w:spacing w:after="0"/>
              <w:ind w:right="-1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C7C4971" w14:textId="77777777" w:rsidR="00C05D71" w:rsidRPr="00E714C0" w:rsidRDefault="00C05D71" w:rsidP="00E714C0">
            <w:pPr>
              <w:spacing w:after="0"/>
              <w:ind w:right="-1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ict w14:anchorId="7A191E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5" type="#_x0000_t75" alt="" style="width:24pt;height:24pt"/>
              </w:pict>
            </w: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714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BB22BE6" wp14:editId="10BCF943">
                  <wp:extent cx="2317749" cy="1738312"/>
                  <wp:effectExtent l="0" t="0" r="6985" b="0"/>
                  <wp:docPr id="9" name="Рисунок 8" descr="https://fs01.infourok.ru/images/doc/71/8716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1.infourok.ru/images/doc/71/8716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102" cy="174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A5740" w14:textId="77777777" w:rsidR="00C05D71" w:rsidRPr="00E714C0" w:rsidRDefault="00C05D71" w:rsidP="00E714C0">
            <w:pPr>
              <w:spacing w:after="0"/>
              <w:ind w:right="-1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Домашнее задание: параграф 12, просмотрите видеоролик  </w:t>
            </w:r>
            <w:hyperlink r:id="rId9" w:history="1">
              <w:r w:rsidRPr="00E714C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https://youtu.be/u3_FkxO2m3I</w:t>
              </w:r>
            </w:hyperlink>
            <w:r w:rsidRPr="00E714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отгадай кроссворд.   </w:t>
            </w:r>
            <w:r w:rsidRPr="00E714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Перечертите кроссворд в тетрадь и впишите слова.</w:t>
            </w:r>
          </w:p>
          <w:p w14:paraId="28920EB7" w14:textId="77777777" w:rsidR="00C05D71" w:rsidRPr="00E714C0" w:rsidRDefault="00C05D71" w:rsidP="00E714C0">
            <w:pPr>
              <w:spacing w:after="0"/>
              <w:ind w:right="-1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CC5F4F" w14:textId="064B3B81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DCA31CF" wp14:editId="38BDC224">
                  <wp:extent cx="2133600" cy="2772402"/>
                  <wp:effectExtent l="0" t="0" r="0" b="9525"/>
                  <wp:docPr id="11" name="Рисунок 11" descr="https://nsportal.ru/sites/default/files/2013/02/11/krossv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sportal.ru/sites/default/files/2013/02/11/krossv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63" cy="277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D71" w:rsidRPr="00E714C0" w14:paraId="74A6127B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9C860" w14:textId="41E1637B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20.11.20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900E3" w14:textId="7EB24451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3E199" w14:textId="17F3C114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A251" w14:textId="7D42D43C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Андронова Л.В.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9E14E" w14:textId="07D4F5F1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сложные предложе</w:t>
            </w:r>
            <w:r w:rsidRPr="00E71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BC0A5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1.П.46 с. 106-107- прочитать материал для наблюдения и правило с. 107</w:t>
            </w:r>
          </w:p>
          <w:p w14:paraId="624A4637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2. Рассмотрите схемы сложных предложений</w:t>
            </w:r>
          </w:p>
          <w:p w14:paraId="5674A8BC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 xml:space="preserve">3. Посмотрите видеоурок: </w:t>
            </w:r>
            <w:hyperlink r:id="rId11" w:history="1">
              <w:r w:rsidRPr="00E714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https://youtu.be/omkrUJ2Cpco</w:t>
              </w:r>
            </w:hyperlink>
          </w:p>
          <w:p w14:paraId="547A1EB2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4. Выполните упр. 233- устно</w:t>
            </w:r>
          </w:p>
          <w:p w14:paraId="6BF869CE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5.упр.235-письменно</w:t>
            </w:r>
          </w:p>
          <w:p w14:paraId="21E54C1F" w14:textId="33FFE731" w:rsidR="00C05D71" w:rsidRPr="00E714C0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6.Отправьте фото выполненных работ до 18.00</w:t>
            </w:r>
          </w:p>
        </w:tc>
      </w:tr>
      <w:tr w:rsidR="00C05D71" w:rsidRPr="00E714C0" w14:paraId="567612F9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7B7E0" w14:textId="7489C389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20.11.20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60635" w14:textId="641F63D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9066E" w14:textId="23461FBA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885F" w14:textId="543BD645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Андронова Л.В.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47942" w14:textId="1697FBA5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сложные предложе</w:t>
            </w:r>
            <w:r w:rsidRPr="00E714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ния. Знаки препинания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DB5F7" w14:textId="77777777" w:rsidR="00C05D71" w:rsidRPr="00E714C0" w:rsidRDefault="00C05D71" w:rsidP="00E714C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видеоурок: </w:t>
            </w:r>
            <w:hyperlink r:id="rId12" w:history="1">
              <w:r w:rsidRPr="00E714C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https://www.youtube.com/watch?v=dTJrg8wNIdY</w:t>
              </w:r>
            </w:hyperlink>
          </w:p>
          <w:p w14:paraId="405ABA71" w14:textId="77777777" w:rsidR="00C05D71" w:rsidRPr="00E714C0" w:rsidRDefault="00C05D71" w:rsidP="00E714C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 xml:space="preserve">С. 109- упр.237-  устная работа по схемам </w:t>
            </w:r>
          </w:p>
          <w:p w14:paraId="73AF6899" w14:textId="77777777" w:rsidR="00C05D71" w:rsidRPr="00E714C0" w:rsidRDefault="00C05D71" w:rsidP="00E714C0">
            <w:pPr>
              <w:pStyle w:val="a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сложного предложения: а) рассмотрите схемы, докажите, простые или  сложные предложения представлены в схемах; б) какие союзы могут употребляться между частями сложного предложения?</w:t>
            </w:r>
          </w:p>
          <w:p w14:paraId="2B4CB6D6" w14:textId="77777777" w:rsidR="00C05D71" w:rsidRPr="00E714C0" w:rsidRDefault="00C05D71" w:rsidP="00E714C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4C0">
              <w:rPr>
                <w:rFonts w:ascii="Times New Roman" w:hAnsi="Times New Roman" w:cs="Times New Roman"/>
                <w:sz w:val="24"/>
                <w:szCs w:val="24"/>
              </w:rPr>
              <w:t>Выполнить упр. 238-письменно</w:t>
            </w:r>
          </w:p>
          <w:p w14:paraId="3D8C9D29" w14:textId="77777777" w:rsidR="00C05D71" w:rsidRPr="00E714C0" w:rsidRDefault="00C05D71" w:rsidP="00E714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D71" w:rsidRPr="00C05D71" w14:paraId="4897FB8E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76122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23.11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644EB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ED6F8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9BBA4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Морева Н.В.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04A5C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Новые </w:t>
            </w:r>
            <w:proofErr w:type="spellStart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л.ед</w:t>
            </w:r>
            <w:proofErr w:type="spellEnd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. Работа с текстом.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185B6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1.Отработка лексических единиц. </w:t>
            </w:r>
            <w:hyperlink r:id="rId13" w:history="1">
              <w:r w:rsidRPr="00C05D7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https://docs.google.com/forms/d/e/1FAIpQLSfBl8BWF2B6erxpwqBr0vK1_UcLUJyoAcivAiaSs_eFGOCFMQ/viewform?usp=sf_link</w:t>
              </w:r>
            </w:hyperlink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F336C3B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Знакомство с новыми </w:t>
            </w:r>
            <w:proofErr w:type="spellStart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л.ед</w:t>
            </w:r>
            <w:proofErr w:type="spellEnd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. стр.74 упр.5А. Аудио 44 – прослушать. Повторить, записать в тетрадь с переводом. Выучить.</w:t>
            </w:r>
          </w:p>
          <w:p w14:paraId="72CC20D2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3.Работа с текстом стр.75 упр.7:прослушать текст, аудио 45. Найти  в тексте новые слова. Прочитать эти предложения вслух (аудио отправить учителю). Найти в тексте глаголы в прошедшей форме выписать в тетрадь + начальная форма с переводом.</w:t>
            </w:r>
          </w:p>
          <w:p w14:paraId="1C140F34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Д/з: фото + аудио</w:t>
            </w:r>
            <w:r w:rsidRPr="00C05D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05D71" w:rsidRPr="00C05D71" w14:paraId="7FBB3F6E" w14:textId="77777777" w:rsidTr="00E714C0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A633C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DB6D0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AFE04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F98A0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Морева Н.В.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F1350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Песни народов мира</w:t>
            </w:r>
          </w:p>
          <w:p w14:paraId="6B1487BA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7D619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Польская народная песня. Висла</w:t>
            </w:r>
            <w:r w:rsidRPr="00C05D7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14" w:history="1">
              <w:r w:rsidRPr="00C05D71">
                <w:rPr>
                  <w:rFonts w:ascii="Times New Roman" w:eastAsia="Calibri" w:hAnsi="Times New Roman" w:cs="Times New Roman"/>
                  <w:b/>
                  <w:bCs/>
                  <w:color w:val="0563C1"/>
                  <w:sz w:val="24"/>
                  <w:szCs w:val="24"/>
                  <w:u w:val="single"/>
                </w:rPr>
                <w:t>https://www.youtube.com/watch?v=Uib9qQc8aMU</w:t>
              </w:r>
            </w:hyperlink>
          </w:p>
          <w:p w14:paraId="7ACD235E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Эдвард </w:t>
            </w:r>
            <w:proofErr w:type="spellStart"/>
            <w:r w:rsidRPr="00C05D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Грег</w:t>
            </w:r>
            <w:proofErr w:type="spellEnd"/>
            <w:r w:rsidRPr="00C05D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Утро.</w:t>
            </w: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 </w:t>
            </w:r>
            <w:proofErr w:type="spellStart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Гюнт</w:t>
            </w:r>
            <w:proofErr w:type="spellEnd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hyperlink r:id="rId15" w:history="1">
              <w:r w:rsidRPr="00C05D71">
                <w:rPr>
                  <w:rFonts w:ascii="Times New Roman" w:eastAsia="Calibri" w:hAnsi="Times New Roman" w:cs="Times New Roman"/>
                  <w:b/>
                  <w:bCs/>
                  <w:color w:val="0563C1"/>
                  <w:sz w:val="24"/>
                  <w:szCs w:val="24"/>
                  <w:u w:val="single"/>
                </w:rPr>
                <w:t>https://www.youtube.com/watch?v=CP17zQzsLKA</w:t>
              </w:r>
            </w:hyperlink>
          </w:p>
          <w:p w14:paraId="2AD2C662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Г.Малер</w:t>
            </w:r>
            <w:proofErr w:type="spellEnd"/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Похвала знатока. </w:t>
            </w:r>
          </w:p>
          <w:p w14:paraId="7311738B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>Генрих Гейне «Волшебный рог мальчика»</w:t>
            </w:r>
          </w:p>
          <w:p w14:paraId="7F8A8272" w14:textId="77777777" w:rsidR="00C05D71" w:rsidRPr="00C05D71" w:rsidRDefault="00C05D71" w:rsidP="00E714C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Песня о России </w:t>
            </w:r>
            <w:hyperlink r:id="rId16" w:history="1">
              <w:r w:rsidRPr="00C05D7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https://www.youtube.com/watch?v=dKpli5syMvk</w:t>
              </w:r>
            </w:hyperlink>
            <w:r w:rsidRPr="00C05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3FA5179" w14:textId="77777777" w:rsidR="00F80074" w:rsidRPr="00E714C0" w:rsidRDefault="00F80074" w:rsidP="00E714C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80074" w:rsidRPr="00E714C0" w:rsidSect="00C05D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F4629"/>
    <w:multiLevelType w:val="hybridMultilevel"/>
    <w:tmpl w:val="B85E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46"/>
    <w:rsid w:val="00133B46"/>
    <w:rsid w:val="00C05D71"/>
    <w:rsid w:val="00E714C0"/>
    <w:rsid w:val="00F8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DD00C"/>
  <w15:chartTrackingRefBased/>
  <w15:docId w15:val="{85F54AD9-6772-49FC-9CA0-1FBF6E3D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D7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5D7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ocs.google.com/forms/d/e/1FAIpQLSfBl8BWF2B6erxpwqBr0vK1_UcLUJyoAcivAiaSs_eFGOCFMQ/viewform?usp=sf_lin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dTJrg8wNId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Kpli5syMv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omkrUJ2Cpco" TargetMode="External"/><Relationship Id="rId5" Type="http://schemas.openxmlformats.org/officeDocument/2006/relationships/hyperlink" Target="https://youtu.be/95chnkNRpZw" TargetMode="External"/><Relationship Id="rId15" Type="http://schemas.openxmlformats.org/officeDocument/2006/relationships/hyperlink" Target="https://www.youtube.com/watch?v=CP17zQzsLK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u3_FkxO2m3I" TargetMode="External"/><Relationship Id="rId14" Type="http://schemas.openxmlformats.org/officeDocument/2006/relationships/hyperlink" Target="https://www.youtube.com/watch?v=Uib9qQc8aM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2020-11-22T20:45:00Z</dcterms:created>
  <dcterms:modified xsi:type="dcterms:W3CDTF">2020-11-22T21:24:00Z</dcterms:modified>
</cp:coreProperties>
</file>