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D7" w:rsidRDefault="00DC46D7" w:rsidP="0014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6D7" w:rsidRDefault="00DC46D7" w:rsidP="00DC46D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DC46D7" w:rsidRDefault="00DC46D7" w:rsidP="00DC46D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(ООП СОО)</w:t>
      </w:r>
    </w:p>
    <w:p w:rsidR="00DC46D7" w:rsidRDefault="00DC46D7" w:rsidP="00DC46D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«Листвянская СОШ»</w:t>
      </w:r>
    </w:p>
    <w:p w:rsidR="00DC46D7" w:rsidRDefault="00DC46D7" w:rsidP="00DC46D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C46D7" w:rsidRDefault="00DC46D7" w:rsidP="00DC46D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C46D7" w:rsidRDefault="00DC46D7" w:rsidP="00DC46D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C46D7" w:rsidRDefault="00DC46D7" w:rsidP="00DC46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46D7" w:rsidRDefault="00DC46D7" w:rsidP="00DC46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DC46D7" w:rsidRDefault="00DC46D7" w:rsidP="00DC46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46D7" w:rsidRPr="00C7562C" w:rsidRDefault="00DC46D7" w:rsidP="00DC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ОСНОВАМ БЕЗОПАСНОСТИ ЖИЗНЕДЕЯТЕЛЬНОСТИ</w:t>
      </w:r>
    </w:p>
    <w:p w:rsidR="00DC46D7" w:rsidRDefault="00DC46D7" w:rsidP="00DC46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46D7" w:rsidRPr="00C7562C" w:rsidRDefault="00DC46D7" w:rsidP="00DC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>10-11 КЛАССЫ</w:t>
      </w:r>
    </w:p>
    <w:p w:rsidR="00DC46D7" w:rsidRDefault="00DC46D7" w:rsidP="00DC46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DC46D7" w:rsidRDefault="00DC46D7" w:rsidP="0014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рабочей программы </w:t>
      </w:r>
      <w:r w:rsidR="00142C4F" w:rsidRPr="0014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безопасности жизнедеятельности </w:t>
      </w:r>
      <w:r w:rsidRPr="0014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класса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результатом изучения</w:t>
      </w:r>
      <w:r w:rsidRPr="00142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14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 </w:t>
      </w: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Учебный курс «Основы безопасности жизнедеятельности» в 10 классе строится так, чтобы были достигнуты следующие </w:t>
      </w:r>
      <w:r w:rsidRPr="00142C4F">
        <w:rPr>
          <w:b/>
          <w:bCs/>
          <w:color w:val="000000"/>
        </w:rPr>
        <w:t>цели: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профилактика асоциального поведения учащихся, формирование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Достижение целей обеспечивается решением следующих </w:t>
      </w:r>
      <w:r w:rsidRPr="00142C4F">
        <w:rPr>
          <w:b/>
          <w:bCs/>
          <w:color w:val="000000"/>
        </w:rPr>
        <w:t>задач </w:t>
      </w:r>
      <w:r w:rsidRPr="00142C4F">
        <w:rPr>
          <w:color w:val="000000"/>
        </w:rPr>
        <w:t>в образовательном процессе: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lastRenderedPageBreak/>
        <w:t>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  <w:r w:rsidRPr="00142C4F">
        <w:rPr>
          <w:color w:val="000000"/>
        </w:rPr>
        <w:br/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b/>
          <w:bCs/>
          <w:color w:val="000000"/>
          <w:u w:val="single"/>
        </w:rPr>
        <w:t>Планируемые результаты освоения учебного предмета: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b/>
          <w:bCs/>
          <w:color w:val="000000"/>
        </w:rPr>
        <w:t>Личностные результаты: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    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понимания ценности здорового и безопасного образа жизни;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142C4F">
        <w:rPr>
          <w:color w:val="000000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готовности и способности вести диалог с другими людьми и достигать в нём взаимопонимания;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br/>
      </w:r>
      <w:r w:rsidRPr="00142C4F">
        <w:rPr>
          <w:b/>
          <w:bCs/>
          <w:color w:val="000000"/>
        </w:rPr>
        <w:t>Метапредметные результаты: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Коммуникативные: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Регулятивные: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саморегуляция и самоуправление собственным поведением и деятельностью;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b/>
          <w:bCs/>
          <w:color w:val="000000"/>
        </w:rPr>
        <w:t>Предметные результаты: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осознание личной ответственности за формирование культуры семейных отношений;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сотрудничать с другими людьми, находить компромиссное решение в сложной ситуации;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грамотное обращение с бытовыми приборами, техническими устройствами;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соблюдение правил дорожного движения и поведения на транспорте;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оказывать первую помощь, знание номеров телефонов экстренных служб;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lastRenderedPageBreak/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7803A7" w:rsidRPr="00142C4F" w:rsidRDefault="007803A7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соблюдение рационального режима труда и отдыха для того, чтобы выдерживать высокую умственную нагрузку старшеклассников.</w:t>
      </w:r>
    </w:p>
    <w:p w:rsidR="00BE14A8" w:rsidRPr="00142C4F" w:rsidRDefault="00BE14A8" w:rsidP="00142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рабочей программы 11 класса</w:t>
      </w:r>
    </w:p>
    <w:p w:rsidR="00BE14A8" w:rsidRPr="00142C4F" w:rsidRDefault="00BE14A8" w:rsidP="0014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результатом изучения</w:t>
      </w:r>
      <w:r w:rsidRPr="00142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14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 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 </w:t>
      </w: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Учебный курс «Основы безопасности жизнедеятельности» в 11 классе строится так, чтобы были достигнуты следующие </w:t>
      </w:r>
      <w:r w:rsidRPr="00142C4F">
        <w:rPr>
          <w:b/>
          <w:bCs/>
          <w:color w:val="000000"/>
        </w:rPr>
        <w:t>цели: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профилактика асоциального поведения учащихся, формирование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Достижение целей обеспечивается решением следующих </w:t>
      </w:r>
      <w:r w:rsidRPr="00142C4F">
        <w:rPr>
          <w:b/>
          <w:bCs/>
          <w:color w:val="000000"/>
        </w:rPr>
        <w:t>задач </w:t>
      </w:r>
      <w:r w:rsidRPr="00142C4F">
        <w:rPr>
          <w:color w:val="000000"/>
        </w:rPr>
        <w:t>в образовательном процессе: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  <w:r w:rsidRPr="00142C4F">
        <w:rPr>
          <w:color w:val="000000"/>
        </w:rPr>
        <w:br/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b/>
          <w:bCs/>
          <w:color w:val="000000"/>
          <w:u w:val="single"/>
        </w:rPr>
        <w:t>Планируемые результаты освоения учебного предмета: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b/>
          <w:bCs/>
          <w:color w:val="000000"/>
        </w:rPr>
        <w:t>Личностные результаты: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    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понимания ценности здорового и безопасного образа жизни;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142C4F">
        <w:rPr>
          <w:color w:val="000000"/>
        </w:rPr>
        <w:br/>
        <w:t xml:space="preserve">- формирование ответственного отношения к учению, готовности и способности, </w:t>
      </w:r>
      <w:r w:rsidRPr="00142C4F">
        <w:rPr>
          <w:color w:val="000000"/>
        </w:rPr>
        <w:lastRenderedPageBreak/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готовности и способности вести диалог с другими людьми и достигать в нём взаимопонимания;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br/>
      </w:r>
      <w:r w:rsidRPr="00142C4F">
        <w:rPr>
          <w:b/>
          <w:bCs/>
          <w:color w:val="000000"/>
        </w:rPr>
        <w:t>Метапредметные результаты: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lastRenderedPageBreak/>
        <w:t>- формирование и развитие компетентности в области использования информационно-коммуникационных технологий;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Коммуникативные: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Регулятивные: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саморегуляция и самоуправление собственным поведением и деятельностью;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b/>
          <w:bCs/>
          <w:color w:val="000000"/>
        </w:rPr>
        <w:t>Предметные результаты: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осознание личной ответственности за формирование культуры семейных отношений;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сотрудничать с другими людьми, находить компромиссное решение в сложной ситуации;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грамотное обращение с бытовыми приборами, техническими устройствами;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соблюдение правил дорожного движения и поведения на транспорте;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умение оказывать первую помощь, знание номеров телефонов экстренных служб;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BE14A8" w:rsidRPr="00142C4F" w:rsidRDefault="00BE14A8" w:rsidP="0014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C4F">
        <w:rPr>
          <w:color w:val="000000"/>
        </w:rPr>
        <w:t>- соблюдение рационального режима труда и отдыха для того, чтобы выдерживать высокую умственную нагрузку старшеклассников.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03A7" w:rsidRPr="00142C4F" w:rsidRDefault="00BE14A8" w:rsidP="0014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803A7" w:rsidRPr="0014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контроля:</w:t>
      </w:r>
    </w:p>
    <w:p w:rsidR="007803A7" w:rsidRPr="00142C4F" w:rsidRDefault="00BE14A8" w:rsidP="0014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3A7"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учительский контроль, самоконтроль и взаимоконтроль.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контроля:</w:t>
      </w:r>
      <w:r w:rsidRPr="0014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самостоятельная работа, тестирование, контрольная работа, решение познавательных задач, работа с документами и др.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42C4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42C4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определить фактический уровень знаний, умений и навыков обучающихся  по предмету;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42C4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142C4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осуществить контроль за реализацией программы учебного курса.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142C4F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Текущий контроль знаний</w:t>
      </w:r>
      <w:r w:rsidRPr="00142C4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7803A7" w:rsidRPr="00142C4F" w:rsidRDefault="007803A7" w:rsidP="00142C4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42C4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42C4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142C4F" w:rsidRDefault="00142C4F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C4F" w:rsidRDefault="00142C4F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C4F" w:rsidRDefault="00142C4F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учебной программы для 10 класса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безопасности личности, общества и государства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Научные основы обеспечения безопасности жизнедеятельности человека в современной среде обитания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Культура обеспечения безопасности жизнедеятельности человека в современной среде обитания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Междисциплинарные основы теории безопасности жизнедеятельности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Экологические основы безопасности жизнедеятельности человека в современной среде обитания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Медико- биологические основы безопасности жизнедеятельности человека в современной среде обитания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Психологические основы безопасности жизнедеятельности человека в современной среде обитания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Законодательные основы обеспечения безопасности личности, общества, государства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Тема1. Права и обязанности государства и граждан России по обеспечению безопасности жизнедеятельности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Защита  национальной безопасности государства от военных угроз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Защита личности, общества, государства от угроз социального характера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Противодействие экстремизму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Противодействие терроризму, наркотизму в Российской Федерации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Организационные основы защиты населения и территорий России в чрезвычайных ситуациях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Единая государственная система предупреждения и ликвидации чрезвычайных ситуаций (РСЧС)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Основные мероприятия РСЧС и гражданской обороны по защите населения и территорий в чрезвычайных ситуациях.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3.Защита населения и территорий от чрезвычайных ситуаций природного характера.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4.Защита населения и территорий от чрезвычайных ситуаций техногенного характера.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5.Чрезвычайные ситуации на инженерных сооружениях, дорогах, транспорте. Страхование.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Военная безопасность государства</w:t>
      </w:r>
    </w:p>
    <w:p w:rsidR="007803A7" w:rsidRPr="00142C4F" w:rsidRDefault="007D5570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</w:t>
      </w:r>
      <w:r w:rsidR="007803A7"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Чрезвычайные ситуации военного характера и безопасность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Защита населения и территорий от военной опасности, оружия массового поражения и современных обычных средств поражения.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Защита населения и территорий от радиационной опасности.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Средства коллективной защиты от оружия массового поражения.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Тема 4. Защита населения  и территорий от биологической и экологической опасности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Средства индивидуальной защиты органов дыхания и кожи.</w:t>
      </w:r>
    </w:p>
    <w:p w:rsidR="007803A7" w:rsidRPr="00142C4F" w:rsidRDefault="007D5570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</w:t>
      </w:r>
      <w:r w:rsidR="007803A7"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Вооруженные Силы Российской Федерации на защите государства от военных угроз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Вооруженные Силы Российской Федерации: организационные основы.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Состав Вооруженных Сил Российской Федерации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Воинская обязанность и военная служба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Права и обязанности военнослужащих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Боевые традиции и ритуалы Вооруженных Сил Российской Федерации.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Основы медицинских знаний и здорового образа жизни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Факторы риска нарушений здоровья: инфекционные и неинфекционные заболевания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Медицинское обеспечение индивидуального и общего здоровья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Здоровый образ жизни и его составляющие.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Инфекционные заболевания: их особенности и меры профилактики.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Факторы риска неинфекционных заболеваний и меры их профилактики.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 Профилактика заболеваний, передающихся половым путём.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Оказание первой помощи при неотложных состояниях.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Первая помощь при неотложных состояниях: закон и порядок.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Правила оказания первой помощи при травмах.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Первая помощь при кровотечениях, ранениях.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Первая помощь: сердечно- легочная реанимация.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Первая помощь при ушибах, растяжение связок, вывихах и переломах.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учебной программы для 11 класса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комплексной  безопасности личности, общества и государства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Научные основы формирования культуры  безопасности жизнедеятельности человека в современной среде обитания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Проблемы формирования культуры безопасности жизнедеятельности человека в современной среде обитания.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Этические и экологические критерии безопасности современной науки и технологий.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Общенаучные методологические подходы к изучению проблем безопасности  жизнедеятельности человека в современной среде обитания.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Основные подходы и принципы обеспечения безопасности объектов в среде жизнедеятельности.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Основы управления безопасностью в системе «человек- среда обитания»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Обеспечение национальной безопасности России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Обеспечение социальной, экономической и государственной безопасности.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Меры государства по противодействию военным угрозам, экстремизму, терроризму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Защита населений и территорий в чрезвычайных ситуациях. Поисково- спасательная служба МЧС России.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Международное сотрудничество России по противодействию военным угрозам, экстремизму, терроризму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Экстремальные ситуации и безопасность человека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1. Экстремальные ситуации криминогенного характера 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Экстремизм, терроризм и безопасность человека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Тема 3. Наркотизм и безопасность человека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4.Дорожно- транспортная безопасность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Вынужденное автономное существование в природных условиях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Военная безопасность государства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Вооруженные Силы Российской Федерации на защите государства от военных угроз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Основные задачи Вооруженных Сил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Правовые основы воинской обязанности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Правовые основы военной службы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Подготовка граждан к военной службе: обязательная и добровольная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Требование воинской деятельности к личности военнослужащего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Особенности военной службы в современной Российской армии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1. Особенности военной службы по призыву и альтернативной гражданской службы. 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Военные гуманитарные миссии России в «горячих точках» мира.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Военные операции на территории России: борьба с терроризмом.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Военные учения Вооруженных Сил Российской Федерации.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Боевая слава российских воинов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Основы медицинских знаний и здорового образа жизни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Основы здорового образа жизни.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Демографическая ситуация в России.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Культура здорового образа жизни.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Культура питания.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5.Культура здорового образа жизни и репродуктивное здоровье.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6. Вредные привычки. Культура движения. 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Первая помощь при неотложных состояниях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Медико- психологическая помощь.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Первая помощь при ранениях.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Первая помощь при поражении радиацией, отравляющими веществами, при химических и термических ожогах, обморожении.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Первая помощь при дорожно- транспортном происшествии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Первая помощь при остром отравлении никотином, алкоголем, лекарствами, ядами, наркотическими веществами.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bCs/>
          <w:sz w:val="24"/>
          <w:szCs w:val="24"/>
        </w:rPr>
        <w:t>По окончании 10 класса обучающийся должен: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7803A7" w:rsidRPr="00142C4F" w:rsidRDefault="007803A7" w:rsidP="00142C4F">
      <w:pPr>
        <w:shd w:val="clear" w:color="auto" w:fill="FFFFFF"/>
        <w:tabs>
          <w:tab w:val="left" w:pos="21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-основы здорового образа жизни; факторы, укрепляющие и разрушающие   здоровье;</w:t>
      </w:r>
      <w:r w:rsidRPr="00142C4F">
        <w:rPr>
          <w:rFonts w:ascii="Times New Roman" w:eastAsia="Calibri" w:hAnsi="Times New Roman" w:cs="Times New Roman"/>
          <w:sz w:val="24"/>
          <w:szCs w:val="24"/>
        </w:rPr>
        <w:br/>
        <w:t>-вредные привычки и их профилактику;</w:t>
      </w:r>
    </w:p>
    <w:p w:rsidR="007803A7" w:rsidRPr="00142C4F" w:rsidRDefault="007803A7" w:rsidP="00142C4F">
      <w:pPr>
        <w:shd w:val="clear" w:color="auto" w:fill="FFFFFF"/>
        <w:tabs>
          <w:tab w:val="left" w:pos="17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-правила безопасного поведения в чрезвычайных ситуациях социального,  природного и техногенного характера;</w:t>
      </w:r>
    </w:p>
    <w:p w:rsidR="007803A7" w:rsidRPr="00142C4F" w:rsidRDefault="007803A7" w:rsidP="00142C4F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-способы безопасного поведения в природной среде: правила безопасного поведения до и время опасных природных явлений; меры безопасного поведения на водоёмах в различное время года.</w:t>
      </w:r>
    </w:p>
    <w:p w:rsidR="007803A7" w:rsidRPr="00142C4F" w:rsidRDefault="007803A7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7803A7" w:rsidRPr="00142C4F" w:rsidRDefault="007803A7" w:rsidP="00142C4F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-действовать при возникновении пожара в жилище и использовать подручные средства для ликвидации очагов возгорания;</w:t>
      </w:r>
    </w:p>
    <w:p w:rsidR="007803A7" w:rsidRPr="00142C4F" w:rsidRDefault="007803A7" w:rsidP="00142C4F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-соблюдать правила поведения на воде, оказывать помощь утопающему;</w:t>
      </w:r>
    </w:p>
    <w:p w:rsidR="007803A7" w:rsidRPr="00142C4F" w:rsidRDefault="007803A7" w:rsidP="00142C4F">
      <w:pPr>
        <w:shd w:val="clear" w:color="auto" w:fill="FFFFFF"/>
        <w:tabs>
          <w:tab w:val="left" w:pos="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-оказывать первую медицинскую помощь при ожогах, отморожениях, ушибах,</w:t>
      </w:r>
      <w:r w:rsidRPr="00142C4F">
        <w:rPr>
          <w:rFonts w:ascii="Times New Roman" w:eastAsia="Calibri" w:hAnsi="Times New Roman" w:cs="Times New Roman"/>
          <w:sz w:val="24"/>
          <w:szCs w:val="24"/>
        </w:rPr>
        <w:br/>
        <w:t>кровотечениях;</w:t>
      </w:r>
    </w:p>
    <w:p w:rsidR="007803A7" w:rsidRPr="00142C4F" w:rsidRDefault="007803A7" w:rsidP="00142C4F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803A7" w:rsidRPr="00142C4F" w:rsidRDefault="007803A7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lastRenderedPageBreak/>
        <w:t>-действовать согласно установленному порядку по сигналу «Внимание всем!»</w:t>
      </w:r>
      <w:r w:rsidRPr="00142C4F">
        <w:rPr>
          <w:rFonts w:ascii="Times New Roman" w:eastAsia="Calibri" w:hAnsi="Times New Roman" w:cs="Times New Roman"/>
          <w:sz w:val="24"/>
          <w:szCs w:val="24"/>
        </w:rPr>
        <w:br/>
        <w:t>-комплектовать минимально необходимый набор документов, вещей и продуктов  питания в случае эвакуации населения.</w:t>
      </w:r>
    </w:p>
    <w:p w:rsidR="007803A7" w:rsidRPr="00142C4F" w:rsidRDefault="007803A7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r w:rsidRPr="00142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для:</w:t>
      </w:r>
    </w:p>
    <w:p w:rsidR="007803A7" w:rsidRPr="00142C4F" w:rsidRDefault="007803A7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-обеспечения личной безопасности на улицах и дорогах;</w:t>
      </w:r>
    </w:p>
    <w:p w:rsidR="007803A7" w:rsidRPr="00142C4F" w:rsidRDefault="007803A7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мер предосторожности и правил поведения пассажиров в общественном транспорте;</w:t>
      </w:r>
    </w:p>
    <w:p w:rsidR="007803A7" w:rsidRPr="00142C4F" w:rsidRDefault="007803A7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-пользования бытовыми приборами и инструментами;</w:t>
      </w:r>
    </w:p>
    <w:p w:rsidR="007803A7" w:rsidRPr="00142C4F" w:rsidRDefault="007803A7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-обращения (вызова) в случае необходимости в соответствующие службы экстренной помощи.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bCs/>
          <w:sz w:val="24"/>
          <w:szCs w:val="24"/>
        </w:rPr>
        <w:t>По окончании 11 класса обучающийся должен: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BE14A8" w:rsidRPr="00142C4F" w:rsidRDefault="00BE14A8" w:rsidP="00142C4F">
      <w:pPr>
        <w:shd w:val="clear" w:color="auto" w:fill="FFFFFF"/>
        <w:tabs>
          <w:tab w:val="left" w:pos="21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-основы здорового образа жизни; факторы, укрепляющие и разрушающие   здоровье;</w:t>
      </w:r>
      <w:r w:rsidRPr="00142C4F">
        <w:rPr>
          <w:rFonts w:ascii="Times New Roman" w:eastAsia="Calibri" w:hAnsi="Times New Roman" w:cs="Times New Roman"/>
          <w:sz w:val="24"/>
          <w:szCs w:val="24"/>
        </w:rPr>
        <w:br/>
        <w:t>-вредные привычки и их профилактику;</w:t>
      </w:r>
    </w:p>
    <w:p w:rsidR="00BE14A8" w:rsidRPr="00142C4F" w:rsidRDefault="00BE14A8" w:rsidP="00142C4F">
      <w:pPr>
        <w:shd w:val="clear" w:color="auto" w:fill="FFFFFF"/>
        <w:tabs>
          <w:tab w:val="left" w:pos="17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-правила безопасного поведения в чрезвычайных ситуациях социального,  природного и техногенного характера;</w:t>
      </w:r>
    </w:p>
    <w:p w:rsidR="00BE14A8" w:rsidRPr="00142C4F" w:rsidRDefault="00BE14A8" w:rsidP="00142C4F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-способы безопасного поведения в природной среде: правила безопасного поведения до и время опасных природных явлений; меры безопасного поведения на водоёмах в различное время года.</w:t>
      </w:r>
    </w:p>
    <w:p w:rsidR="00BE14A8" w:rsidRPr="00142C4F" w:rsidRDefault="00BE14A8" w:rsidP="00142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BE14A8" w:rsidRPr="00142C4F" w:rsidRDefault="00BE14A8" w:rsidP="00142C4F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-действовать при возникновении пожара в жилище и использовать подручные средства для ликвидации очагов возгорания;</w:t>
      </w:r>
    </w:p>
    <w:p w:rsidR="00BE14A8" w:rsidRPr="00142C4F" w:rsidRDefault="00BE14A8" w:rsidP="00142C4F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-соблюдать правила поведения на воде, оказывать помощь утопающему;</w:t>
      </w:r>
    </w:p>
    <w:p w:rsidR="00BE14A8" w:rsidRPr="00142C4F" w:rsidRDefault="00BE14A8" w:rsidP="00142C4F">
      <w:pPr>
        <w:shd w:val="clear" w:color="auto" w:fill="FFFFFF"/>
        <w:tabs>
          <w:tab w:val="left" w:pos="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-оказывать первую медицинскую помощь при ожогах, отморожениях, ушибах,</w:t>
      </w:r>
      <w:r w:rsidRPr="00142C4F">
        <w:rPr>
          <w:rFonts w:ascii="Times New Roman" w:eastAsia="Calibri" w:hAnsi="Times New Roman" w:cs="Times New Roman"/>
          <w:sz w:val="24"/>
          <w:szCs w:val="24"/>
        </w:rPr>
        <w:br/>
        <w:t>кровотечениях;</w:t>
      </w:r>
    </w:p>
    <w:p w:rsidR="00BE14A8" w:rsidRPr="00142C4F" w:rsidRDefault="00BE14A8" w:rsidP="00142C4F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E14A8" w:rsidRPr="00142C4F" w:rsidRDefault="00BE14A8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>-действовать согласно установленному порядку по сигналу «Внимание всем!»</w:t>
      </w:r>
      <w:r w:rsidRPr="00142C4F">
        <w:rPr>
          <w:rFonts w:ascii="Times New Roman" w:eastAsia="Calibri" w:hAnsi="Times New Roman" w:cs="Times New Roman"/>
          <w:sz w:val="24"/>
          <w:szCs w:val="24"/>
        </w:rPr>
        <w:br/>
        <w:t>-комплектовать минимально необходимый набор документов, вещей и продуктов  питания в случае эвакуации населения.</w:t>
      </w:r>
    </w:p>
    <w:p w:rsidR="00BE14A8" w:rsidRPr="00142C4F" w:rsidRDefault="00BE14A8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r w:rsidRPr="00142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для:</w:t>
      </w:r>
    </w:p>
    <w:p w:rsidR="00BE14A8" w:rsidRPr="00142C4F" w:rsidRDefault="00BE14A8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-обеспечения личной безопасности на улицах и дорогах;</w:t>
      </w:r>
    </w:p>
    <w:p w:rsidR="00BE14A8" w:rsidRPr="00142C4F" w:rsidRDefault="00BE14A8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мер предосторожности и правил поведения пассажиров в общественном транспорте;</w:t>
      </w:r>
    </w:p>
    <w:p w:rsidR="00BE14A8" w:rsidRPr="00142C4F" w:rsidRDefault="00BE14A8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-пользования бытовыми приборами и инструментами;</w:t>
      </w:r>
    </w:p>
    <w:p w:rsidR="00BE14A8" w:rsidRPr="00142C4F" w:rsidRDefault="00BE14A8" w:rsidP="00142C4F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-обращения (вызова) в случае необходимости в соответствующие службы экстренной помощи.</w:t>
      </w:r>
    </w:p>
    <w:p w:rsidR="007803A7" w:rsidRPr="00000598" w:rsidRDefault="007803A7" w:rsidP="0078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3A7" w:rsidRPr="00142C4F" w:rsidRDefault="007803A7" w:rsidP="00142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10 класса</w:t>
      </w:r>
    </w:p>
    <w:p w:rsidR="007803A7" w:rsidRPr="00142C4F" w:rsidRDefault="007803A7" w:rsidP="00142C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3A7" w:rsidRPr="00142C4F" w:rsidRDefault="007803A7" w:rsidP="00142C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1808"/>
      </w:tblGrid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03A7" w:rsidRPr="00142C4F" w:rsidTr="00300D17">
        <w:tc>
          <w:tcPr>
            <w:tcW w:w="9571" w:type="dxa"/>
            <w:gridSpan w:val="3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обеспечения безопасности жизнедеятельности человека в современной среде обитания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Междисциплинарные основы теории безопасности </w:t>
            </w: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Экологические основы безопасности жизнедеятельности человека в современной среде обитания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Медико- биологические основы безопасности жизнедеятельности человека в современной среде обитания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Психологические основы безопасности жизнедеятельности человека в современной среде обитания </w:t>
            </w: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 национальной безопасности государства от военных угроз</w:t>
            </w: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терроризму, наркотизму в Российской Федерации </w:t>
            </w: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характера.</w:t>
            </w:r>
            <w:r w:rsidR="007803A7"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Чрезвычайные ситуации на инженерных сооружениях, дорогах, транспорте. Страхование.</w:t>
            </w:r>
            <w:r w:rsidRPr="00142C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(контрольная работа)</w:t>
            </w:r>
          </w:p>
          <w:p w:rsidR="007803A7" w:rsidRPr="00142C4F" w:rsidRDefault="007803A7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300D17">
        <w:tc>
          <w:tcPr>
            <w:tcW w:w="9571" w:type="dxa"/>
            <w:gridSpan w:val="3"/>
            <w:shd w:val="clear" w:color="auto" w:fill="auto"/>
          </w:tcPr>
          <w:p w:rsidR="007803A7" w:rsidRPr="00142C4F" w:rsidRDefault="007803A7" w:rsidP="00142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570"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Военная безопасность государства</w:t>
            </w:r>
          </w:p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радиационной опасности.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коллективной защиты от оружия массового поражения.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индивидуальной защиты органов дыхания и кожи (контрольный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Вооруженные Силы Российской Федерации: организационные основы.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Вооруженных Сил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Воинская обязанность и военная служба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Права и обязанности военнослужащих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000598">
        <w:tc>
          <w:tcPr>
            <w:tcW w:w="675" w:type="dxa"/>
            <w:shd w:val="clear" w:color="auto" w:fill="auto"/>
          </w:tcPr>
          <w:p w:rsidR="007803A7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7803A7" w:rsidRPr="00142C4F" w:rsidRDefault="007D5570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Боевые традиции и ритуалы Вооруженных Сил Российской Федерации.</w:t>
            </w:r>
          </w:p>
        </w:tc>
        <w:tc>
          <w:tcPr>
            <w:tcW w:w="1808" w:type="dxa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0598" w:rsidRPr="00142C4F" w:rsidTr="005E6EA6">
        <w:tc>
          <w:tcPr>
            <w:tcW w:w="9571" w:type="dxa"/>
            <w:gridSpan w:val="3"/>
            <w:shd w:val="clear" w:color="auto" w:fill="auto"/>
          </w:tcPr>
          <w:p w:rsidR="00000598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обеспечение индивидуального и общего здоровья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Инфекционные заболевания: их особенности и меры профилактики.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Факторы риска неинфекционных заболеваний и меры их </w:t>
            </w: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профилактики.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заболеваний, передающихся половым путём (контрольный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помощь при неотложных состояниях: закон и порядок.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оказания первой помощи при травмах, первая помощь при кровотечениях, ранениях.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7D5570" w:rsidRPr="00142C4F" w:rsidRDefault="007D5570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помощь: сердечно- легочная реанимация, первая помощь при ушибах, растяжение связок, вывихах и переломах.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5570" w:rsidRPr="00142C4F" w:rsidTr="00000598">
        <w:tc>
          <w:tcPr>
            <w:tcW w:w="675" w:type="dxa"/>
            <w:shd w:val="clear" w:color="auto" w:fill="auto"/>
          </w:tcPr>
          <w:p w:rsidR="007D5570" w:rsidRPr="00142C4F" w:rsidRDefault="0000059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7D5570" w:rsidRPr="00142C4F" w:rsidRDefault="0000059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пройденному курсу ОБЖ 10 класс.</w:t>
            </w:r>
          </w:p>
        </w:tc>
        <w:tc>
          <w:tcPr>
            <w:tcW w:w="1808" w:type="dxa"/>
            <w:shd w:val="clear" w:color="auto" w:fill="auto"/>
          </w:tcPr>
          <w:p w:rsidR="007D5570" w:rsidRPr="00142C4F" w:rsidRDefault="005E4D69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3A7" w:rsidRPr="00142C4F" w:rsidTr="00300D17">
        <w:tc>
          <w:tcPr>
            <w:tcW w:w="9571" w:type="dxa"/>
            <w:gridSpan w:val="3"/>
            <w:shd w:val="clear" w:color="auto" w:fill="auto"/>
          </w:tcPr>
          <w:p w:rsidR="007803A7" w:rsidRPr="00142C4F" w:rsidRDefault="007803A7" w:rsidP="00142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142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BE14A8" w:rsidRPr="00142C4F" w:rsidRDefault="00BE14A8" w:rsidP="00142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4F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11 класса</w:t>
      </w:r>
    </w:p>
    <w:p w:rsidR="00BE14A8" w:rsidRPr="00142C4F" w:rsidRDefault="00BE14A8" w:rsidP="00142C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4A8" w:rsidRPr="00142C4F" w:rsidRDefault="00BE14A8" w:rsidP="00142C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1808"/>
      </w:tblGrid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14A8" w:rsidRPr="00142C4F" w:rsidTr="00807159">
        <w:tc>
          <w:tcPr>
            <w:tcW w:w="9571" w:type="dxa"/>
            <w:gridSpan w:val="3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 личности, общества и государства</w:t>
            </w:r>
          </w:p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 формирования культуры безопасности жизнедеятельности человека в современной среде обитания.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Этические и экологические критерии безопасности современной науки и технологий.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Общенаучные методологические подходы к изучению проблем безопасности  жизнедеятельности человека в современной среде обитания.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подходы и принципы обеспечения безопасности объектов в среде жизнедеятельности.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управления безопасностью в системе «человек- среда обитания» (</w:t>
            </w: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национальной безопасности России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населений и территорий в чрезвычайных ситуациях. Поисково- спасательная служба МЧС России.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Международное сотрудничество России по противодействию военным угрозам, экстремизму, терроризму (контрольная работа)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Экстремальные ситуации криминогенного характера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Экстремизм, терроризм и безопасность человека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Наркотизм и безопасность человека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Дорожно- транспортная безопасность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Вынужденное автономное существование в природных условиях (контрольный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9571" w:type="dxa"/>
            <w:gridSpan w:val="3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Военная безопасность государства</w:t>
            </w:r>
          </w:p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задачи Вооруженных Сил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Правовые основы воинской обязанности, правовые основы военной службы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Требование воинской деятельности к личности военнослужащего (контрольная работа)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Военные гуманитарные миссии России в «горячих точках» мира.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Военные операции на территории России: борьба с терроризмом.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Военные учения Вооруженных Сил Российской Федерации.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Боевая слава российских воинов (контрольный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9571" w:type="dxa"/>
            <w:gridSpan w:val="3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</w:p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Демографическая ситуация в России.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здорового образа жизни, культура питания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здорового образа жизни и репродуктивное здоровье.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Вредные привычки. Культура движения. </w:t>
            </w:r>
          </w:p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(контрольный тест)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Медико- психологическая помощь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помощь при ранениях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помощь при дорожно- транспортном происшествии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помощь при остром отравлении никотином, алкоголем, лекарствами, ядами, наркотическими веществами.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675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BE14A8" w:rsidRPr="00142C4F" w:rsidRDefault="00BE14A8" w:rsidP="00142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 по пройденному курсу ОБЖ 11 </w:t>
            </w:r>
            <w:r w:rsid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1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асс.</w:t>
            </w:r>
          </w:p>
        </w:tc>
        <w:tc>
          <w:tcPr>
            <w:tcW w:w="1808" w:type="dxa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14A8" w:rsidRPr="00142C4F" w:rsidTr="00807159">
        <w:tc>
          <w:tcPr>
            <w:tcW w:w="9571" w:type="dxa"/>
            <w:gridSpan w:val="3"/>
            <w:shd w:val="clear" w:color="auto" w:fill="auto"/>
          </w:tcPr>
          <w:p w:rsidR="00BE14A8" w:rsidRPr="00142C4F" w:rsidRDefault="00BE14A8" w:rsidP="00142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142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BE14A8" w:rsidRPr="00142C4F" w:rsidRDefault="00BE14A8" w:rsidP="0014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4A8" w:rsidRPr="00142C4F" w:rsidRDefault="00BE14A8" w:rsidP="0014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4A8" w:rsidRPr="00142C4F" w:rsidRDefault="00BE14A8" w:rsidP="0014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D60" w:rsidRPr="00142C4F" w:rsidRDefault="00D73D60" w:rsidP="0014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3D60" w:rsidRPr="00142C4F" w:rsidSect="0072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68C"/>
    <w:rsid w:val="00000598"/>
    <w:rsid w:val="000F694A"/>
    <w:rsid w:val="00142C4F"/>
    <w:rsid w:val="004C7934"/>
    <w:rsid w:val="005E4D69"/>
    <w:rsid w:val="006B2360"/>
    <w:rsid w:val="00721C40"/>
    <w:rsid w:val="007803A7"/>
    <w:rsid w:val="007D5570"/>
    <w:rsid w:val="00B6168C"/>
    <w:rsid w:val="00BE14A8"/>
    <w:rsid w:val="00CD3BC1"/>
    <w:rsid w:val="00D73D60"/>
    <w:rsid w:val="00DC46D7"/>
    <w:rsid w:val="00F5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2021-02-11T13:02:00Z</dcterms:created>
  <dcterms:modified xsi:type="dcterms:W3CDTF">2021-02-28T14:19:00Z</dcterms:modified>
</cp:coreProperties>
</file>