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5B" w:rsidRDefault="0012525B" w:rsidP="0012525B">
      <w:pPr>
        <w:jc w:val="right"/>
      </w:pPr>
      <w:r>
        <w:t xml:space="preserve">Приложение к основной образовательной программе </w:t>
      </w:r>
    </w:p>
    <w:p w:rsidR="0012525B" w:rsidRDefault="0012525B" w:rsidP="0012525B">
      <w:pPr>
        <w:jc w:val="right"/>
      </w:pPr>
      <w:r>
        <w:t>среднего общего образования (ООП СОО)</w:t>
      </w:r>
    </w:p>
    <w:p w:rsidR="0012525B" w:rsidRDefault="0012525B" w:rsidP="0012525B">
      <w:pPr>
        <w:jc w:val="right"/>
      </w:pPr>
      <w:r>
        <w:t>МОУ ИРМО «</w:t>
      </w:r>
      <w:proofErr w:type="spellStart"/>
      <w:r>
        <w:t>Листвянская</w:t>
      </w:r>
      <w:proofErr w:type="spellEnd"/>
      <w:r>
        <w:t xml:space="preserve"> СОШ»</w:t>
      </w:r>
    </w:p>
    <w:p w:rsidR="0012525B" w:rsidRDefault="0012525B" w:rsidP="0012525B">
      <w:pPr>
        <w:jc w:val="right"/>
      </w:pPr>
    </w:p>
    <w:p w:rsidR="0012525B" w:rsidRDefault="0012525B" w:rsidP="0012525B">
      <w:pPr>
        <w:jc w:val="right"/>
      </w:pPr>
    </w:p>
    <w:p w:rsidR="0012525B" w:rsidRDefault="0012525B" w:rsidP="0012525B">
      <w:pPr>
        <w:jc w:val="right"/>
      </w:pPr>
    </w:p>
    <w:p w:rsidR="0012525B" w:rsidRDefault="0012525B" w:rsidP="0012525B">
      <w:pPr>
        <w:jc w:val="center"/>
        <w:rPr>
          <w:b/>
        </w:rPr>
      </w:pPr>
    </w:p>
    <w:p w:rsidR="0012525B" w:rsidRDefault="0012525B" w:rsidP="0012525B">
      <w:pPr>
        <w:jc w:val="center"/>
        <w:rPr>
          <w:b/>
        </w:rPr>
      </w:pPr>
      <w:r>
        <w:rPr>
          <w:b/>
        </w:rPr>
        <w:t>РАБОЧАЯ ПРОГРАММА</w:t>
      </w:r>
    </w:p>
    <w:p w:rsidR="0012525B" w:rsidRDefault="0012525B" w:rsidP="0012525B">
      <w:pPr>
        <w:jc w:val="center"/>
        <w:rPr>
          <w:b/>
        </w:rPr>
      </w:pPr>
    </w:p>
    <w:p w:rsidR="0012525B" w:rsidRPr="00C7562C" w:rsidRDefault="0012525B" w:rsidP="0012525B">
      <w:pPr>
        <w:jc w:val="center"/>
        <w:rPr>
          <w:b/>
        </w:rPr>
      </w:pPr>
      <w:r w:rsidRPr="00C7562C">
        <w:rPr>
          <w:b/>
        </w:rPr>
        <w:t xml:space="preserve">по </w:t>
      </w:r>
      <w:r>
        <w:rPr>
          <w:b/>
        </w:rPr>
        <w:t>МАТЕМАТИКЕ</w:t>
      </w:r>
    </w:p>
    <w:p w:rsidR="0012525B" w:rsidRDefault="0012525B" w:rsidP="0012525B">
      <w:pPr>
        <w:jc w:val="center"/>
        <w:rPr>
          <w:b/>
        </w:rPr>
      </w:pPr>
    </w:p>
    <w:p w:rsidR="0012525B" w:rsidRPr="00C7562C" w:rsidRDefault="0012525B" w:rsidP="0012525B">
      <w:pPr>
        <w:jc w:val="center"/>
        <w:rPr>
          <w:b/>
        </w:rPr>
      </w:pPr>
      <w:r w:rsidRPr="00C7562C">
        <w:rPr>
          <w:b/>
        </w:rPr>
        <w:t>10-11 КЛАССЫ</w:t>
      </w:r>
    </w:p>
    <w:p w:rsidR="0012525B" w:rsidRDefault="0012525B" w:rsidP="0012525B">
      <w:pPr>
        <w:jc w:val="center"/>
        <w:rPr>
          <w:b/>
        </w:rPr>
      </w:pPr>
      <w:r>
        <w:rPr>
          <w:b/>
        </w:rPr>
        <w:t>______________________________________________________________</w:t>
      </w:r>
    </w:p>
    <w:p w:rsidR="0012525B" w:rsidRDefault="0012525B" w:rsidP="00832C25">
      <w:pPr>
        <w:pStyle w:val="3"/>
        <w:ind w:firstLine="0"/>
        <w:jc w:val="center"/>
        <w:rPr>
          <w:szCs w:val="24"/>
        </w:rPr>
      </w:pPr>
    </w:p>
    <w:p w:rsidR="0012525B" w:rsidRDefault="0012525B" w:rsidP="00832C25">
      <w:pPr>
        <w:pStyle w:val="3"/>
        <w:ind w:firstLine="0"/>
        <w:jc w:val="center"/>
        <w:rPr>
          <w:szCs w:val="24"/>
        </w:rPr>
      </w:pPr>
    </w:p>
    <w:p w:rsidR="0012525B" w:rsidRDefault="0012525B" w:rsidP="00832C25">
      <w:pPr>
        <w:pStyle w:val="3"/>
        <w:ind w:firstLine="0"/>
        <w:jc w:val="center"/>
        <w:rPr>
          <w:szCs w:val="24"/>
        </w:rPr>
      </w:pPr>
    </w:p>
    <w:p w:rsidR="00B73091" w:rsidRPr="00832C25" w:rsidRDefault="00B73091" w:rsidP="00832C25">
      <w:pPr>
        <w:jc w:val="center"/>
        <w:rPr>
          <w:b/>
          <w:sz w:val="24"/>
          <w:szCs w:val="24"/>
        </w:rPr>
      </w:pPr>
      <w:r w:rsidRPr="00832C25">
        <w:rPr>
          <w:b/>
          <w:sz w:val="24"/>
          <w:szCs w:val="24"/>
        </w:rPr>
        <w:t>Содержание разделов и тем учебного курса</w:t>
      </w:r>
    </w:p>
    <w:p w:rsidR="00B73091" w:rsidRPr="00832C25" w:rsidRDefault="004039D0" w:rsidP="00832C25">
      <w:pPr>
        <w:jc w:val="both"/>
        <w:rPr>
          <w:sz w:val="24"/>
          <w:szCs w:val="24"/>
        </w:rPr>
      </w:pPr>
      <w:r w:rsidRPr="00832C25">
        <w:rPr>
          <w:b/>
          <w:sz w:val="24"/>
          <w:szCs w:val="24"/>
        </w:rPr>
        <w:t>Вводное повторение</w:t>
      </w:r>
      <w:r w:rsidR="00A20F43" w:rsidRPr="00832C25">
        <w:rPr>
          <w:b/>
          <w:sz w:val="24"/>
          <w:szCs w:val="24"/>
        </w:rPr>
        <w:t xml:space="preserve"> </w:t>
      </w:r>
      <w:r w:rsidRPr="00832C25">
        <w:rPr>
          <w:b/>
          <w:sz w:val="24"/>
          <w:szCs w:val="24"/>
        </w:rPr>
        <w:t>(3часа)</w:t>
      </w:r>
    </w:p>
    <w:p w:rsidR="00B73091" w:rsidRPr="00832C25" w:rsidRDefault="00B73091" w:rsidP="00832C25">
      <w:pPr>
        <w:ind w:right="189"/>
        <w:jc w:val="both"/>
        <w:rPr>
          <w:color w:val="000000"/>
          <w:sz w:val="24"/>
          <w:szCs w:val="24"/>
        </w:rPr>
      </w:pPr>
      <w:r w:rsidRPr="00832C25">
        <w:rPr>
          <w:b/>
          <w:color w:val="000000"/>
          <w:sz w:val="24"/>
          <w:szCs w:val="24"/>
        </w:rPr>
        <w:t xml:space="preserve">Введение (3 часа)     </w:t>
      </w:r>
      <w:r w:rsidRPr="00832C25">
        <w:rPr>
          <w:color w:val="000000"/>
          <w:sz w:val="24"/>
          <w:szCs w:val="24"/>
        </w:rPr>
        <w:t xml:space="preserve">   </w:t>
      </w:r>
    </w:p>
    <w:p w:rsidR="00B73091" w:rsidRPr="00832C25" w:rsidRDefault="00B73091" w:rsidP="00832C25">
      <w:pPr>
        <w:jc w:val="both"/>
        <w:rPr>
          <w:sz w:val="24"/>
          <w:szCs w:val="24"/>
        </w:rPr>
      </w:pPr>
      <w:r w:rsidRPr="00832C25">
        <w:rPr>
          <w:sz w:val="24"/>
          <w:szCs w:val="24"/>
        </w:rPr>
        <w:t xml:space="preserve">   Предмет стереометрии. Аксиомы стереометрии. Некоторые следствия из аксиом.</w:t>
      </w:r>
    </w:p>
    <w:p w:rsidR="00B73091" w:rsidRPr="00832C25" w:rsidRDefault="00B73091" w:rsidP="00832C25">
      <w:pPr>
        <w:jc w:val="both"/>
        <w:rPr>
          <w:color w:val="000000"/>
          <w:sz w:val="24"/>
          <w:szCs w:val="24"/>
        </w:rPr>
      </w:pPr>
      <w:r w:rsidRPr="00832C25">
        <w:rPr>
          <w:b/>
          <w:color w:val="000000"/>
          <w:sz w:val="24"/>
          <w:szCs w:val="24"/>
        </w:rPr>
        <w:t xml:space="preserve">Параллельность прямых и плоскостей </w:t>
      </w:r>
      <w:r w:rsidR="00A20F43" w:rsidRPr="00832C25">
        <w:rPr>
          <w:b/>
          <w:color w:val="000000"/>
          <w:sz w:val="24"/>
          <w:szCs w:val="24"/>
        </w:rPr>
        <w:t xml:space="preserve"> </w:t>
      </w:r>
      <w:r w:rsidRPr="00832C25">
        <w:rPr>
          <w:b/>
          <w:color w:val="000000"/>
          <w:sz w:val="24"/>
          <w:szCs w:val="24"/>
        </w:rPr>
        <w:t>(1</w:t>
      </w:r>
      <w:r w:rsidR="004039D0" w:rsidRPr="00832C25">
        <w:rPr>
          <w:b/>
          <w:color w:val="000000"/>
          <w:sz w:val="24"/>
          <w:szCs w:val="24"/>
        </w:rPr>
        <w:t>4</w:t>
      </w:r>
      <w:r w:rsidRPr="00832C25">
        <w:rPr>
          <w:b/>
          <w:color w:val="000000"/>
          <w:sz w:val="24"/>
          <w:szCs w:val="24"/>
        </w:rPr>
        <w:t>часов)</w:t>
      </w:r>
      <w:r w:rsidRPr="00832C25">
        <w:rPr>
          <w:color w:val="000000"/>
          <w:sz w:val="24"/>
          <w:szCs w:val="24"/>
        </w:rPr>
        <w:t xml:space="preserve">        </w:t>
      </w:r>
    </w:p>
    <w:p w:rsidR="00B73091" w:rsidRPr="00832C25" w:rsidRDefault="00B73091" w:rsidP="00832C25">
      <w:pPr>
        <w:jc w:val="both"/>
        <w:rPr>
          <w:sz w:val="24"/>
          <w:szCs w:val="24"/>
        </w:rPr>
      </w:pPr>
      <w:r w:rsidRPr="00832C25">
        <w:rPr>
          <w:sz w:val="24"/>
          <w:szCs w:val="24"/>
        </w:rPr>
        <w:t xml:space="preserve">    Параллельность </w:t>
      </w:r>
      <w:proofErr w:type="gramStart"/>
      <w:r w:rsidRPr="00832C25">
        <w:rPr>
          <w:sz w:val="24"/>
          <w:szCs w:val="24"/>
        </w:rPr>
        <w:t>прямых</w:t>
      </w:r>
      <w:proofErr w:type="gramEnd"/>
      <w:r w:rsidRPr="00832C25">
        <w:rPr>
          <w:sz w:val="24"/>
          <w:szCs w:val="24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B73091" w:rsidRPr="00832C25" w:rsidRDefault="00B73091" w:rsidP="00832C25">
      <w:pPr>
        <w:rPr>
          <w:b/>
          <w:sz w:val="24"/>
          <w:szCs w:val="24"/>
        </w:rPr>
      </w:pPr>
      <w:r w:rsidRPr="00832C25">
        <w:rPr>
          <w:b/>
          <w:sz w:val="24"/>
          <w:szCs w:val="24"/>
        </w:rPr>
        <w:t>Перпендикулярность прямых и плоскостей (17 часов)</w:t>
      </w:r>
      <w:r w:rsidRPr="00832C25">
        <w:rPr>
          <w:sz w:val="24"/>
          <w:szCs w:val="24"/>
        </w:rPr>
        <w:t xml:space="preserve">        </w:t>
      </w:r>
    </w:p>
    <w:p w:rsidR="00B73091" w:rsidRPr="00832C25" w:rsidRDefault="00B73091" w:rsidP="00832C25">
      <w:pPr>
        <w:jc w:val="both"/>
        <w:rPr>
          <w:sz w:val="24"/>
          <w:szCs w:val="24"/>
        </w:rPr>
      </w:pPr>
      <w:r w:rsidRPr="00832C25">
        <w:rPr>
          <w:sz w:val="24"/>
          <w:szCs w:val="24"/>
        </w:rPr>
        <w:t>Перпендикулярность прямой и плоскости.  Перпендикуляр и наклонные. Угол между прямой и плоскостью. Двугранный угол. Перпендикулярность плоскостей. Трехгранный угол. Многогранный угол.</w:t>
      </w:r>
    </w:p>
    <w:p w:rsidR="00B73091" w:rsidRPr="00832C25" w:rsidRDefault="00B73091" w:rsidP="00832C25">
      <w:pPr>
        <w:jc w:val="both"/>
        <w:rPr>
          <w:b/>
          <w:sz w:val="24"/>
          <w:szCs w:val="24"/>
        </w:rPr>
      </w:pPr>
      <w:r w:rsidRPr="00832C25">
        <w:rPr>
          <w:b/>
          <w:sz w:val="24"/>
          <w:szCs w:val="24"/>
        </w:rPr>
        <w:t>Многогранники (1</w:t>
      </w:r>
      <w:r w:rsidR="004039D0" w:rsidRPr="00832C25">
        <w:rPr>
          <w:b/>
          <w:sz w:val="24"/>
          <w:szCs w:val="24"/>
        </w:rPr>
        <w:t>6</w:t>
      </w:r>
      <w:r w:rsidRPr="00832C25">
        <w:rPr>
          <w:b/>
          <w:sz w:val="24"/>
          <w:szCs w:val="24"/>
        </w:rPr>
        <w:t xml:space="preserve"> часов)</w:t>
      </w:r>
    </w:p>
    <w:p w:rsidR="00B73091" w:rsidRPr="00832C25" w:rsidRDefault="00B73091" w:rsidP="00832C25">
      <w:pPr>
        <w:jc w:val="both"/>
        <w:rPr>
          <w:sz w:val="24"/>
          <w:szCs w:val="24"/>
        </w:rPr>
      </w:pPr>
      <w:r w:rsidRPr="00832C25">
        <w:rPr>
          <w:sz w:val="24"/>
          <w:szCs w:val="24"/>
        </w:rPr>
        <w:t>Понятие многогранника. Призма. Пирамида. Правильные многогранники.</w:t>
      </w:r>
    </w:p>
    <w:p w:rsidR="004039D0" w:rsidRPr="00832C25" w:rsidRDefault="004039D0" w:rsidP="00832C25">
      <w:pPr>
        <w:jc w:val="both"/>
        <w:rPr>
          <w:b/>
          <w:sz w:val="24"/>
          <w:szCs w:val="24"/>
        </w:rPr>
      </w:pPr>
      <w:r w:rsidRPr="00832C25">
        <w:rPr>
          <w:b/>
          <w:sz w:val="24"/>
          <w:szCs w:val="24"/>
        </w:rPr>
        <w:t>Векторы в пространстве(10)</w:t>
      </w:r>
    </w:p>
    <w:p w:rsidR="003240EC" w:rsidRPr="00832C25" w:rsidRDefault="003240EC" w:rsidP="00832C25">
      <w:pPr>
        <w:pStyle w:val="a6"/>
        <w:ind w:left="0"/>
        <w:rPr>
          <w:sz w:val="24"/>
        </w:rPr>
      </w:pPr>
      <w:r w:rsidRPr="00832C25">
        <w:rPr>
          <w:sz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B73091" w:rsidRPr="00832C25" w:rsidRDefault="00B73091" w:rsidP="00832C25">
      <w:pPr>
        <w:jc w:val="both"/>
        <w:rPr>
          <w:b/>
          <w:sz w:val="24"/>
          <w:szCs w:val="24"/>
        </w:rPr>
      </w:pPr>
      <w:r w:rsidRPr="00832C25">
        <w:rPr>
          <w:b/>
          <w:sz w:val="24"/>
          <w:szCs w:val="24"/>
        </w:rPr>
        <w:t>Заключительное повторение курса геометрии 10 класса (</w:t>
      </w:r>
      <w:r w:rsidR="004039D0" w:rsidRPr="00832C25">
        <w:rPr>
          <w:b/>
          <w:sz w:val="24"/>
          <w:szCs w:val="24"/>
        </w:rPr>
        <w:t>5</w:t>
      </w:r>
      <w:r w:rsidRPr="00832C25">
        <w:rPr>
          <w:b/>
          <w:sz w:val="24"/>
          <w:szCs w:val="24"/>
        </w:rPr>
        <w:t xml:space="preserve"> часов)</w:t>
      </w:r>
    </w:p>
    <w:p w:rsidR="003240EC" w:rsidRPr="00832C25" w:rsidRDefault="003240EC" w:rsidP="00832C25">
      <w:pPr>
        <w:pStyle w:val="a6"/>
        <w:ind w:left="0"/>
        <w:rPr>
          <w:sz w:val="24"/>
        </w:rPr>
      </w:pPr>
      <w:r w:rsidRPr="00832C25">
        <w:rPr>
          <w:sz w:val="24"/>
        </w:rPr>
        <w:t>Решение задач.</w:t>
      </w:r>
    </w:p>
    <w:p w:rsidR="003240EC" w:rsidRPr="00832C25" w:rsidRDefault="003240EC" w:rsidP="00832C25">
      <w:pPr>
        <w:jc w:val="both"/>
        <w:rPr>
          <w:b/>
          <w:sz w:val="24"/>
          <w:szCs w:val="24"/>
        </w:rPr>
      </w:pPr>
    </w:p>
    <w:p w:rsidR="00CC07A5" w:rsidRPr="00832C25" w:rsidRDefault="00CC07A5" w:rsidP="00832C25">
      <w:pPr>
        <w:jc w:val="center"/>
        <w:rPr>
          <w:b/>
          <w:sz w:val="24"/>
          <w:szCs w:val="24"/>
        </w:rPr>
      </w:pPr>
      <w:r w:rsidRPr="00832C25">
        <w:rPr>
          <w:b/>
          <w:sz w:val="24"/>
          <w:szCs w:val="24"/>
        </w:rPr>
        <w:t>Требования к уровню подготовки десятиклассников по геометрии</w:t>
      </w:r>
    </w:p>
    <w:p w:rsidR="00CC07A5" w:rsidRPr="00832C25" w:rsidRDefault="00CC07A5" w:rsidP="00832C25">
      <w:pPr>
        <w:spacing w:before="240"/>
        <w:jc w:val="both"/>
        <w:rPr>
          <w:b/>
          <w:bCs/>
          <w:i/>
          <w:iCs/>
          <w:sz w:val="24"/>
          <w:szCs w:val="24"/>
        </w:rPr>
      </w:pPr>
      <w:r w:rsidRPr="00832C25">
        <w:rPr>
          <w:b/>
          <w:bCs/>
          <w:i/>
          <w:iCs/>
          <w:sz w:val="24"/>
          <w:szCs w:val="24"/>
        </w:rPr>
        <w:t>В результате изучения ученик должен</w:t>
      </w:r>
    </w:p>
    <w:p w:rsidR="00CC07A5" w:rsidRPr="00832C25" w:rsidRDefault="00CC07A5" w:rsidP="00832C25">
      <w:pPr>
        <w:pStyle w:val="a5"/>
        <w:ind w:left="0"/>
        <w:rPr>
          <w:szCs w:val="24"/>
        </w:rPr>
      </w:pPr>
      <w:r w:rsidRPr="00832C25">
        <w:rPr>
          <w:b/>
          <w:szCs w:val="24"/>
        </w:rPr>
        <w:t>Знать/понимать</w:t>
      </w:r>
    </w:p>
    <w:p w:rsidR="00CC07A5" w:rsidRPr="00832C25" w:rsidRDefault="00CC07A5" w:rsidP="00832C25">
      <w:pPr>
        <w:pStyle w:val="a5"/>
        <w:numPr>
          <w:ilvl w:val="0"/>
          <w:numId w:val="10"/>
        </w:numPr>
        <w:ind w:left="0" w:firstLine="0"/>
        <w:rPr>
          <w:szCs w:val="24"/>
        </w:rPr>
      </w:pPr>
      <w:r w:rsidRPr="00832C25">
        <w:rPr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C07A5" w:rsidRPr="00832C25" w:rsidRDefault="00CC07A5" w:rsidP="00832C25">
      <w:pPr>
        <w:pStyle w:val="a5"/>
        <w:numPr>
          <w:ilvl w:val="0"/>
          <w:numId w:val="10"/>
        </w:numPr>
        <w:ind w:left="0" w:firstLine="0"/>
        <w:rPr>
          <w:szCs w:val="24"/>
        </w:rPr>
      </w:pPr>
      <w:r w:rsidRPr="00832C25">
        <w:rPr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CC07A5" w:rsidRPr="00832C25" w:rsidRDefault="00CC07A5" w:rsidP="00832C25">
      <w:pPr>
        <w:pStyle w:val="a5"/>
        <w:numPr>
          <w:ilvl w:val="0"/>
          <w:numId w:val="10"/>
        </w:numPr>
        <w:ind w:left="0" w:firstLine="0"/>
        <w:rPr>
          <w:szCs w:val="24"/>
        </w:rPr>
      </w:pPr>
      <w:r w:rsidRPr="00832C25">
        <w:rPr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CC07A5" w:rsidRPr="00832C25" w:rsidRDefault="00CC07A5" w:rsidP="00832C25">
      <w:pPr>
        <w:pStyle w:val="a5"/>
        <w:numPr>
          <w:ilvl w:val="0"/>
          <w:numId w:val="10"/>
        </w:numPr>
        <w:ind w:left="0" w:firstLine="0"/>
        <w:rPr>
          <w:szCs w:val="24"/>
        </w:rPr>
      </w:pPr>
      <w:r w:rsidRPr="00832C25">
        <w:rPr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C07A5" w:rsidRPr="00832C25" w:rsidRDefault="00CC07A5" w:rsidP="00832C25">
      <w:pPr>
        <w:pStyle w:val="a5"/>
        <w:numPr>
          <w:ilvl w:val="0"/>
          <w:numId w:val="10"/>
        </w:numPr>
        <w:ind w:left="0" w:firstLine="0"/>
        <w:rPr>
          <w:szCs w:val="24"/>
        </w:rPr>
      </w:pPr>
      <w:r w:rsidRPr="00832C25">
        <w:rPr>
          <w:szCs w:val="24"/>
        </w:rPr>
        <w:lastRenderedPageBreak/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CC07A5" w:rsidRPr="00832C25" w:rsidRDefault="00CC07A5" w:rsidP="00832C25">
      <w:pPr>
        <w:pStyle w:val="a5"/>
        <w:numPr>
          <w:ilvl w:val="0"/>
          <w:numId w:val="10"/>
        </w:numPr>
        <w:ind w:left="0" w:firstLine="0"/>
        <w:rPr>
          <w:szCs w:val="24"/>
        </w:rPr>
      </w:pPr>
      <w:r w:rsidRPr="00832C25">
        <w:rPr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CC07A5" w:rsidRPr="00832C25" w:rsidRDefault="00CC07A5" w:rsidP="00832C25">
      <w:pPr>
        <w:pStyle w:val="a5"/>
        <w:ind w:left="0"/>
        <w:jc w:val="both"/>
        <w:rPr>
          <w:b/>
          <w:szCs w:val="24"/>
        </w:rPr>
      </w:pPr>
      <w:r w:rsidRPr="00832C25">
        <w:rPr>
          <w:b/>
          <w:szCs w:val="24"/>
        </w:rPr>
        <w:t>Уметь:</w:t>
      </w:r>
    </w:p>
    <w:p w:rsidR="00CC07A5" w:rsidRPr="00832C25" w:rsidRDefault="00CC07A5" w:rsidP="00832C25">
      <w:pPr>
        <w:pStyle w:val="a5"/>
        <w:numPr>
          <w:ilvl w:val="0"/>
          <w:numId w:val="11"/>
        </w:numPr>
        <w:ind w:left="0" w:firstLine="0"/>
        <w:jc w:val="both"/>
        <w:rPr>
          <w:szCs w:val="24"/>
        </w:rPr>
      </w:pPr>
      <w:r w:rsidRPr="00832C25">
        <w:rPr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CC07A5" w:rsidRPr="00832C25" w:rsidRDefault="00CC07A5" w:rsidP="00832C25">
      <w:pPr>
        <w:pStyle w:val="a5"/>
        <w:numPr>
          <w:ilvl w:val="0"/>
          <w:numId w:val="11"/>
        </w:numPr>
        <w:ind w:left="0" w:firstLine="0"/>
        <w:jc w:val="both"/>
        <w:rPr>
          <w:szCs w:val="24"/>
        </w:rPr>
      </w:pPr>
      <w:r w:rsidRPr="00832C25">
        <w:rPr>
          <w:szCs w:val="24"/>
        </w:rPr>
        <w:t>изображать геометрические фигуры и тела, выполнять чертеж по условию задачи;</w:t>
      </w:r>
    </w:p>
    <w:p w:rsidR="00CC07A5" w:rsidRPr="00832C25" w:rsidRDefault="00CC07A5" w:rsidP="00832C25">
      <w:pPr>
        <w:pStyle w:val="a5"/>
        <w:numPr>
          <w:ilvl w:val="0"/>
          <w:numId w:val="11"/>
        </w:numPr>
        <w:ind w:left="0" w:firstLine="0"/>
        <w:jc w:val="both"/>
        <w:rPr>
          <w:szCs w:val="24"/>
        </w:rPr>
      </w:pPr>
      <w:r w:rsidRPr="00832C25">
        <w:rPr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CC07A5" w:rsidRPr="00832C25" w:rsidRDefault="00CC07A5" w:rsidP="00832C25">
      <w:pPr>
        <w:pStyle w:val="a5"/>
        <w:numPr>
          <w:ilvl w:val="0"/>
          <w:numId w:val="11"/>
        </w:numPr>
        <w:ind w:left="0" w:firstLine="0"/>
        <w:jc w:val="both"/>
        <w:rPr>
          <w:szCs w:val="24"/>
        </w:rPr>
      </w:pPr>
      <w:r w:rsidRPr="00832C25">
        <w:rPr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CC07A5" w:rsidRPr="00832C25" w:rsidRDefault="00CC07A5" w:rsidP="00832C25">
      <w:pPr>
        <w:pStyle w:val="a5"/>
        <w:numPr>
          <w:ilvl w:val="0"/>
          <w:numId w:val="11"/>
        </w:numPr>
        <w:ind w:left="0" w:firstLine="0"/>
        <w:jc w:val="both"/>
        <w:rPr>
          <w:szCs w:val="24"/>
        </w:rPr>
      </w:pPr>
      <w:r w:rsidRPr="00832C25">
        <w:rPr>
          <w:szCs w:val="24"/>
        </w:rPr>
        <w:t>вычислять линейные элементы и углы в пространственных конфигурациях;</w:t>
      </w:r>
    </w:p>
    <w:p w:rsidR="00CC07A5" w:rsidRPr="00832C25" w:rsidRDefault="00CC07A5" w:rsidP="00832C25">
      <w:pPr>
        <w:pStyle w:val="a5"/>
        <w:numPr>
          <w:ilvl w:val="0"/>
          <w:numId w:val="11"/>
        </w:numPr>
        <w:ind w:left="0" w:firstLine="0"/>
        <w:jc w:val="both"/>
        <w:rPr>
          <w:szCs w:val="24"/>
        </w:rPr>
      </w:pPr>
      <w:r w:rsidRPr="00832C25">
        <w:rPr>
          <w:szCs w:val="24"/>
        </w:rPr>
        <w:t xml:space="preserve">строить сечения многогранников. </w:t>
      </w:r>
    </w:p>
    <w:p w:rsidR="00832C25" w:rsidRPr="00832C25" w:rsidRDefault="00832C25" w:rsidP="00832C25">
      <w:pPr>
        <w:spacing w:before="240"/>
        <w:jc w:val="both"/>
        <w:rPr>
          <w:b/>
          <w:bCs/>
          <w:i/>
          <w:iCs/>
          <w:sz w:val="24"/>
          <w:szCs w:val="24"/>
        </w:rPr>
      </w:pPr>
    </w:p>
    <w:p w:rsidR="00CC07A5" w:rsidRPr="00832C25" w:rsidRDefault="00CC07A5" w:rsidP="00832C25">
      <w:pPr>
        <w:spacing w:before="240"/>
        <w:jc w:val="both"/>
        <w:rPr>
          <w:b/>
          <w:bCs/>
          <w:i/>
          <w:iCs/>
          <w:sz w:val="24"/>
          <w:szCs w:val="24"/>
        </w:rPr>
      </w:pPr>
      <w:r w:rsidRPr="00832C25">
        <w:rPr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2C25">
        <w:rPr>
          <w:b/>
          <w:bCs/>
          <w:i/>
          <w:iCs/>
          <w:sz w:val="24"/>
          <w:szCs w:val="24"/>
        </w:rPr>
        <w:t>для</w:t>
      </w:r>
      <w:proofErr w:type="gramEnd"/>
      <w:r w:rsidRPr="00832C25">
        <w:rPr>
          <w:b/>
          <w:bCs/>
          <w:i/>
          <w:iCs/>
          <w:sz w:val="24"/>
          <w:szCs w:val="24"/>
        </w:rPr>
        <w:t xml:space="preserve"> </w:t>
      </w:r>
    </w:p>
    <w:p w:rsidR="00CC07A5" w:rsidRPr="00832C25" w:rsidRDefault="00CC07A5" w:rsidP="00832C25">
      <w:pPr>
        <w:pStyle w:val="a5"/>
        <w:numPr>
          <w:ilvl w:val="0"/>
          <w:numId w:val="11"/>
        </w:numPr>
        <w:ind w:left="0" w:firstLine="0"/>
        <w:jc w:val="both"/>
        <w:rPr>
          <w:szCs w:val="24"/>
        </w:rPr>
      </w:pPr>
      <w:r w:rsidRPr="00832C25">
        <w:rPr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C07A5" w:rsidRPr="00832C25" w:rsidRDefault="00CC07A5" w:rsidP="00832C25">
      <w:pPr>
        <w:pStyle w:val="a5"/>
        <w:numPr>
          <w:ilvl w:val="0"/>
          <w:numId w:val="11"/>
        </w:numPr>
        <w:ind w:left="0" w:firstLine="0"/>
        <w:jc w:val="both"/>
        <w:rPr>
          <w:szCs w:val="24"/>
        </w:rPr>
      </w:pPr>
      <w:r w:rsidRPr="00832C25">
        <w:rPr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CC07A5" w:rsidRPr="00832C25" w:rsidRDefault="00CC07A5" w:rsidP="00832C25">
      <w:pPr>
        <w:widowControl w:val="0"/>
        <w:jc w:val="both"/>
        <w:rPr>
          <w:sz w:val="24"/>
          <w:szCs w:val="24"/>
        </w:rPr>
      </w:pPr>
    </w:p>
    <w:p w:rsidR="00CC07A5" w:rsidRPr="00832C25" w:rsidRDefault="00CC07A5" w:rsidP="00832C25">
      <w:pPr>
        <w:jc w:val="center"/>
        <w:rPr>
          <w:b/>
          <w:sz w:val="24"/>
          <w:szCs w:val="24"/>
        </w:rPr>
      </w:pPr>
      <w:r w:rsidRPr="00832C25">
        <w:rPr>
          <w:b/>
          <w:sz w:val="24"/>
          <w:szCs w:val="24"/>
        </w:rPr>
        <w:t>Критерии оценивания  знаний, умений и навыков</w:t>
      </w:r>
    </w:p>
    <w:p w:rsidR="00CC07A5" w:rsidRPr="00832C25" w:rsidRDefault="00CC07A5" w:rsidP="00832C25">
      <w:pPr>
        <w:jc w:val="center"/>
        <w:rPr>
          <w:b/>
          <w:bCs/>
          <w:i/>
          <w:sz w:val="24"/>
          <w:szCs w:val="24"/>
        </w:rPr>
      </w:pPr>
      <w:proofErr w:type="gramStart"/>
      <w:r w:rsidRPr="00832C25">
        <w:rPr>
          <w:b/>
          <w:sz w:val="24"/>
          <w:szCs w:val="24"/>
        </w:rPr>
        <w:t>обучающихся</w:t>
      </w:r>
      <w:proofErr w:type="gramEnd"/>
      <w:r w:rsidRPr="00832C25">
        <w:rPr>
          <w:b/>
          <w:sz w:val="24"/>
          <w:szCs w:val="24"/>
        </w:rPr>
        <w:t xml:space="preserve"> по математике</w:t>
      </w:r>
    </w:p>
    <w:p w:rsidR="00CC07A5" w:rsidRPr="00832C25" w:rsidRDefault="00CC07A5" w:rsidP="00832C25">
      <w:pPr>
        <w:widowControl w:val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CC07A5" w:rsidRPr="00832C25" w:rsidRDefault="00CC07A5" w:rsidP="00832C25">
      <w:pPr>
        <w:widowControl w:val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  <w:u w:val="single"/>
        </w:rPr>
        <w:t>Нормы оценки:</w:t>
      </w:r>
      <w:r w:rsidRPr="00832C25">
        <w:rPr>
          <w:bCs/>
          <w:sz w:val="24"/>
          <w:szCs w:val="24"/>
        </w:rPr>
        <w:t xml:space="preserve"> </w:t>
      </w:r>
    </w:p>
    <w:p w:rsidR="00CC07A5" w:rsidRPr="00832C25" w:rsidRDefault="00CC07A5" w:rsidP="00832C25">
      <w:pPr>
        <w:widowControl w:val="0"/>
        <w:jc w:val="center"/>
        <w:rPr>
          <w:b/>
          <w:bCs/>
          <w:sz w:val="24"/>
          <w:szCs w:val="24"/>
        </w:rPr>
      </w:pPr>
      <w:r w:rsidRPr="00832C25">
        <w:rPr>
          <w:b/>
          <w:bCs/>
          <w:sz w:val="24"/>
          <w:szCs w:val="24"/>
        </w:rPr>
        <w:t>1. Оценка письменных контрольных работ обучающихся по математике.</w:t>
      </w:r>
    </w:p>
    <w:p w:rsidR="00CC07A5" w:rsidRPr="00832C25" w:rsidRDefault="00CC07A5" w:rsidP="00832C25">
      <w:pPr>
        <w:widowControl w:val="0"/>
        <w:jc w:val="center"/>
        <w:rPr>
          <w:bCs/>
          <w:i/>
          <w:sz w:val="24"/>
          <w:szCs w:val="24"/>
        </w:rPr>
      </w:pPr>
      <w:r w:rsidRPr="00832C25">
        <w:rPr>
          <w:bCs/>
          <w:i/>
          <w:sz w:val="24"/>
          <w:szCs w:val="24"/>
        </w:rPr>
        <w:t>Ответ оценивается отметкой «5», если:</w:t>
      </w:r>
    </w:p>
    <w:p w:rsidR="00CC07A5" w:rsidRPr="00832C25" w:rsidRDefault="00CC07A5" w:rsidP="00832C25">
      <w:pPr>
        <w:widowControl w:val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1) работа выполнена полностью;</w:t>
      </w:r>
    </w:p>
    <w:p w:rsidR="00CC07A5" w:rsidRPr="00832C25" w:rsidRDefault="00CC07A5" w:rsidP="00832C25">
      <w:pPr>
        <w:widowControl w:val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 xml:space="preserve">2) в </w:t>
      </w:r>
      <w:proofErr w:type="gramStart"/>
      <w:r w:rsidRPr="00832C25">
        <w:rPr>
          <w:bCs/>
          <w:sz w:val="24"/>
          <w:szCs w:val="24"/>
        </w:rPr>
        <w:t>логических рассуждениях</w:t>
      </w:r>
      <w:proofErr w:type="gramEnd"/>
      <w:r w:rsidRPr="00832C25">
        <w:rPr>
          <w:bCs/>
          <w:sz w:val="24"/>
          <w:szCs w:val="24"/>
        </w:rPr>
        <w:t xml:space="preserve"> и обосновании решения нет пробелов и ошибок;</w:t>
      </w:r>
    </w:p>
    <w:p w:rsidR="00CC07A5" w:rsidRPr="00832C25" w:rsidRDefault="00CC07A5" w:rsidP="00832C25">
      <w:pPr>
        <w:widowControl w:val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C07A5" w:rsidRPr="00832C25" w:rsidRDefault="00CC07A5" w:rsidP="00832C25">
      <w:pPr>
        <w:widowControl w:val="0"/>
        <w:jc w:val="center"/>
        <w:rPr>
          <w:bCs/>
          <w:i/>
          <w:sz w:val="24"/>
          <w:szCs w:val="24"/>
        </w:rPr>
      </w:pPr>
      <w:r w:rsidRPr="00832C25">
        <w:rPr>
          <w:bCs/>
          <w:i/>
          <w:sz w:val="24"/>
          <w:szCs w:val="24"/>
        </w:rPr>
        <w:t>Отметка «4» ставится, если:</w:t>
      </w:r>
    </w:p>
    <w:p w:rsidR="00CC07A5" w:rsidRPr="00832C25" w:rsidRDefault="00CC07A5" w:rsidP="00832C25">
      <w:pPr>
        <w:widowControl w:val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C07A5" w:rsidRPr="00832C25" w:rsidRDefault="00CC07A5" w:rsidP="00832C25">
      <w:pPr>
        <w:widowControl w:val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C07A5" w:rsidRPr="00832C25" w:rsidRDefault="00CC07A5" w:rsidP="00832C25">
      <w:pPr>
        <w:widowControl w:val="0"/>
        <w:jc w:val="center"/>
        <w:rPr>
          <w:bCs/>
          <w:i/>
          <w:sz w:val="24"/>
          <w:szCs w:val="24"/>
        </w:rPr>
      </w:pPr>
      <w:r w:rsidRPr="00832C25">
        <w:rPr>
          <w:bCs/>
          <w:i/>
          <w:sz w:val="24"/>
          <w:szCs w:val="24"/>
        </w:rPr>
        <w:t>Отметка «3» ставится, если:</w:t>
      </w:r>
    </w:p>
    <w:p w:rsidR="00CC07A5" w:rsidRPr="00832C25" w:rsidRDefault="00CC07A5" w:rsidP="00832C25">
      <w:pPr>
        <w:widowControl w:val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832C25">
        <w:rPr>
          <w:bCs/>
          <w:sz w:val="24"/>
          <w:szCs w:val="24"/>
        </w:rPr>
        <w:t>обучающийся</w:t>
      </w:r>
      <w:proofErr w:type="gramEnd"/>
      <w:r w:rsidRPr="00832C25">
        <w:rPr>
          <w:bCs/>
          <w:sz w:val="24"/>
          <w:szCs w:val="24"/>
        </w:rPr>
        <w:t xml:space="preserve"> обладает обязательными умениями по проверяемой теме.</w:t>
      </w:r>
    </w:p>
    <w:p w:rsidR="00CC07A5" w:rsidRPr="00832C25" w:rsidRDefault="00CC07A5" w:rsidP="00832C25">
      <w:pPr>
        <w:widowControl w:val="0"/>
        <w:jc w:val="center"/>
        <w:rPr>
          <w:bCs/>
          <w:i/>
          <w:sz w:val="24"/>
          <w:szCs w:val="24"/>
        </w:rPr>
      </w:pPr>
      <w:r w:rsidRPr="00832C25">
        <w:rPr>
          <w:bCs/>
          <w:i/>
          <w:sz w:val="24"/>
          <w:szCs w:val="24"/>
        </w:rPr>
        <w:t>Отметка «2» ставится, если:</w:t>
      </w:r>
    </w:p>
    <w:p w:rsidR="00CC07A5" w:rsidRPr="00832C25" w:rsidRDefault="00CC07A5" w:rsidP="00832C25">
      <w:pPr>
        <w:widowControl w:val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 xml:space="preserve">1) допущены существенные ошибки, показавшие, что </w:t>
      </w:r>
      <w:proofErr w:type="gramStart"/>
      <w:r w:rsidRPr="00832C25">
        <w:rPr>
          <w:bCs/>
          <w:sz w:val="24"/>
          <w:szCs w:val="24"/>
        </w:rPr>
        <w:t>обучающийся</w:t>
      </w:r>
      <w:proofErr w:type="gramEnd"/>
      <w:r w:rsidRPr="00832C25">
        <w:rPr>
          <w:b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CC07A5" w:rsidRPr="00832C25" w:rsidRDefault="00CC07A5" w:rsidP="00832C25">
      <w:pPr>
        <w:widowControl w:val="0"/>
        <w:jc w:val="center"/>
        <w:rPr>
          <w:bCs/>
          <w:i/>
          <w:sz w:val="24"/>
          <w:szCs w:val="24"/>
        </w:rPr>
      </w:pPr>
      <w:r w:rsidRPr="00832C25">
        <w:rPr>
          <w:bCs/>
          <w:i/>
          <w:sz w:val="24"/>
          <w:szCs w:val="24"/>
        </w:rPr>
        <w:t>Отметка «1» ставится, если:</w:t>
      </w:r>
    </w:p>
    <w:p w:rsidR="00CC07A5" w:rsidRPr="00832C25" w:rsidRDefault="00CC07A5" w:rsidP="00832C25">
      <w:pPr>
        <w:widowControl w:val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 xml:space="preserve">1)работа показала полное отсутствие у </w:t>
      </w:r>
      <w:proofErr w:type="gramStart"/>
      <w:r w:rsidRPr="00832C25">
        <w:rPr>
          <w:bCs/>
          <w:sz w:val="24"/>
          <w:szCs w:val="24"/>
        </w:rPr>
        <w:t>обучающегося</w:t>
      </w:r>
      <w:proofErr w:type="gramEnd"/>
      <w:r w:rsidRPr="00832C25">
        <w:rPr>
          <w:bCs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CC07A5" w:rsidRPr="00832C25" w:rsidRDefault="00CC07A5" w:rsidP="00832C25">
      <w:pPr>
        <w:widowControl w:val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 xml:space="preserve"> </w:t>
      </w:r>
    </w:p>
    <w:p w:rsidR="00CC07A5" w:rsidRPr="00832C25" w:rsidRDefault="00CC07A5" w:rsidP="00832C25">
      <w:pPr>
        <w:widowControl w:val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lastRenderedPageBreak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832C25">
        <w:rPr>
          <w:bCs/>
          <w:sz w:val="24"/>
          <w:szCs w:val="24"/>
        </w:rPr>
        <w:t>обучающемуся</w:t>
      </w:r>
      <w:proofErr w:type="gramEnd"/>
      <w:r w:rsidRPr="00832C25">
        <w:rPr>
          <w:b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CC07A5" w:rsidRPr="00832C25" w:rsidRDefault="00CC07A5" w:rsidP="00832C25">
      <w:pPr>
        <w:widowControl w:val="0"/>
        <w:jc w:val="center"/>
        <w:rPr>
          <w:b/>
          <w:bCs/>
          <w:i/>
          <w:sz w:val="24"/>
          <w:szCs w:val="24"/>
        </w:rPr>
      </w:pPr>
    </w:p>
    <w:p w:rsidR="00CC07A5" w:rsidRPr="00832C25" w:rsidRDefault="00CC07A5" w:rsidP="00832C25">
      <w:pPr>
        <w:widowControl w:val="0"/>
        <w:jc w:val="center"/>
        <w:rPr>
          <w:b/>
          <w:bCs/>
          <w:i/>
          <w:sz w:val="24"/>
          <w:szCs w:val="24"/>
        </w:rPr>
      </w:pPr>
      <w:r w:rsidRPr="00832C25">
        <w:rPr>
          <w:b/>
          <w:bCs/>
          <w:i/>
          <w:sz w:val="24"/>
          <w:szCs w:val="24"/>
        </w:rPr>
        <w:t>2.Оценка устных ответов обучающихся по математике</w:t>
      </w:r>
    </w:p>
    <w:p w:rsidR="00CC07A5" w:rsidRPr="00832C25" w:rsidRDefault="00CC07A5" w:rsidP="00832C25">
      <w:pPr>
        <w:widowControl w:val="0"/>
        <w:jc w:val="center"/>
        <w:rPr>
          <w:bCs/>
          <w:i/>
          <w:sz w:val="24"/>
          <w:szCs w:val="24"/>
        </w:rPr>
      </w:pPr>
      <w:r w:rsidRPr="00832C25">
        <w:rPr>
          <w:bCs/>
          <w:i/>
          <w:sz w:val="24"/>
          <w:szCs w:val="24"/>
        </w:rPr>
        <w:t>Ответ оценивается отметкой «5», если ученик: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5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5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5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правильно выполнил рисунки, чертежи, графики, сопутствующие ответу;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5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5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5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отвечал самостоятельно, без наводящих вопросов учителя;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5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 xml:space="preserve">возможны одна – две  неточности </w:t>
      </w:r>
      <w:proofErr w:type="gramStart"/>
      <w:r w:rsidRPr="00832C25">
        <w:rPr>
          <w:bCs/>
          <w:sz w:val="24"/>
          <w:szCs w:val="24"/>
        </w:rPr>
        <w:t>при</w:t>
      </w:r>
      <w:proofErr w:type="gramEnd"/>
      <w:r w:rsidRPr="00832C25">
        <w:rPr>
          <w:bCs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CC07A5" w:rsidRPr="00832C25" w:rsidRDefault="00CC07A5" w:rsidP="00832C25">
      <w:pPr>
        <w:widowControl w:val="0"/>
        <w:jc w:val="center"/>
        <w:rPr>
          <w:bCs/>
          <w:i/>
          <w:sz w:val="24"/>
          <w:szCs w:val="24"/>
        </w:rPr>
      </w:pPr>
      <w:r w:rsidRPr="00832C25">
        <w:rPr>
          <w:bCs/>
          <w:i/>
          <w:sz w:val="24"/>
          <w:szCs w:val="24"/>
        </w:rPr>
        <w:t xml:space="preserve">Ответ оценивается отметкой «4», </w:t>
      </w:r>
    </w:p>
    <w:p w:rsidR="00CC07A5" w:rsidRPr="00832C25" w:rsidRDefault="00CC07A5" w:rsidP="00832C25">
      <w:pPr>
        <w:widowControl w:val="0"/>
        <w:jc w:val="center"/>
        <w:rPr>
          <w:bCs/>
          <w:i/>
          <w:sz w:val="24"/>
          <w:szCs w:val="24"/>
        </w:rPr>
      </w:pPr>
      <w:r w:rsidRPr="00832C25">
        <w:rPr>
          <w:bCs/>
          <w:i/>
          <w:sz w:val="24"/>
          <w:szCs w:val="24"/>
        </w:rPr>
        <w:t xml:space="preserve">если удовлетворяет в основном требованиям на оценку «5», </w:t>
      </w:r>
    </w:p>
    <w:p w:rsidR="00CC07A5" w:rsidRPr="00832C25" w:rsidRDefault="00CC07A5" w:rsidP="00832C25">
      <w:pPr>
        <w:widowControl w:val="0"/>
        <w:jc w:val="center"/>
        <w:rPr>
          <w:bCs/>
          <w:i/>
          <w:sz w:val="24"/>
          <w:szCs w:val="24"/>
        </w:rPr>
      </w:pPr>
      <w:r w:rsidRPr="00832C25">
        <w:rPr>
          <w:bCs/>
          <w:i/>
          <w:sz w:val="24"/>
          <w:szCs w:val="24"/>
        </w:rPr>
        <w:t>но при этом имеет один из недостатков: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6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6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6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C07A5" w:rsidRPr="00832C25" w:rsidRDefault="00CC07A5" w:rsidP="00832C25">
      <w:pPr>
        <w:widowControl w:val="0"/>
        <w:jc w:val="center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Отметка «3» ставится в следующих случаях: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7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7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 xml:space="preserve">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7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7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832C25">
        <w:rPr>
          <w:bCs/>
          <w:sz w:val="24"/>
          <w:szCs w:val="24"/>
        </w:rPr>
        <w:t>выявлена</w:t>
      </w:r>
      <w:proofErr w:type="gramEnd"/>
      <w:r w:rsidRPr="00832C25">
        <w:rPr>
          <w:bCs/>
          <w:sz w:val="24"/>
          <w:szCs w:val="24"/>
        </w:rPr>
        <w:t xml:space="preserve"> недостаточная сформированность основных умений и навыков.</w:t>
      </w:r>
    </w:p>
    <w:p w:rsidR="00CC07A5" w:rsidRPr="00832C25" w:rsidRDefault="00CC07A5" w:rsidP="00832C25">
      <w:pPr>
        <w:widowControl w:val="0"/>
        <w:jc w:val="center"/>
        <w:rPr>
          <w:bCs/>
          <w:i/>
          <w:sz w:val="24"/>
          <w:szCs w:val="24"/>
        </w:rPr>
      </w:pPr>
      <w:r w:rsidRPr="00832C25">
        <w:rPr>
          <w:bCs/>
          <w:i/>
          <w:sz w:val="24"/>
          <w:szCs w:val="24"/>
        </w:rPr>
        <w:t>Отметка «2» ставится в следующих случаях: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8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не раскрыто основное содержание учебного материала;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8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8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 xml:space="preserve">допущены ошибки в определении понятий, при использовании математической </w:t>
      </w:r>
      <w:proofErr w:type="spellStart"/>
      <w:r w:rsidRPr="00832C25">
        <w:rPr>
          <w:bCs/>
          <w:sz w:val="24"/>
          <w:szCs w:val="24"/>
        </w:rPr>
        <w:t>терминуологии</w:t>
      </w:r>
      <w:proofErr w:type="spellEnd"/>
      <w:r w:rsidRPr="00832C25">
        <w:rPr>
          <w:bCs/>
          <w:sz w:val="24"/>
          <w:szCs w:val="24"/>
        </w:rPr>
        <w:t>, в рисунках, чертежах или графиках, в выкладках, которые не исправлены после нескольких наводящих вопросов учителя.</w:t>
      </w:r>
    </w:p>
    <w:p w:rsidR="00CC07A5" w:rsidRPr="00832C25" w:rsidRDefault="00CC07A5" w:rsidP="00832C25">
      <w:pPr>
        <w:widowControl w:val="0"/>
        <w:jc w:val="center"/>
        <w:rPr>
          <w:bCs/>
          <w:i/>
          <w:sz w:val="24"/>
          <w:szCs w:val="24"/>
        </w:rPr>
      </w:pPr>
      <w:r w:rsidRPr="00832C25">
        <w:rPr>
          <w:bCs/>
          <w:i/>
          <w:sz w:val="24"/>
          <w:szCs w:val="24"/>
        </w:rPr>
        <w:t>Отметка «1» ставится, если:</w:t>
      </w:r>
    </w:p>
    <w:p w:rsidR="00CC07A5" w:rsidRPr="00832C25" w:rsidRDefault="00CC07A5" w:rsidP="00832C25">
      <w:pPr>
        <w:pStyle w:val="a4"/>
        <w:widowControl w:val="0"/>
        <w:numPr>
          <w:ilvl w:val="0"/>
          <w:numId w:val="9"/>
        </w:numPr>
        <w:ind w:left="0" w:firstLine="0"/>
        <w:jc w:val="both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CC07A5" w:rsidRPr="00832C25" w:rsidRDefault="00CC07A5" w:rsidP="00832C25">
      <w:pPr>
        <w:rPr>
          <w:sz w:val="24"/>
          <w:szCs w:val="24"/>
        </w:rPr>
      </w:pPr>
    </w:p>
    <w:p w:rsidR="00F75910" w:rsidRPr="00832C25" w:rsidRDefault="00F75910" w:rsidP="00832C25">
      <w:pPr>
        <w:rPr>
          <w:color w:val="000000"/>
          <w:sz w:val="24"/>
          <w:szCs w:val="24"/>
        </w:rPr>
      </w:pPr>
    </w:p>
    <w:p w:rsidR="00F75910" w:rsidRPr="00832C25" w:rsidRDefault="00832C25" w:rsidP="00832C25">
      <w:pPr>
        <w:jc w:val="center"/>
        <w:rPr>
          <w:b/>
          <w:color w:val="000000"/>
          <w:sz w:val="24"/>
          <w:szCs w:val="24"/>
        </w:rPr>
      </w:pPr>
      <w:r w:rsidRPr="00832C25">
        <w:rPr>
          <w:b/>
          <w:color w:val="000000"/>
          <w:sz w:val="24"/>
          <w:szCs w:val="24"/>
        </w:rPr>
        <w:t>Тематическое планирование</w:t>
      </w:r>
    </w:p>
    <w:p w:rsidR="00832C25" w:rsidRPr="00832C25" w:rsidRDefault="00832C25" w:rsidP="00832C25">
      <w:pPr>
        <w:jc w:val="center"/>
        <w:rPr>
          <w:b/>
          <w:color w:val="000000"/>
          <w:sz w:val="24"/>
          <w:szCs w:val="24"/>
        </w:rPr>
      </w:pPr>
      <w:r w:rsidRPr="00832C25">
        <w:rPr>
          <w:b/>
          <w:color w:val="000000"/>
          <w:sz w:val="24"/>
          <w:szCs w:val="24"/>
        </w:rPr>
        <w:t>Геометрия 10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528"/>
        <w:gridCol w:w="1134"/>
        <w:gridCol w:w="1134"/>
        <w:gridCol w:w="992"/>
      </w:tblGrid>
      <w:tr w:rsidR="0099770F" w:rsidRPr="00AC45ED" w:rsidTr="00AC45ED">
        <w:trPr>
          <w:trHeight w:val="620"/>
        </w:trPr>
        <w:tc>
          <w:tcPr>
            <w:tcW w:w="1101" w:type="dxa"/>
            <w:vMerge w:val="restart"/>
          </w:tcPr>
          <w:p w:rsidR="0099770F" w:rsidRPr="00AC45ED" w:rsidRDefault="0099770F" w:rsidP="00832C25">
            <w:pPr>
              <w:jc w:val="center"/>
              <w:rPr>
                <w:b/>
                <w:sz w:val="24"/>
                <w:szCs w:val="24"/>
              </w:rPr>
            </w:pPr>
            <w:r w:rsidRPr="00AC45E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5E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45ED">
              <w:rPr>
                <w:b/>
                <w:sz w:val="24"/>
                <w:szCs w:val="24"/>
              </w:rPr>
              <w:t>/</w:t>
            </w:r>
            <w:proofErr w:type="spellStart"/>
            <w:r w:rsidRPr="00AC45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99770F" w:rsidRPr="00AC45ED" w:rsidRDefault="0099770F" w:rsidP="00832C25">
            <w:pPr>
              <w:jc w:val="center"/>
              <w:rPr>
                <w:b/>
                <w:sz w:val="24"/>
                <w:szCs w:val="24"/>
              </w:rPr>
            </w:pPr>
            <w:r w:rsidRPr="00AC45ED">
              <w:rPr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1134" w:type="dxa"/>
            <w:vMerge w:val="restart"/>
          </w:tcPr>
          <w:p w:rsidR="0099770F" w:rsidRPr="00AC45ED" w:rsidRDefault="0099770F" w:rsidP="00832C25">
            <w:pPr>
              <w:jc w:val="center"/>
              <w:rPr>
                <w:b/>
                <w:sz w:val="24"/>
                <w:szCs w:val="24"/>
              </w:rPr>
            </w:pPr>
            <w:r w:rsidRPr="00AC45E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b/>
                <w:sz w:val="24"/>
                <w:szCs w:val="24"/>
              </w:rPr>
              <w:t>Дата</w:t>
            </w:r>
          </w:p>
        </w:tc>
      </w:tr>
      <w:tr w:rsidR="0099770F" w:rsidRPr="00AC45ED" w:rsidTr="00AC45ED">
        <w:trPr>
          <w:trHeight w:val="619"/>
        </w:trPr>
        <w:tc>
          <w:tcPr>
            <w:tcW w:w="1101" w:type="dxa"/>
            <w:vMerge/>
          </w:tcPr>
          <w:p w:rsidR="0099770F" w:rsidRPr="00AC45ED" w:rsidRDefault="0099770F" w:rsidP="00832C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9770F" w:rsidRPr="00AC45ED" w:rsidRDefault="0099770F" w:rsidP="00832C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770F" w:rsidRPr="00AC45ED" w:rsidRDefault="0099770F" w:rsidP="00832C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b/>
                <w:sz w:val="24"/>
                <w:szCs w:val="24"/>
              </w:rPr>
            </w:pPr>
            <w:r w:rsidRPr="00AC45E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b/>
                <w:sz w:val="24"/>
                <w:szCs w:val="24"/>
              </w:rPr>
            </w:pPr>
            <w:r w:rsidRPr="00AC45ED">
              <w:rPr>
                <w:b/>
                <w:sz w:val="24"/>
                <w:szCs w:val="24"/>
              </w:rPr>
              <w:t>факт</w:t>
            </w: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iCs/>
                <w:sz w:val="24"/>
                <w:szCs w:val="24"/>
              </w:rPr>
            </w:pPr>
            <w:r w:rsidRPr="00AC45ED">
              <w:rPr>
                <w:iCs/>
                <w:sz w:val="24"/>
                <w:szCs w:val="24"/>
              </w:rPr>
              <w:t>Урок 1. Повторение курса планиметрии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iCs/>
                <w:sz w:val="24"/>
                <w:szCs w:val="24"/>
              </w:rPr>
            </w:pPr>
            <w:r w:rsidRPr="00AC45ED">
              <w:rPr>
                <w:iCs/>
                <w:sz w:val="24"/>
                <w:szCs w:val="24"/>
              </w:rPr>
              <w:t>Урок 2. Повторение курса планиметрии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iCs/>
                <w:sz w:val="24"/>
                <w:szCs w:val="24"/>
              </w:rPr>
            </w:pPr>
            <w:r w:rsidRPr="00AC45ED">
              <w:rPr>
                <w:iCs/>
                <w:sz w:val="24"/>
                <w:szCs w:val="24"/>
              </w:rPr>
              <w:t>Урок 3. Вводная проверочная работа №1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4. Аксиомы стереометрии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5. Следствия аксиом стереометрии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6. Следствия аксиом стереометрии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 xml:space="preserve">Урок 7. </w:t>
            </w:r>
            <w:proofErr w:type="gramStart"/>
            <w:r w:rsidRPr="00AC45ED">
              <w:rPr>
                <w:sz w:val="24"/>
                <w:szCs w:val="24"/>
              </w:rPr>
              <w:t>Параллельные</w:t>
            </w:r>
            <w:proofErr w:type="gramEnd"/>
            <w:r w:rsidRPr="00AC45ED">
              <w:rPr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8. Параллельность прямой и плоскости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9. Параллельность прямой и плоскости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 xml:space="preserve">Урок 10. Взаимное расположение </w:t>
            </w:r>
            <w:proofErr w:type="gramStart"/>
            <w:r w:rsidRPr="00AC45ED">
              <w:rPr>
                <w:sz w:val="24"/>
                <w:szCs w:val="24"/>
              </w:rPr>
              <w:t>прямых</w:t>
            </w:r>
            <w:proofErr w:type="gramEnd"/>
            <w:r w:rsidRPr="00AC45ED">
              <w:rPr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11. Угол между двумя прямыми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12. Скрещивающиеся прямые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 xml:space="preserve">Урок 13. Признак </w:t>
            </w:r>
            <w:proofErr w:type="gramStart"/>
            <w:r w:rsidRPr="00AC45ED">
              <w:rPr>
                <w:sz w:val="24"/>
                <w:szCs w:val="24"/>
              </w:rPr>
              <w:t>скрещивающихся</w:t>
            </w:r>
            <w:proofErr w:type="gramEnd"/>
            <w:r w:rsidRPr="00AC45ED">
              <w:rPr>
                <w:sz w:val="24"/>
                <w:szCs w:val="24"/>
              </w:rPr>
              <w:t xml:space="preserve"> прямых.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14. Параллельные плоскости, свойства параллельных плоскостей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15. Параллельные плоскости, свойства параллельных плоскостей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16. Тетраэдр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17. Параллелепипед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18. Задачи на построение сечений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19. Задачи на построение сечений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20. Контрольная работа  №1 «Параллельность прямых и плоскостей»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 xml:space="preserve">Урок 21. </w:t>
            </w:r>
            <w:proofErr w:type="gramStart"/>
            <w:r w:rsidRPr="00AC45ED">
              <w:rPr>
                <w:sz w:val="24"/>
                <w:szCs w:val="24"/>
              </w:rPr>
              <w:t>Перпендикулярные</w:t>
            </w:r>
            <w:proofErr w:type="gramEnd"/>
            <w:r w:rsidRPr="00AC45ED">
              <w:rPr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 xml:space="preserve">Урок 22. </w:t>
            </w:r>
            <w:proofErr w:type="gramStart"/>
            <w:r w:rsidRPr="00AC45ED">
              <w:rPr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23. Признак перпендикулярности прямой и плоскости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24. Признак перпендикулярности прямой и плоскости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25. Перпендикуляр и наклонная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26. Угол между прямой и плоскостью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27. Расстояние от точки до плоскости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28. Теорема о трех перпендикулярах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29. Решение задач по теме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30. Решение задач по теме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31. Самостоятельная работа «Перпендикулярность прямых и плоскостей»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32. Двугранный угол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33. Признак перпендикулярности двух плоскостей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34. Прямоугольный параллелепипед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35. Решение задач по теме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36. Решение задач по теме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37. Контрольная работа №2 «Перпендикулярность прямых и плоскостей»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38. Понятие многогранника, геометрическое тело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39. Призма. Виды призм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40. Призма. Правильная призма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41. Призма. Площадь поверхности.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42. Призма. Решение задач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43. Пирамида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44. Правильная пирамида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45. Правильная пирамида. Площадь поверхности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46. Правильная пирамида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47. Усеченная пирамида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48. Усеченная пирамида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49. Симметрия в пространстве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50. Правильные многогранники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51. Решение задач по теме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52. Решение задач по теме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53. Контрольная работа №3 «Многогранники»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54. Понятие вектора, равенство векторов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 xml:space="preserve">Урок 55. Сложение и вычитание векторов, умножение вектора на число. 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 xml:space="preserve">Урок 56. Сложение и вычитание векторов, умножение вектора на число. 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57. Компланарные векторы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58. Правило параллелепипеда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59. Разложение вектора по трем некомпланарным векторам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60. Разложение вектора по трем некомпланарным векторам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61. Решение задач по теме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62. Решение задач по теме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63. Контрольная работа №4 «Векторы в пространстве»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bottom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 xml:space="preserve">Урок 64, Решение задач по курсу 10 </w:t>
            </w:r>
            <w:proofErr w:type="spellStart"/>
            <w:r w:rsidRPr="00AC45E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bottom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 xml:space="preserve">Урок  65, Решение задач по курсу 10 </w:t>
            </w:r>
            <w:proofErr w:type="spellStart"/>
            <w:r w:rsidRPr="00AC45E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bottom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 xml:space="preserve">Урок 66. Решение задач по курсу 10 </w:t>
            </w:r>
            <w:proofErr w:type="spellStart"/>
            <w:r w:rsidRPr="00AC45E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67. Итоговая контрольная работа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  <w:tr w:rsidR="0099770F" w:rsidRPr="00AC45ED" w:rsidTr="00AC45ED">
        <w:tc>
          <w:tcPr>
            <w:tcW w:w="1101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Урок 68. Итоговая контрольная работа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jc w:val="center"/>
              <w:rPr>
                <w:sz w:val="24"/>
                <w:szCs w:val="24"/>
              </w:rPr>
            </w:pPr>
            <w:r w:rsidRPr="00AC45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770F" w:rsidRPr="00AC45ED" w:rsidRDefault="0099770F" w:rsidP="00832C25">
            <w:pPr>
              <w:rPr>
                <w:sz w:val="24"/>
                <w:szCs w:val="24"/>
              </w:rPr>
            </w:pPr>
          </w:p>
        </w:tc>
      </w:tr>
    </w:tbl>
    <w:p w:rsidR="00F75910" w:rsidRPr="00832C25" w:rsidRDefault="00F75910" w:rsidP="00832C25">
      <w:pPr>
        <w:rPr>
          <w:sz w:val="24"/>
          <w:szCs w:val="24"/>
        </w:rPr>
      </w:pPr>
    </w:p>
    <w:p w:rsidR="00832C25" w:rsidRPr="00832C25" w:rsidRDefault="00832C25" w:rsidP="00832C25">
      <w:pPr>
        <w:jc w:val="center"/>
        <w:rPr>
          <w:b/>
          <w:sz w:val="24"/>
          <w:szCs w:val="24"/>
        </w:rPr>
      </w:pPr>
      <w:r w:rsidRPr="00832C25">
        <w:rPr>
          <w:b/>
          <w:sz w:val="24"/>
          <w:szCs w:val="24"/>
        </w:rPr>
        <w:t>Алгебра и начала математического анализа 10 класс</w:t>
      </w:r>
    </w:p>
    <w:p w:rsidR="00832C25" w:rsidRPr="00832C25" w:rsidRDefault="00832C25" w:rsidP="00832C25">
      <w:pPr>
        <w:jc w:val="center"/>
        <w:rPr>
          <w:b/>
          <w:sz w:val="24"/>
          <w:szCs w:val="24"/>
        </w:rPr>
      </w:pPr>
    </w:p>
    <w:p w:rsidR="00832C25" w:rsidRPr="00832C25" w:rsidRDefault="00832C25" w:rsidP="00832C25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CellMar>
          <w:left w:w="0" w:type="dxa"/>
          <w:right w:w="0" w:type="dxa"/>
        </w:tblCellMar>
        <w:tblLook w:val="04A0"/>
      </w:tblPr>
      <w:tblGrid>
        <w:gridCol w:w="500"/>
        <w:gridCol w:w="3526"/>
        <w:gridCol w:w="1735"/>
        <w:gridCol w:w="4286"/>
      </w:tblGrid>
      <w:tr w:rsidR="00832C25" w:rsidRPr="00832C25" w:rsidTr="00833254">
        <w:trPr>
          <w:trHeight w:val="57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По авторской программе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По рабочей программе</w:t>
            </w:r>
            <w:r w:rsidRPr="00832C2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32C25">
              <w:rPr>
                <w:color w:val="000000"/>
                <w:sz w:val="24"/>
                <w:szCs w:val="24"/>
              </w:rPr>
              <w:t>часов</w:t>
            </w:r>
          </w:p>
        </w:tc>
      </w:tr>
      <w:tr w:rsidR="00832C25" w:rsidRPr="00832C25" w:rsidTr="00833254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9</w:t>
            </w:r>
          </w:p>
        </w:tc>
      </w:tr>
      <w:tr w:rsidR="00832C25" w:rsidRPr="00832C25" w:rsidTr="00833254">
        <w:trPr>
          <w:trHeight w:val="29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Степенная функция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8</w:t>
            </w:r>
          </w:p>
        </w:tc>
      </w:tr>
      <w:tr w:rsidR="00832C25" w:rsidRPr="00832C25" w:rsidTr="00833254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Показательная функция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8</w:t>
            </w:r>
          </w:p>
        </w:tc>
      </w:tr>
      <w:tr w:rsidR="00832C25" w:rsidRPr="00832C25" w:rsidTr="00833254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32C25" w:rsidRPr="00832C25" w:rsidTr="00833254">
        <w:trPr>
          <w:trHeight w:val="29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18</w:t>
            </w:r>
          </w:p>
        </w:tc>
      </w:tr>
      <w:tr w:rsidR="00832C25" w:rsidRPr="00832C25" w:rsidTr="00833254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32C25" w:rsidRPr="00832C25" w:rsidTr="00833254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both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2</w:t>
            </w:r>
          </w:p>
        </w:tc>
      </w:tr>
      <w:tr w:rsidR="00832C25" w:rsidRPr="00832C25" w:rsidTr="00833254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rPr>
                <w:color w:val="444444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right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C25" w:rsidRPr="00832C25" w:rsidRDefault="00832C25" w:rsidP="00832C25">
            <w:pPr>
              <w:jc w:val="center"/>
              <w:rPr>
                <w:color w:val="000000"/>
                <w:sz w:val="24"/>
                <w:szCs w:val="24"/>
              </w:rPr>
            </w:pPr>
            <w:r w:rsidRPr="00832C25">
              <w:rPr>
                <w:color w:val="000000"/>
                <w:sz w:val="24"/>
                <w:szCs w:val="24"/>
              </w:rPr>
              <w:t>68</w:t>
            </w:r>
          </w:p>
        </w:tc>
      </w:tr>
    </w:tbl>
    <w:p w:rsidR="00832C25" w:rsidRPr="00832C25" w:rsidRDefault="00832C25" w:rsidP="00832C2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32C25" w:rsidRPr="00832C25" w:rsidRDefault="00832C25" w:rsidP="00832C25">
      <w:pPr>
        <w:jc w:val="both"/>
        <w:rPr>
          <w:sz w:val="24"/>
          <w:szCs w:val="24"/>
        </w:rPr>
      </w:pPr>
    </w:p>
    <w:p w:rsidR="00832C25" w:rsidRPr="00832C25" w:rsidRDefault="00832C25" w:rsidP="00AC45ED">
      <w:pPr>
        <w:jc w:val="center"/>
        <w:rPr>
          <w:bCs/>
          <w:sz w:val="24"/>
          <w:szCs w:val="24"/>
        </w:rPr>
      </w:pPr>
      <w:r w:rsidRPr="00832C25">
        <w:rPr>
          <w:bCs/>
          <w:sz w:val="24"/>
          <w:szCs w:val="24"/>
        </w:rPr>
        <w:t>Учебно-тематический план 10 класс</w:t>
      </w:r>
    </w:p>
    <w:p w:rsidR="00832C25" w:rsidRPr="00832C25" w:rsidRDefault="00832C25" w:rsidP="00AC45ED">
      <w:pPr>
        <w:rPr>
          <w:sz w:val="24"/>
          <w:szCs w:val="24"/>
        </w:rPr>
      </w:pPr>
    </w:p>
    <w:p w:rsidR="00832C25" w:rsidRPr="00832C25" w:rsidRDefault="00832C25" w:rsidP="00AC45ED">
      <w:pPr>
        <w:rPr>
          <w:color w:val="000000"/>
          <w:sz w:val="24"/>
          <w:szCs w:val="24"/>
          <w:shd w:val="clear" w:color="auto" w:fill="FFFFFF"/>
        </w:rPr>
      </w:pPr>
      <w:r w:rsidRPr="00832C25">
        <w:rPr>
          <w:color w:val="000000"/>
          <w:sz w:val="24"/>
          <w:szCs w:val="24"/>
          <w:shd w:val="clear" w:color="auto" w:fill="FFFFFF"/>
        </w:rPr>
        <w:t>Действительные числа  9ч</w:t>
      </w:r>
    </w:p>
    <w:p w:rsidR="00832C25" w:rsidRPr="00832C25" w:rsidRDefault="00832C25" w:rsidP="00AC45ED">
      <w:pPr>
        <w:rPr>
          <w:color w:val="000000"/>
          <w:sz w:val="24"/>
          <w:szCs w:val="24"/>
          <w:shd w:val="clear" w:color="auto" w:fill="FFFFFF"/>
        </w:rPr>
      </w:pPr>
      <w:r w:rsidRPr="00832C25">
        <w:rPr>
          <w:color w:val="000000"/>
          <w:sz w:val="24"/>
          <w:szCs w:val="24"/>
          <w:shd w:val="clear" w:color="auto" w:fill="FFFFFF"/>
        </w:rPr>
        <w:t>Степенная функция   8ч</w:t>
      </w:r>
    </w:p>
    <w:p w:rsidR="00832C25" w:rsidRPr="00832C25" w:rsidRDefault="00832C25" w:rsidP="00AC45ED">
      <w:pPr>
        <w:rPr>
          <w:color w:val="000000"/>
          <w:sz w:val="24"/>
          <w:szCs w:val="24"/>
          <w:shd w:val="clear" w:color="auto" w:fill="FFFFFF"/>
        </w:rPr>
      </w:pPr>
      <w:r w:rsidRPr="00832C25">
        <w:rPr>
          <w:color w:val="000000"/>
          <w:sz w:val="24"/>
          <w:szCs w:val="24"/>
          <w:shd w:val="clear" w:color="auto" w:fill="FFFFFF"/>
        </w:rPr>
        <w:t>Показательная функция  8ч</w:t>
      </w:r>
    </w:p>
    <w:p w:rsidR="00832C25" w:rsidRPr="00832C25" w:rsidRDefault="00832C25" w:rsidP="00AC45ED">
      <w:pPr>
        <w:rPr>
          <w:color w:val="000000"/>
          <w:sz w:val="24"/>
          <w:szCs w:val="24"/>
          <w:shd w:val="clear" w:color="auto" w:fill="FFFFFF"/>
        </w:rPr>
      </w:pPr>
      <w:r w:rsidRPr="00832C25">
        <w:rPr>
          <w:color w:val="000000"/>
          <w:sz w:val="24"/>
          <w:szCs w:val="24"/>
          <w:shd w:val="clear" w:color="auto" w:fill="FFFFFF"/>
        </w:rPr>
        <w:t>Логарифмическая функция  13ч</w:t>
      </w:r>
    </w:p>
    <w:p w:rsidR="00832C25" w:rsidRPr="00832C25" w:rsidRDefault="00832C25" w:rsidP="00AC45ED">
      <w:pPr>
        <w:rPr>
          <w:color w:val="000000"/>
          <w:sz w:val="24"/>
          <w:szCs w:val="24"/>
          <w:shd w:val="clear" w:color="auto" w:fill="FFFFFF"/>
        </w:rPr>
      </w:pPr>
      <w:r w:rsidRPr="00832C25">
        <w:rPr>
          <w:color w:val="000000"/>
          <w:sz w:val="24"/>
          <w:szCs w:val="24"/>
          <w:shd w:val="clear" w:color="auto" w:fill="FFFFFF"/>
        </w:rPr>
        <w:t>Тригонометрические формулы  18ч</w:t>
      </w:r>
    </w:p>
    <w:p w:rsidR="00832C25" w:rsidRPr="00832C25" w:rsidRDefault="00832C25" w:rsidP="00AC45ED">
      <w:pPr>
        <w:rPr>
          <w:color w:val="000000"/>
          <w:sz w:val="24"/>
          <w:szCs w:val="24"/>
          <w:shd w:val="clear" w:color="auto" w:fill="FFFFFF"/>
        </w:rPr>
      </w:pPr>
      <w:r w:rsidRPr="00832C25">
        <w:rPr>
          <w:color w:val="000000"/>
          <w:sz w:val="24"/>
          <w:szCs w:val="24"/>
          <w:shd w:val="clear" w:color="auto" w:fill="FFFFFF"/>
        </w:rPr>
        <w:t>Тригонометрические уравнения   10ч</w:t>
      </w:r>
    </w:p>
    <w:p w:rsidR="00832C25" w:rsidRPr="00832C25" w:rsidRDefault="00832C25" w:rsidP="00AC45ED">
      <w:pPr>
        <w:rPr>
          <w:color w:val="000000"/>
          <w:sz w:val="24"/>
          <w:szCs w:val="24"/>
          <w:shd w:val="clear" w:color="auto" w:fill="FFFFFF"/>
        </w:rPr>
      </w:pPr>
      <w:r w:rsidRPr="00832C25">
        <w:rPr>
          <w:color w:val="000000"/>
          <w:sz w:val="24"/>
          <w:szCs w:val="24"/>
          <w:shd w:val="clear" w:color="auto" w:fill="FFFFFF"/>
        </w:rPr>
        <w:t>Итоговое повторение  2ч</w:t>
      </w:r>
    </w:p>
    <w:p w:rsidR="00832C25" w:rsidRPr="00832C25" w:rsidRDefault="00832C25" w:rsidP="00AC45ED">
      <w:pPr>
        <w:rPr>
          <w:color w:val="000000"/>
          <w:sz w:val="24"/>
          <w:szCs w:val="24"/>
        </w:rPr>
      </w:pPr>
      <w:r w:rsidRPr="00832C25">
        <w:rPr>
          <w:color w:val="000000"/>
          <w:sz w:val="24"/>
          <w:szCs w:val="24"/>
        </w:rPr>
        <w:t>Контрольные работы  7</w:t>
      </w:r>
    </w:p>
    <w:p w:rsidR="00832C25" w:rsidRPr="00832C25" w:rsidRDefault="00832C25" w:rsidP="00AC45ED">
      <w:pPr>
        <w:rPr>
          <w:color w:val="000000"/>
          <w:sz w:val="24"/>
          <w:szCs w:val="24"/>
        </w:rPr>
      </w:pPr>
    </w:p>
    <w:p w:rsidR="00832C25" w:rsidRPr="00832C25" w:rsidRDefault="00832C25" w:rsidP="00AC45ED">
      <w:pPr>
        <w:rPr>
          <w:sz w:val="24"/>
          <w:szCs w:val="24"/>
        </w:rPr>
      </w:pPr>
      <w:r w:rsidRPr="00832C25">
        <w:rPr>
          <w:sz w:val="24"/>
          <w:szCs w:val="24"/>
        </w:rPr>
        <w:t>Контрольная работа №1»Действительные числа»</w:t>
      </w:r>
    </w:p>
    <w:p w:rsidR="00832C25" w:rsidRPr="00832C25" w:rsidRDefault="00832C25" w:rsidP="00AC45ED">
      <w:pPr>
        <w:rPr>
          <w:sz w:val="24"/>
          <w:szCs w:val="24"/>
        </w:rPr>
      </w:pPr>
      <w:r w:rsidRPr="00832C25">
        <w:rPr>
          <w:sz w:val="24"/>
          <w:szCs w:val="24"/>
        </w:rPr>
        <w:t>Контрольная работа №2»Степенная функция»</w:t>
      </w:r>
    </w:p>
    <w:p w:rsidR="00832C25" w:rsidRPr="00832C25" w:rsidRDefault="00832C25" w:rsidP="00AC45ED">
      <w:pPr>
        <w:rPr>
          <w:sz w:val="24"/>
          <w:szCs w:val="24"/>
        </w:rPr>
      </w:pPr>
      <w:r w:rsidRPr="00832C25">
        <w:rPr>
          <w:sz w:val="24"/>
          <w:szCs w:val="24"/>
        </w:rPr>
        <w:t>Контрольная работа№3»Показательная  функция».</w:t>
      </w:r>
    </w:p>
    <w:p w:rsidR="00832C25" w:rsidRPr="00832C25" w:rsidRDefault="00832C25" w:rsidP="00AC45ED">
      <w:pPr>
        <w:rPr>
          <w:sz w:val="24"/>
          <w:szCs w:val="24"/>
        </w:rPr>
      </w:pPr>
      <w:r w:rsidRPr="00832C25">
        <w:rPr>
          <w:sz w:val="24"/>
          <w:szCs w:val="24"/>
        </w:rPr>
        <w:t>Контрольная работа№4»Логарифмическая функция»</w:t>
      </w:r>
    </w:p>
    <w:p w:rsidR="00832C25" w:rsidRPr="00832C25" w:rsidRDefault="00832C25" w:rsidP="00AC45ED">
      <w:pPr>
        <w:rPr>
          <w:sz w:val="24"/>
          <w:szCs w:val="24"/>
        </w:rPr>
      </w:pPr>
      <w:r w:rsidRPr="00832C25">
        <w:rPr>
          <w:sz w:val="24"/>
          <w:szCs w:val="24"/>
        </w:rPr>
        <w:t>Контрольная работа № 5 «Тригонометрические формулы»</w:t>
      </w:r>
    </w:p>
    <w:p w:rsidR="00832C25" w:rsidRPr="00832C25" w:rsidRDefault="00832C25" w:rsidP="00AC45ED">
      <w:pPr>
        <w:rPr>
          <w:sz w:val="24"/>
          <w:szCs w:val="24"/>
        </w:rPr>
      </w:pPr>
      <w:r w:rsidRPr="00832C25">
        <w:rPr>
          <w:sz w:val="24"/>
          <w:szCs w:val="24"/>
        </w:rPr>
        <w:t>Контрольная работа№6 «Тригонометрические уравнения»</w:t>
      </w:r>
    </w:p>
    <w:p w:rsidR="00832C25" w:rsidRPr="00832C25" w:rsidRDefault="00832C25" w:rsidP="00832C25">
      <w:pPr>
        <w:rPr>
          <w:sz w:val="24"/>
          <w:szCs w:val="24"/>
        </w:rPr>
      </w:pPr>
    </w:p>
    <w:p w:rsidR="00832C25" w:rsidRPr="00832C25" w:rsidRDefault="00832C25" w:rsidP="00832C25">
      <w:pPr>
        <w:rPr>
          <w:sz w:val="24"/>
          <w:szCs w:val="24"/>
        </w:rPr>
      </w:pPr>
    </w:p>
    <w:p w:rsidR="00832C25" w:rsidRPr="00AC45ED" w:rsidRDefault="00832C25" w:rsidP="00832C25">
      <w:pPr>
        <w:pStyle w:val="c13"/>
        <w:spacing w:before="0" w:beforeAutospacing="0" w:after="0" w:afterAutospacing="0"/>
        <w:jc w:val="center"/>
        <w:rPr>
          <w:b/>
          <w:color w:val="000000"/>
        </w:rPr>
      </w:pPr>
      <w:r w:rsidRPr="00AC45ED">
        <w:rPr>
          <w:rStyle w:val="c31"/>
          <w:b/>
          <w:bCs/>
          <w:color w:val="000000"/>
        </w:rPr>
        <w:t>Содержание тем учебного курса</w:t>
      </w:r>
    </w:p>
    <w:p w:rsidR="00832C25" w:rsidRPr="00832C25" w:rsidRDefault="00832C25" w:rsidP="00832C25">
      <w:pPr>
        <w:pStyle w:val="c1"/>
        <w:spacing w:before="0" w:beforeAutospacing="0" w:after="0" w:afterAutospacing="0"/>
        <w:ind w:right="2554"/>
        <w:rPr>
          <w:color w:val="000000"/>
        </w:rPr>
      </w:pPr>
      <w:r w:rsidRPr="00832C25">
        <w:rPr>
          <w:rStyle w:val="c11"/>
          <w:bCs/>
          <w:color w:val="000000"/>
        </w:rPr>
        <w:t>1.Действительные числа(9ч)</w:t>
      </w:r>
    </w:p>
    <w:p w:rsidR="00832C25" w:rsidRPr="00832C25" w:rsidRDefault="00832C25" w:rsidP="00832C25">
      <w:pPr>
        <w:pStyle w:val="c38"/>
        <w:spacing w:before="0" w:beforeAutospacing="0" w:after="0" w:afterAutospacing="0"/>
        <w:ind w:right="20"/>
        <w:jc w:val="both"/>
        <w:rPr>
          <w:color w:val="000000"/>
        </w:rPr>
      </w:pPr>
      <w:r w:rsidRPr="00832C25">
        <w:rPr>
          <w:color w:val="000000"/>
        </w:rPr>
        <w:t>Целые и рациональные числа. Действительные числа</w:t>
      </w:r>
      <w:proofErr w:type="gramStart"/>
      <w:r w:rsidRPr="00832C25">
        <w:rPr>
          <w:color w:val="000000"/>
        </w:rPr>
        <w:t>.</w:t>
      </w:r>
      <w:proofErr w:type="gramEnd"/>
      <w:r w:rsidRPr="00832C25">
        <w:rPr>
          <w:color w:val="000000"/>
        </w:rPr>
        <w:t xml:space="preserve"> </w:t>
      </w:r>
      <w:proofErr w:type="gramStart"/>
      <w:r w:rsidRPr="00832C25">
        <w:rPr>
          <w:color w:val="000000"/>
        </w:rPr>
        <w:t>б</w:t>
      </w:r>
      <w:proofErr w:type="gramEnd"/>
      <w:r w:rsidRPr="00832C25">
        <w:rPr>
          <w:color w:val="000000"/>
        </w:rPr>
        <w:t>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832C25" w:rsidRPr="00832C25" w:rsidRDefault="00832C25" w:rsidP="00832C25">
      <w:pPr>
        <w:pStyle w:val="c38"/>
        <w:spacing w:before="0" w:beforeAutospacing="0" w:after="0" w:afterAutospacing="0"/>
        <w:ind w:right="20"/>
        <w:jc w:val="both"/>
        <w:rPr>
          <w:color w:val="000000"/>
        </w:rPr>
      </w:pPr>
      <w:r w:rsidRPr="00832C25">
        <w:rPr>
          <w:rStyle w:val="c11"/>
          <w:bCs/>
          <w:color w:val="000000"/>
        </w:rPr>
        <w:t>Основная цель</w:t>
      </w:r>
      <w:r w:rsidRPr="00832C25">
        <w:rPr>
          <w:color w:val="000000"/>
        </w:rPr>
        <w:t> 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color w:val="000000"/>
        </w:rPr>
      </w:pPr>
      <w:r w:rsidRPr="00832C25">
        <w:rPr>
          <w:rStyle w:val="c11"/>
          <w:bCs/>
          <w:color w:val="000000"/>
        </w:rPr>
        <w:t>2.Степенная функция(8ч)</w:t>
      </w:r>
    </w:p>
    <w:p w:rsidR="00832C25" w:rsidRPr="00832C25" w:rsidRDefault="00832C25" w:rsidP="00832C25">
      <w:pPr>
        <w:pStyle w:val="c38"/>
        <w:spacing w:before="0" w:beforeAutospacing="0" w:after="0" w:afterAutospacing="0"/>
        <w:ind w:right="212"/>
        <w:jc w:val="both"/>
        <w:rPr>
          <w:color w:val="000000"/>
        </w:rPr>
      </w:pPr>
      <w:r w:rsidRPr="00832C25">
        <w:rPr>
          <w:color w:val="000000"/>
        </w:rPr>
        <w:t>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832C25" w:rsidRPr="00832C25" w:rsidRDefault="00832C25" w:rsidP="00832C25">
      <w:pPr>
        <w:pStyle w:val="c38"/>
        <w:spacing w:before="0" w:beforeAutospacing="0" w:after="0" w:afterAutospacing="0"/>
        <w:ind w:right="196"/>
        <w:jc w:val="both"/>
        <w:rPr>
          <w:color w:val="000000"/>
        </w:rPr>
      </w:pPr>
      <w:r w:rsidRPr="00832C25">
        <w:rPr>
          <w:rStyle w:val="c11"/>
          <w:bCs/>
          <w:color w:val="000000"/>
        </w:rPr>
        <w:t>Основная цель</w:t>
      </w:r>
      <w:r w:rsidRPr="00832C25">
        <w:rPr>
          <w:color w:val="000000"/>
        </w:rPr>
        <w:t> — обобщить и систематизировать известные из курса алгебры основной школы свойства функций; изучить свойства степенных функций с натуральным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color w:val="000000"/>
        </w:rPr>
      </w:pPr>
      <w:r w:rsidRPr="00832C25">
        <w:rPr>
          <w:rStyle w:val="c11"/>
          <w:bCs/>
          <w:color w:val="000000"/>
        </w:rPr>
        <w:t>3.Показательная функция(8ч)</w:t>
      </w:r>
    </w:p>
    <w:p w:rsidR="00832C25" w:rsidRPr="00832C25" w:rsidRDefault="00832C25" w:rsidP="00832C25">
      <w:pPr>
        <w:pStyle w:val="c38"/>
        <w:spacing w:before="0" w:beforeAutospacing="0" w:after="0" w:afterAutospacing="0"/>
        <w:ind w:right="130"/>
        <w:jc w:val="both"/>
        <w:rPr>
          <w:color w:val="000000"/>
        </w:rPr>
      </w:pPr>
      <w:r w:rsidRPr="00832C25">
        <w:rPr>
          <w:color w:val="000000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832C25" w:rsidRPr="00832C25" w:rsidRDefault="00832C25" w:rsidP="00832C25">
      <w:pPr>
        <w:pStyle w:val="c38"/>
        <w:spacing w:before="0" w:beforeAutospacing="0" w:after="0" w:afterAutospacing="0"/>
        <w:ind w:right="124"/>
        <w:jc w:val="both"/>
        <w:rPr>
          <w:color w:val="000000"/>
        </w:rPr>
      </w:pPr>
      <w:r w:rsidRPr="00832C25">
        <w:rPr>
          <w:rStyle w:val="c11"/>
          <w:bCs/>
          <w:color w:val="000000"/>
        </w:rPr>
        <w:t>Основная цель</w:t>
      </w:r>
      <w:r w:rsidRPr="00832C25">
        <w:rPr>
          <w:color w:val="000000"/>
        </w:rPr>
        <w:t> — изучить свойства показательной функции; научить решать показательные уравнения и неравенства, простейшие системы показательных уравнений.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color w:val="000000"/>
        </w:rPr>
      </w:pPr>
      <w:r w:rsidRPr="00832C25">
        <w:rPr>
          <w:rStyle w:val="c11"/>
          <w:bCs/>
          <w:color w:val="000000"/>
        </w:rPr>
        <w:t>4.Логарифмическая функция(13ч)</w:t>
      </w:r>
    </w:p>
    <w:p w:rsidR="00832C25" w:rsidRPr="00832C25" w:rsidRDefault="00832C25" w:rsidP="00832C25">
      <w:pPr>
        <w:pStyle w:val="c1"/>
        <w:spacing w:before="0" w:beforeAutospacing="0" w:after="0" w:afterAutospacing="0"/>
        <w:ind w:right="116"/>
        <w:jc w:val="both"/>
        <w:rPr>
          <w:color w:val="000000"/>
        </w:rPr>
      </w:pPr>
      <w:r w:rsidRPr="00832C25">
        <w:rPr>
          <w:color w:val="000000"/>
        </w:rPr>
        <w:lastRenderedPageBreak/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832C25" w:rsidRPr="00832C25" w:rsidRDefault="00832C25" w:rsidP="00832C25">
      <w:pPr>
        <w:pStyle w:val="c38"/>
        <w:spacing w:before="0" w:beforeAutospacing="0" w:after="0" w:afterAutospacing="0"/>
        <w:ind w:right="144"/>
        <w:jc w:val="both"/>
        <w:rPr>
          <w:color w:val="000000"/>
        </w:rPr>
      </w:pPr>
      <w:r w:rsidRPr="00832C25">
        <w:rPr>
          <w:rStyle w:val="c11"/>
          <w:bCs/>
          <w:color w:val="000000"/>
        </w:rPr>
        <w:t>Основная цель</w:t>
      </w:r>
      <w:r w:rsidRPr="00832C25">
        <w:rPr>
          <w:color w:val="000000"/>
        </w:rPr>
        <w:t> —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color w:val="000000"/>
        </w:rPr>
      </w:pPr>
      <w:r w:rsidRPr="00832C25">
        <w:rPr>
          <w:rStyle w:val="c11"/>
          <w:bCs/>
          <w:color w:val="000000"/>
        </w:rPr>
        <w:t>5.Тригонометрические формулы(18ч)</w:t>
      </w:r>
    </w:p>
    <w:p w:rsidR="00832C25" w:rsidRPr="00832C25" w:rsidRDefault="00832C25" w:rsidP="00832C25">
      <w:pPr>
        <w:pStyle w:val="c1"/>
        <w:spacing w:before="0" w:beforeAutospacing="0" w:after="0" w:afterAutospacing="0"/>
        <w:ind w:right="106"/>
        <w:jc w:val="both"/>
        <w:rPr>
          <w:color w:val="000000"/>
        </w:rPr>
      </w:pPr>
      <w:r w:rsidRPr="00832C25">
        <w:rPr>
          <w:color w:val="000000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а и </w:t>
      </w:r>
      <w:proofErr w:type="gramStart"/>
      <w:r w:rsidRPr="00832C25">
        <w:rPr>
          <w:color w:val="000000"/>
        </w:rPr>
        <w:t>-а</w:t>
      </w:r>
      <w:proofErr w:type="gramEnd"/>
      <w:r w:rsidRPr="00832C25">
        <w:rPr>
          <w:color w:val="000000"/>
        </w:rPr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832C25" w:rsidRPr="00832C25" w:rsidRDefault="00832C25" w:rsidP="00832C25">
      <w:pPr>
        <w:pStyle w:val="c38"/>
        <w:spacing w:before="0" w:beforeAutospacing="0" w:after="0" w:afterAutospacing="0"/>
        <w:ind w:right="82"/>
        <w:jc w:val="both"/>
        <w:rPr>
          <w:color w:val="000000"/>
        </w:rPr>
      </w:pPr>
      <w:r w:rsidRPr="00832C25">
        <w:rPr>
          <w:rStyle w:val="c11"/>
          <w:bCs/>
          <w:color w:val="000000"/>
        </w:rPr>
        <w:t>Основная цель</w:t>
      </w:r>
      <w:r w:rsidRPr="00832C25">
        <w:rPr>
          <w:color w:val="000000"/>
        </w:rPr>
        <w:t xml:space="preserve"> —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 </w:t>
      </w:r>
      <w:proofErr w:type="spellStart"/>
      <w:r w:rsidRPr="00832C25">
        <w:rPr>
          <w:color w:val="000000"/>
        </w:rPr>
        <w:t>sinx</w:t>
      </w:r>
      <w:proofErr w:type="spellEnd"/>
      <w:r w:rsidRPr="00832C25">
        <w:rPr>
          <w:color w:val="000000"/>
        </w:rPr>
        <w:t xml:space="preserve"> = </w:t>
      </w:r>
      <w:proofErr w:type="spellStart"/>
      <w:r w:rsidRPr="00832C25">
        <w:rPr>
          <w:color w:val="000000"/>
        </w:rPr>
        <w:t>a</w:t>
      </w:r>
      <w:proofErr w:type="spellEnd"/>
      <w:r w:rsidRPr="00832C25">
        <w:rPr>
          <w:color w:val="000000"/>
        </w:rPr>
        <w:t xml:space="preserve">, </w:t>
      </w:r>
      <w:proofErr w:type="spellStart"/>
      <w:proofErr w:type="gramStart"/>
      <w:r w:rsidRPr="00832C25">
        <w:rPr>
          <w:color w:val="000000"/>
        </w:rPr>
        <w:t>cosx</w:t>
      </w:r>
      <w:proofErr w:type="spellEnd"/>
      <w:proofErr w:type="gramEnd"/>
      <w:r w:rsidRPr="00832C25">
        <w:rPr>
          <w:color w:val="000000"/>
        </w:rPr>
        <w:t xml:space="preserve"> =</w:t>
      </w:r>
      <w:r w:rsidRPr="00832C25">
        <w:rPr>
          <w:rStyle w:val="apple-converted-space"/>
          <w:color w:val="000000"/>
        </w:rPr>
        <w:t> </w:t>
      </w:r>
      <w:r w:rsidRPr="00832C25">
        <w:rPr>
          <w:rStyle w:val="c29"/>
          <w:i/>
          <w:iCs/>
          <w:color w:val="000000"/>
        </w:rPr>
        <w:t>а</w:t>
      </w:r>
      <w:r w:rsidRPr="00832C25">
        <w:rPr>
          <w:rStyle w:val="apple-converted-space"/>
          <w:i/>
          <w:iCs/>
          <w:color w:val="000000"/>
        </w:rPr>
        <w:t> </w:t>
      </w:r>
      <w:r w:rsidRPr="00832C25">
        <w:rPr>
          <w:color w:val="000000"/>
        </w:rPr>
        <w:t>при а = 1, -1, 0.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color w:val="000000"/>
        </w:rPr>
      </w:pPr>
      <w:r w:rsidRPr="00832C25">
        <w:rPr>
          <w:rStyle w:val="c11"/>
          <w:bCs/>
          <w:color w:val="000000"/>
        </w:rPr>
        <w:t>6.Тригонометрические уравнения()10ч</w:t>
      </w:r>
    </w:p>
    <w:p w:rsidR="00832C25" w:rsidRPr="00832C25" w:rsidRDefault="00832C25" w:rsidP="00832C25">
      <w:pPr>
        <w:pStyle w:val="c38"/>
        <w:spacing w:before="0" w:beforeAutospacing="0" w:after="0" w:afterAutospacing="0"/>
        <w:ind w:right="20"/>
        <w:jc w:val="both"/>
        <w:rPr>
          <w:color w:val="000000"/>
        </w:rPr>
      </w:pPr>
      <w:r w:rsidRPr="00832C25">
        <w:rPr>
          <w:color w:val="000000"/>
        </w:rPr>
        <w:t xml:space="preserve">Уравнения </w:t>
      </w:r>
      <w:proofErr w:type="spellStart"/>
      <w:r w:rsidRPr="00832C25">
        <w:rPr>
          <w:color w:val="000000"/>
        </w:rPr>
        <w:t>cosx</w:t>
      </w:r>
      <w:proofErr w:type="spellEnd"/>
      <w:r w:rsidRPr="00832C25">
        <w:rPr>
          <w:color w:val="000000"/>
        </w:rPr>
        <w:t xml:space="preserve"> =</w:t>
      </w:r>
      <w:r w:rsidRPr="00832C25">
        <w:rPr>
          <w:rStyle w:val="apple-converted-space"/>
          <w:color w:val="000000"/>
        </w:rPr>
        <w:t> </w:t>
      </w:r>
      <w:proofErr w:type="spellStart"/>
      <w:r w:rsidRPr="00832C25">
        <w:rPr>
          <w:rStyle w:val="c29"/>
          <w:i/>
          <w:iCs/>
          <w:color w:val="000000"/>
        </w:rPr>
        <w:t>a</w:t>
      </w:r>
      <w:proofErr w:type="spellEnd"/>
      <w:r w:rsidRPr="00832C25">
        <w:rPr>
          <w:rStyle w:val="c29"/>
          <w:i/>
          <w:iCs/>
          <w:color w:val="000000"/>
        </w:rPr>
        <w:t>,</w:t>
      </w:r>
      <w:r w:rsidRPr="00832C25">
        <w:rPr>
          <w:rStyle w:val="apple-converted-space"/>
          <w:i/>
          <w:iCs/>
          <w:color w:val="000000"/>
        </w:rPr>
        <w:t> </w:t>
      </w:r>
      <w:proofErr w:type="spellStart"/>
      <w:r w:rsidRPr="00832C25">
        <w:rPr>
          <w:color w:val="000000"/>
        </w:rPr>
        <w:t>sinx</w:t>
      </w:r>
      <w:r w:rsidRPr="00832C25">
        <w:rPr>
          <w:rStyle w:val="c29"/>
          <w:i/>
          <w:iCs/>
          <w:color w:val="000000"/>
        </w:rPr>
        <w:t>=</w:t>
      </w:r>
      <w:proofErr w:type="spellEnd"/>
      <w:r w:rsidRPr="00832C25">
        <w:rPr>
          <w:rStyle w:val="c29"/>
          <w:i/>
          <w:iCs/>
          <w:color w:val="000000"/>
        </w:rPr>
        <w:t xml:space="preserve"> </w:t>
      </w:r>
      <w:proofErr w:type="spellStart"/>
      <w:r w:rsidRPr="00832C25">
        <w:rPr>
          <w:rStyle w:val="c29"/>
          <w:i/>
          <w:iCs/>
          <w:color w:val="000000"/>
        </w:rPr>
        <w:t>a</w:t>
      </w:r>
      <w:proofErr w:type="spellEnd"/>
      <w:r w:rsidRPr="00832C25">
        <w:rPr>
          <w:rStyle w:val="c29"/>
          <w:i/>
          <w:iCs/>
          <w:color w:val="000000"/>
        </w:rPr>
        <w:t>,</w:t>
      </w:r>
      <w:r w:rsidRPr="00832C25">
        <w:rPr>
          <w:rStyle w:val="apple-converted-space"/>
          <w:i/>
          <w:iCs/>
          <w:color w:val="000000"/>
        </w:rPr>
        <w:t> </w:t>
      </w:r>
      <w:proofErr w:type="spellStart"/>
      <w:r w:rsidRPr="00832C25">
        <w:rPr>
          <w:color w:val="000000"/>
        </w:rPr>
        <w:t>tgx</w:t>
      </w:r>
      <w:r w:rsidRPr="00832C25">
        <w:rPr>
          <w:rStyle w:val="c29"/>
          <w:i/>
          <w:iCs/>
          <w:color w:val="000000"/>
        </w:rPr>
        <w:t>=</w:t>
      </w:r>
      <w:proofErr w:type="spellEnd"/>
      <w:r w:rsidRPr="00832C25">
        <w:rPr>
          <w:rStyle w:val="c29"/>
          <w:i/>
          <w:iCs/>
          <w:color w:val="000000"/>
        </w:rPr>
        <w:t xml:space="preserve"> а.</w:t>
      </w:r>
      <w:r w:rsidRPr="00832C25">
        <w:rPr>
          <w:rStyle w:val="apple-converted-space"/>
          <w:i/>
          <w:iCs/>
          <w:color w:val="000000"/>
        </w:rPr>
        <w:t> </w:t>
      </w:r>
      <w:r w:rsidRPr="00832C25">
        <w:rPr>
          <w:color w:val="000000"/>
        </w:rPr>
        <w:t>Решение тригонометрических уравнений. Примеры решения простейших тригонометрических неравенств.</w:t>
      </w:r>
    </w:p>
    <w:p w:rsidR="00832C25" w:rsidRPr="00832C25" w:rsidRDefault="00832C25" w:rsidP="00832C25">
      <w:pPr>
        <w:pStyle w:val="c38"/>
        <w:spacing w:before="0" w:beforeAutospacing="0" w:after="0" w:afterAutospacing="0"/>
        <w:ind w:right="24"/>
        <w:jc w:val="both"/>
        <w:rPr>
          <w:color w:val="000000"/>
        </w:rPr>
      </w:pPr>
      <w:r w:rsidRPr="00832C25">
        <w:rPr>
          <w:rStyle w:val="c11"/>
          <w:bCs/>
          <w:color w:val="000000"/>
        </w:rPr>
        <w:t>Основная цель</w:t>
      </w:r>
      <w:r w:rsidRPr="00832C25">
        <w:rPr>
          <w:color w:val="000000"/>
        </w:rPr>
        <w:t> — сформировать умение решать простейшие тригонометрические уравнения; ознакомить с некоторыми приемами решения тригонометрических уравнений.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>7.Повторение и решение задач(2ч)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/>
          <w:bCs/>
          <w:color w:val="000000"/>
        </w:rPr>
      </w:pPr>
      <w:r w:rsidRPr="00832C25">
        <w:rPr>
          <w:rStyle w:val="c11"/>
          <w:b/>
          <w:bCs/>
          <w:color w:val="000000"/>
        </w:rPr>
        <w:t>Планируемые результаты:</w:t>
      </w:r>
    </w:p>
    <w:p w:rsidR="00832C25" w:rsidRPr="00832C25" w:rsidRDefault="00832C25" w:rsidP="00832C25">
      <w:pPr>
        <w:pStyle w:val="c1"/>
        <w:numPr>
          <w:ilvl w:val="0"/>
          <w:numId w:val="16"/>
        </w:numPr>
        <w:spacing w:before="0" w:beforeAutospacing="0" w:after="0" w:afterAutospacing="0"/>
        <w:ind w:left="0" w:firstLine="0"/>
        <w:rPr>
          <w:rStyle w:val="c11"/>
          <w:b/>
          <w:bCs/>
          <w:color w:val="000000"/>
          <w:lang w:val="en-US"/>
        </w:rPr>
      </w:pPr>
      <w:r w:rsidRPr="00832C25">
        <w:rPr>
          <w:rStyle w:val="c11"/>
          <w:b/>
          <w:bCs/>
          <w:color w:val="000000"/>
        </w:rPr>
        <w:t>Личностные:</w:t>
      </w:r>
    </w:p>
    <w:p w:rsidR="00832C25" w:rsidRPr="00832C25" w:rsidRDefault="00832C25" w:rsidP="00832C25">
      <w:pPr>
        <w:pStyle w:val="c1"/>
        <w:numPr>
          <w:ilvl w:val="0"/>
          <w:numId w:val="17"/>
        </w:numPr>
        <w:spacing w:before="0" w:beforeAutospacing="0" w:after="0" w:afterAutospacing="0"/>
        <w:ind w:left="0" w:firstLine="0"/>
        <w:rPr>
          <w:rStyle w:val="c11"/>
          <w:bCs/>
          <w:color w:val="000000"/>
        </w:rPr>
      </w:pPr>
      <w:proofErr w:type="spellStart"/>
      <w:r w:rsidRPr="00832C25">
        <w:rPr>
          <w:rStyle w:val="c11"/>
          <w:bCs/>
          <w:color w:val="000000"/>
        </w:rPr>
        <w:t>Сформированность</w:t>
      </w:r>
      <w:proofErr w:type="spellEnd"/>
      <w:r w:rsidRPr="00832C25">
        <w:rPr>
          <w:rStyle w:val="c11"/>
          <w:bCs/>
          <w:color w:val="000000"/>
        </w:rPr>
        <w:t xml:space="preserve">  мировоззрения соответствующего современному уровню развития науки, критичность мышления;</w:t>
      </w:r>
    </w:p>
    <w:p w:rsidR="00832C25" w:rsidRPr="00832C25" w:rsidRDefault="00832C25" w:rsidP="00832C25">
      <w:pPr>
        <w:pStyle w:val="c1"/>
        <w:numPr>
          <w:ilvl w:val="0"/>
          <w:numId w:val="17"/>
        </w:numPr>
        <w:spacing w:before="0" w:beforeAutospacing="0" w:after="0" w:afterAutospacing="0"/>
        <w:ind w:left="0" w:firstLine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>Готовность и способность вести диалог с другими людьми, находить общие цели;</w:t>
      </w:r>
    </w:p>
    <w:p w:rsidR="00832C25" w:rsidRPr="00832C25" w:rsidRDefault="00832C25" w:rsidP="00832C25">
      <w:pPr>
        <w:pStyle w:val="c1"/>
        <w:numPr>
          <w:ilvl w:val="0"/>
          <w:numId w:val="17"/>
        </w:numPr>
        <w:spacing w:before="0" w:beforeAutospacing="0" w:after="0" w:afterAutospacing="0"/>
        <w:ind w:left="0" w:firstLine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>Навыки сотрудничества со сверстниками, детьми младшего возраста, взрослыми;</w:t>
      </w:r>
    </w:p>
    <w:p w:rsidR="00832C25" w:rsidRPr="00832C25" w:rsidRDefault="00832C25" w:rsidP="00832C25">
      <w:pPr>
        <w:pStyle w:val="c1"/>
        <w:numPr>
          <w:ilvl w:val="0"/>
          <w:numId w:val="17"/>
        </w:numPr>
        <w:spacing w:before="0" w:beforeAutospacing="0" w:after="0" w:afterAutospacing="0"/>
        <w:ind w:left="0" w:firstLine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>Готовность и способность к образованию, в том числе к самообразованию;</w:t>
      </w:r>
    </w:p>
    <w:p w:rsidR="00832C25" w:rsidRPr="00832C25" w:rsidRDefault="00832C25" w:rsidP="00832C25">
      <w:pPr>
        <w:pStyle w:val="c1"/>
        <w:numPr>
          <w:ilvl w:val="0"/>
          <w:numId w:val="17"/>
        </w:numPr>
        <w:spacing w:before="0" w:beforeAutospacing="0" w:after="0" w:afterAutospacing="0"/>
        <w:ind w:left="0" w:firstLine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>Эстетическое отношение к миру;</w:t>
      </w:r>
    </w:p>
    <w:p w:rsidR="00832C25" w:rsidRPr="00832C25" w:rsidRDefault="00832C25" w:rsidP="00832C25">
      <w:pPr>
        <w:pStyle w:val="c1"/>
        <w:numPr>
          <w:ilvl w:val="0"/>
          <w:numId w:val="17"/>
        </w:numPr>
        <w:spacing w:before="0" w:beforeAutospacing="0" w:after="0" w:afterAutospacing="0"/>
        <w:ind w:left="0" w:firstLine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>Осознанный выбор к будущей профессии и возможностей реализации собственных жизненных планов;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/>
          <w:bCs/>
          <w:color w:val="000000"/>
        </w:rPr>
      </w:pPr>
      <w:r w:rsidRPr="00832C25">
        <w:rPr>
          <w:rStyle w:val="c11"/>
          <w:b/>
          <w:bCs/>
          <w:color w:val="000000"/>
        </w:rPr>
        <w:t>2.Метапредметные: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 xml:space="preserve">          1) умение самостоятельно определять цели деятельности  и составлять планы деятельности;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 xml:space="preserve">          2) умение продуктивно общаться и взаимодействовать в процессе совместной деятельности, учитывать позиции других участников;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 xml:space="preserve">          3) владение навыками познавательной, учебно-исследовательской и проектной деятельности; способность  и готовность к самостоятельному поиску методов решения задач;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 xml:space="preserve">          4) умение использовать средства информации и коммуникационных технологий;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 xml:space="preserve">          5) уметь ясно, логично и точно излагать свою точку зрения;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 xml:space="preserve">          6) владеть навыками познавательной рефлексии как осознания совершаемых действий;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/>
          <w:bCs/>
          <w:color w:val="000000"/>
        </w:rPr>
      </w:pPr>
      <w:r w:rsidRPr="00832C25">
        <w:rPr>
          <w:rStyle w:val="c11"/>
          <w:b/>
          <w:bCs/>
          <w:color w:val="000000"/>
        </w:rPr>
        <w:t xml:space="preserve">3. Предметные: 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832C25" w:rsidRPr="00832C25" w:rsidRDefault="00832C25" w:rsidP="00832C25">
      <w:pPr>
        <w:pStyle w:val="c1"/>
        <w:numPr>
          <w:ilvl w:val="0"/>
          <w:numId w:val="18"/>
        </w:numPr>
        <w:spacing w:before="0" w:beforeAutospacing="0" w:after="0" w:afterAutospacing="0"/>
        <w:ind w:left="0" w:firstLine="0"/>
        <w:rPr>
          <w:rStyle w:val="c11"/>
          <w:bCs/>
          <w:color w:val="000000"/>
        </w:rPr>
      </w:pPr>
      <w:proofErr w:type="spellStart"/>
      <w:r w:rsidRPr="00832C25">
        <w:rPr>
          <w:rStyle w:val="c11"/>
          <w:bCs/>
          <w:color w:val="000000"/>
        </w:rPr>
        <w:t>сформированность</w:t>
      </w:r>
      <w:proofErr w:type="spellEnd"/>
      <w:r w:rsidRPr="00832C25">
        <w:rPr>
          <w:rStyle w:val="c11"/>
          <w:bCs/>
          <w:color w:val="000000"/>
        </w:rPr>
        <w:t xml:space="preserve">  представлений  о математике как части мировой культуры и о месте математики в современной цивилизации;</w:t>
      </w:r>
    </w:p>
    <w:p w:rsidR="00832C25" w:rsidRPr="00832C25" w:rsidRDefault="00832C25" w:rsidP="00832C25">
      <w:pPr>
        <w:pStyle w:val="c1"/>
        <w:numPr>
          <w:ilvl w:val="0"/>
          <w:numId w:val="18"/>
        </w:numPr>
        <w:spacing w:before="0" w:beforeAutospacing="0" w:after="0" w:afterAutospacing="0"/>
        <w:ind w:left="0" w:firstLine="0"/>
        <w:rPr>
          <w:rStyle w:val="c11"/>
          <w:bCs/>
          <w:color w:val="000000"/>
        </w:rPr>
      </w:pPr>
      <w:proofErr w:type="spellStart"/>
      <w:r w:rsidRPr="00832C25">
        <w:rPr>
          <w:rStyle w:val="c11"/>
          <w:bCs/>
          <w:color w:val="000000"/>
        </w:rPr>
        <w:lastRenderedPageBreak/>
        <w:t>сформированность</w:t>
      </w:r>
      <w:proofErr w:type="spellEnd"/>
      <w:r w:rsidRPr="00832C25">
        <w:rPr>
          <w:rStyle w:val="c11"/>
          <w:bCs/>
          <w:color w:val="000000"/>
        </w:rPr>
        <w:t xml:space="preserve">  представлений о математических понятиях как  о важнейших математических моделях, позволяющих  изучать разные процессы;</w:t>
      </w:r>
    </w:p>
    <w:p w:rsidR="00832C25" w:rsidRPr="00832C25" w:rsidRDefault="00832C25" w:rsidP="00832C25">
      <w:pPr>
        <w:pStyle w:val="c1"/>
        <w:numPr>
          <w:ilvl w:val="0"/>
          <w:numId w:val="18"/>
        </w:numPr>
        <w:spacing w:before="0" w:beforeAutospacing="0" w:after="0" w:afterAutospacing="0"/>
        <w:ind w:left="0" w:firstLine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>владение методами доказательств  и алгоритмов решения, умение их применять;</w:t>
      </w:r>
    </w:p>
    <w:p w:rsidR="00832C25" w:rsidRPr="00832C25" w:rsidRDefault="00832C25" w:rsidP="00832C25">
      <w:pPr>
        <w:pStyle w:val="c1"/>
        <w:numPr>
          <w:ilvl w:val="0"/>
          <w:numId w:val="18"/>
        </w:numPr>
        <w:spacing w:before="0" w:beforeAutospacing="0" w:after="0" w:afterAutospacing="0"/>
        <w:ind w:left="0" w:firstLine="0"/>
        <w:rPr>
          <w:rStyle w:val="c11"/>
          <w:bCs/>
          <w:color w:val="000000"/>
        </w:rPr>
      </w:pPr>
      <w:r w:rsidRPr="00832C25">
        <w:rPr>
          <w:rStyle w:val="c11"/>
          <w:bCs/>
          <w:color w:val="000000"/>
        </w:rPr>
        <w:t>владение стандартными приёмами  решения всех видов уравнений и неравенств, системами уравнений и неравенств;</w:t>
      </w:r>
    </w:p>
    <w:p w:rsidR="00832C25" w:rsidRPr="00832C25" w:rsidRDefault="00832C25" w:rsidP="00832C25">
      <w:pPr>
        <w:pStyle w:val="c1"/>
        <w:numPr>
          <w:ilvl w:val="0"/>
          <w:numId w:val="18"/>
        </w:numPr>
        <w:spacing w:before="0" w:beforeAutospacing="0" w:after="0" w:afterAutospacing="0"/>
        <w:ind w:left="0" w:firstLine="0"/>
        <w:rPr>
          <w:rStyle w:val="c11"/>
          <w:bCs/>
          <w:color w:val="000000"/>
        </w:rPr>
      </w:pPr>
      <w:proofErr w:type="spellStart"/>
      <w:r w:rsidRPr="00832C25">
        <w:rPr>
          <w:rStyle w:val="c11"/>
          <w:bCs/>
          <w:color w:val="000000"/>
        </w:rPr>
        <w:t>сформированность</w:t>
      </w:r>
      <w:proofErr w:type="spellEnd"/>
      <w:r w:rsidRPr="00832C25">
        <w:rPr>
          <w:rStyle w:val="c11"/>
          <w:bCs/>
          <w:color w:val="000000"/>
        </w:rPr>
        <w:t xml:space="preserve"> представлений об основных понятиях</w:t>
      </w:r>
      <w:proofErr w:type="gramStart"/>
      <w:r w:rsidRPr="00832C25">
        <w:rPr>
          <w:rStyle w:val="c11"/>
          <w:bCs/>
          <w:color w:val="000000"/>
        </w:rPr>
        <w:t>.</w:t>
      </w:r>
      <w:proofErr w:type="gramEnd"/>
      <w:r w:rsidRPr="00832C25">
        <w:rPr>
          <w:rStyle w:val="c11"/>
          <w:bCs/>
          <w:color w:val="000000"/>
        </w:rPr>
        <w:t xml:space="preserve"> </w:t>
      </w:r>
      <w:proofErr w:type="gramStart"/>
      <w:r w:rsidRPr="00832C25">
        <w:rPr>
          <w:rStyle w:val="c11"/>
          <w:bCs/>
          <w:color w:val="000000"/>
        </w:rPr>
        <w:t>и</w:t>
      </w:r>
      <w:proofErr w:type="gramEnd"/>
      <w:r w:rsidRPr="00832C25">
        <w:rPr>
          <w:rStyle w:val="c11"/>
          <w:bCs/>
          <w:color w:val="000000"/>
        </w:rPr>
        <w:t>деях и методах математического анализа;</w:t>
      </w: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Cs/>
          <w:color w:val="000000"/>
        </w:rPr>
      </w:pP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Cs/>
          <w:color w:val="000000"/>
        </w:rPr>
      </w:pPr>
    </w:p>
    <w:p w:rsidR="00832C25" w:rsidRPr="00832C25" w:rsidRDefault="00832C25" w:rsidP="00832C25">
      <w:pPr>
        <w:pStyle w:val="c1"/>
        <w:spacing w:before="0" w:beforeAutospacing="0" w:after="0" w:afterAutospacing="0"/>
        <w:rPr>
          <w:rStyle w:val="c11"/>
          <w:bCs/>
          <w:color w:val="000000"/>
        </w:rPr>
      </w:pPr>
    </w:p>
    <w:p w:rsidR="00AC45ED" w:rsidRDefault="0012525B" w:rsidP="00832C25">
      <w:pPr>
        <w:pStyle w:val="c1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r>
        <w:rPr>
          <w:rStyle w:val="c11"/>
          <w:b/>
          <w:bCs/>
          <w:color w:val="000000"/>
        </w:rPr>
        <w:t>Тематическое</w:t>
      </w:r>
      <w:r w:rsidR="00832C25" w:rsidRPr="00832C25">
        <w:rPr>
          <w:rStyle w:val="c11"/>
          <w:b/>
          <w:bCs/>
          <w:color w:val="000000"/>
        </w:rPr>
        <w:t xml:space="preserve"> планирование </w:t>
      </w:r>
    </w:p>
    <w:p w:rsidR="00832C25" w:rsidRPr="00832C25" w:rsidRDefault="00AC45ED" w:rsidP="00832C25">
      <w:pPr>
        <w:pStyle w:val="c1"/>
        <w:spacing w:before="0" w:beforeAutospacing="0" w:after="0" w:afterAutospacing="0"/>
        <w:jc w:val="center"/>
        <w:rPr>
          <w:color w:val="000000"/>
        </w:rPr>
      </w:pPr>
      <w:r>
        <w:rPr>
          <w:rStyle w:val="c11"/>
          <w:b/>
          <w:bCs/>
          <w:color w:val="000000"/>
        </w:rPr>
        <w:t xml:space="preserve">Алгебра и начало математического анализа </w:t>
      </w:r>
      <w:r w:rsidR="00832C25" w:rsidRPr="00832C25">
        <w:rPr>
          <w:rStyle w:val="c11"/>
          <w:b/>
          <w:bCs/>
          <w:color w:val="000000"/>
        </w:rPr>
        <w:t>в 10 классе</w:t>
      </w:r>
    </w:p>
    <w:p w:rsidR="00832C25" w:rsidRPr="00832C25" w:rsidRDefault="00832C25" w:rsidP="00832C25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6776"/>
        <w:gridCol w:w="784"/>
        <w:gridCol w:w="741"/>
        <w:gridCol w:w="853"/>
      </w:tblGrid>
      <w:tr w:rsidR="00832C25" w:rsidRPr="00832C25" w:rsidTr="00AC45ED">
        <w:trPr>
          <w:trHeight w:val="346"/>
        </w:trPr>
        <w:tc>
          <w:tcPr>
            <w:tcW w:w="289" w:type="pct"/>
            <w:vMerge w:val="restar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№</w:t>
            </w:r>
          </w:p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 xml:space="preserve">п.   </w:t>
            </w:r>
          </w:p>
        </w:tc>
        <w:tc>
          <w:tcPr>
            <w:tcW w:w="3490" w:type="pct"/>
            <w:vMerge w:val="restar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Тема</w:t>
            </w:r>
          </w:p>
        </w:tc>
        <w:tc>
          <w:tcPr>
            <w:tcW w:w="398" w:type="pct"/>
            <w:vMerge w:val="restar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Кол-во часов</w:t>
            </w:r>
          </w:p>
        </w:tc>
        <w:tc>
          <w:tcPr>
            <w:tcW w:w="823" w:type="pct"/>
            <w:gridSpan w:val="2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Дата</w:t>
            </w:r>
          </w:p>
        </w:tc>
      </w:tr>
      <w:tr w:rsidR="00832C25" w:rsidRPr="00832C25" w:rsidTr="00AC45ED">
        <w:trPr>
          <w:trHeight w:val="346"/>
        </w:trPr>
        <w:tc>
          <w:tcPr>
            <w:tcW w:w="289" w:type="pct"/>
            <w:vMerge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3490" w:type="pct"/>
            <w:vMerge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план</w:t>
            </w:r>
          </w:p>
        </w:tc>
        <w:tc>
          <w:tcPr>
            <w:tcW w:w="440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факт</w:t>
            </w: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Целые и рациональные числа.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2.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Действительные числа.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3.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Бесконечно</w:t>
            </w:r>
            <w:r w:rsidRPr="00832C25">
              <w:rPr>
                <w:sz w:val="24"/>
                <w:szCs w:val="24"/>
                <w:lang w:val="en-US"/>
              </w:rPr>
              <w:t xml:space="preserve"> </w:t>
            </w:r>
            <w:r w:rsidRPr="00832C25">
              <w:rPr>
                <w:sz w:val="24"/>
                <w:szCs w:val="24"/>
              </w:rPr>
              <w:t>убывающая геометрическая прогрессия.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4.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5.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6.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Степень с рациональным и действительным показателями.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7.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Степень с рациональным и действительным показателями.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8.</w:t>
            </w:r>
          </w:p>
        </w:tc>
        <w:tc>
          <w:tcPr>
            <w:tcW w:w="3490" w:type="pct"/>
            <w:vAlign w:val="center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9.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Контрольная работа №1»</w:t>
            </w:r>
            <w:proofErr w:type="spellStart"/>
            <w:r w:rsidRPr="00832C25">
              <w:rPr>
                <w:sz w:val="24"/>
                <w:szCs w:val="24"/>
              </w:rPr>
              <w:t>Действит</w:t>
            </w:r>
            <w:proofErr w:type="gramStart"/>
            <w:r w:rsidRPr="00832C25">
              <w:rPr>
                <w:sz w:val="24"/>
                <w:szCs w:val="24"/>
              </w:rPr>
              <w:t>.ч</w:t>
            </w:r>
            <w:proofErr w:type="gramEnd"/>
            <w:r w:rsidRPr="00832C25">
              <w:rPr>
                <w:sz w:val="24"/>
                <w:szCs w:val="24"/>
              </w:rPr>
              <w:t>исла</w:t>
            </w:r>
            <w:proofErr w:type="spellEnd"/>
            <w:r w:rsidRPr="00832C25">
              <w:rPr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10.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 xml:space="preserve">Степенная функция, её свойства и график. 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11.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Степенная функция, её свойства и график.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12.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Равносильные уравнения и неравенства.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13.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Равносильные уравнения и неравенства.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14.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15.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16.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17.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Контрольная работа №2»Степенная функция»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18.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Показательная функция, её свойства и график.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19.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Показательные уравнения.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20.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Показательные уравнения.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21.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proofErr w:type="spellStart"/>
            <w:r w:rsidRPr="00832C25">
              <w:rPr>
                <w:sz w:val="24"/>
                <w:szCs w:val="24"/>
              </w:rPr>
              <w:t>Показат</w:t>
            </w:r>
            <w:proofErr w:type="spellEnd"/>
            <w:r w:rsidRPr="00832C25">
              <w:rPr>
                <w:sz w:val="24"/>
                <w:szCs w:val="24"/>
              </w:rPr>
              <w:t>. Неравенства.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22.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proofErr w:type="spellStart"/>
            <w:r w:rsidRPr="00832C25">
              <w:rPr>
                <w:sz w:val="24"/>
                <w:szCs w:val="24"/>
              </w:rPr>
              <w:t>Показат</w:t>
            </w:r>
            <w:proofErr w:type="spellEnd"/>
            <w:r w:rsidRPr="00832C25">
              <w:rPr>
                <w:sz w:val="24"/>
                <w:szCs w:val="24"/>
              </w:rPr>
              <w:t>. Неравенства.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23.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 xml:space="preserve">Системы </w:t>
            </w:r>
            <w:proofErr w:type="spellStart"/>
            <w:r w:rsidRPr="00832C25">
              <w:rPr>
                <w:sz w:val="24"/>
                <w:szCs w:val="24"/>
              </w:rPr>
              <w:t>показат</w:t>
            </w:r>
            <w:proofErr w:type="spellEnd"/>
            <w:r w:rsidRPr="00832C25">
              <w:rPr>
                <w:sz w:val="24"/>
                <w:szCs w:val="24"/>
              </w:rPr>
              <w:t>. уравнений и неравенств.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24.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 xml:space="preserve">Системы </w:t>
            </w:r>
            <w:proofErr w:type="spellStart"/>
            <w:r w:rsidRPr="00832C25">
              <w:rPr>
                <w:sz w:val="24"/>
                <w:szCs w:val="24"/>
              </w:rPr>
              <w:t>показат</w:t>
            </w:r>
            <w:proofErr w:type="spellEnd"/>
            <w:r w:rsidRPr="00832C25">
              <w:rPr>
                <w:sz w:val="24"/>
                <w:szCs w:val="24"/>
              </w:rPr>
              <w:t>. уравнений и неравенств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25.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Контрольная работа№3»</w:t>
            </w:r>
            <w:proofErr w:type="spellStart"/>
            <w:r w:rsidRPr="00832C25">
              <w:rPr>
                <w:sz w:val="24"/>
                <w:szCs w:val="24"/>
              </w:rPr>
              <w:t>Показат</w:t>
            </w:r>
            <w:proofErr w:type="spellEnd"/>
            <w:r w:rsidRPr="00832C25">
              <w:rPr>
                <w:sz w:val="24"/>
                <w:szCs w:val="24"/>
              </w:rPr>
              <w:t>. функция».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26.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Логарифмы.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27.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Логарифмы.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28.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29.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30.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Десятичные и натуральные логарифмы.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31.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Десятичные и натуральные логарифмы.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32.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proofErr w:type="spellStart"/>
            <w:r w:rsidRPr="00832C25">
              <w:rPr>
                <w:sz w:val="24"/>
                <w:szCs w:val="24"/>
              </w:rPr>
              <w:t>Логариф</w:t>
            </w:r>
            <w:proofErr w:type="spellEnd"/>
            <w:r w:rsidRPr="00832C25">
              <w:rPr>
                <w:sz w:val="24"/>
                <w:szCs w:val="24"/>
              </w:rPr>
              <w:t>. функция</w:t>
            </w:r>
            <w:proofErr w:type="gramStart"/>
            <w:r w:rsidRPr="00832C25">
              <w:rPr>
                <w:sz w:val="24"/>
                <w:szCs w:val="24"/>
              </w:rPr>
              <w:t xml:space="preserve"> ,</w:t>
            </w:r>
            <w:proofErr w:type="gramEnd"/>
            <w:r w:rsidRPr="00832C25">
              <w:rPr>
                <w:sz w:val="24"/>
                <w:szCs w:val="24"/>
              </w:rPr>
              <w:t xml:space="preserve"> её свойства и график.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33.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proofErr w:type="spellStart"/>
            <w:r w:rsidRPr="00832C25">
              <w:rPr>
                <w:sz w:val="24"/>
                <w:szCs w:val="24"/>
              </w:rPr>
              <w:t>Логариф</w:t>
            </w:r>
            <w:proofErr w:type="spellEnd"/>
            <w:r w:rsidRPr="00832C25">
              <w:rPr>
                <w:sz w:val="24"/>
                <w:szCs w:val="24"/>
              </w:rPr>
              <w:t>. функция</w:t>
            </w:r>
            <w:proofErr w:type="gramStart"/>
            <w:r w:rsidRPr="00832C25">
              <w:rPr>
                <w:sz w:val="24"/>
                <w:szCs w:val="24"/>
              </w:rPr>
              <w:t xml:space="preserve"> ,</w:t>
            </w:r>
            <w:proofErr w:type="gramEnd"/>
            <w:r w:rsidRPr="00832C25">
              <w:rPr>
                <w:sz w:val="24"/>
                <w:szCs w:val="24"/>
              </w:rPr>
              <w:t xml:space="preserve"> её свойства и график.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34.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proofErr w:type="spellStart"/>
            <w:r w:rsidRPr="00832C25">
              <w:rPr>
                <w:sz w:val="24"/>
                <w:szCs w:val="24"/>
              </w:rPr>
              <w:t>Логарифмич</w:t>
            </w:r>
            <w:proofErr w:type="spellEnd"/>
            <w:r w:rsidRPr="00832C25">
              <w:rPr>
                <w:sz w:val="24"/>
                <w:szCs w:val="24"/>
              </w:rPr>
              <w:t>. уравнения.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35.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proofErr w:type="spellStart"/>
            <w:r w:rsidRPr="00832C25">
              <w:rPr>
                <w:sz w:val="24"/>
                <w:szCs w:val="24"/>
              </w:rPr>
              <w:t>Логарифмич</w:t>
            </w:r>
            <w:proofErr w:type="spellEnd"/>
            <w:r w:rsidRPr="00832C25">
              <w:rPr>
                <w:sz w:val="24"/>
                <w:szCs w:val="24"/>
              </w:rPr>
              <w:t>. уравнения.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proofErr w:type="spellStart"/>
            <w:r w:rsidRPr="00832C25">
              <w:rPr>
                <w:sz w:val="24"/>
                <w:szCs w:val="24"/>
              </w:rPr>
              <w:t>Логарифмич</w:t>
            </w:r>
            <w:proofErr w:type="gramStart"/>
            <w:r w:rsidRPr="00832C25">
              <w:rPr>
                <w:sz w:val="24"/>
                <w:szCs w:val="24"/>
              </w:rPr>
              <w:t>.н</w:t>
            </w:r>
            <w:proofErr w:type="gramEnd"/>
            <w:r w:rsidRPr="00832C25">
              <w:rPr>
                <w:sz w:val="24"/>
                <w:szCs w:val="24"/>
              </w:rPr>
              <w:t>еравенства</w:t>
            </w:r>
            <w:proofErr w:type="spellEnd"/>
            <w:r w:rsidRPr="00832C25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37.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proofErr w:type="spellStart"/>
            <w:r w:rsidRPr="00832C25">
              <w:rPr>
                <w:sz w:val="24"/>
                <w:szCs w:val="24"/>
              </w:rPr>
              <w:t>Логарифмич</w:t>
            </w:r>
            <w:proofErr w:type="gramStart"/>
            <w:r w:rsidRPr="00832C25">
              <w:rPr>
                <w:sz w:val="24"/>
                <w:szCs w:val="24"/>
              </w:rPr>
              <w:t>.н</w:t>
            </w:r>
            <w:proofErr w:type="gramEnd"/>
            <w:r w:rsidRPr="00832C25">
              <w:rPr>
                <w:sz w:val="24"/>
                <w:szCs w:val="24"/>
              </w:rPr>
              <w:t>еравенства</w:t>
            </w:r>
            <w:proofErr w:type="spellEnd"/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38.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Контрольная работа№4»</w:t>
            </w:r>
            <w:proofErr w:type="spellStart"/>
            <w:r w:rsidRPr="00832C25">
              <w:rPr>
                <w:sz w:val="24"/>
                <w:szCs w:val="24"/>
              </w:rPr>
              <w:t>Логарифмич</w:t>
            </w:r>
            <w:proofErr w:type="gramStart"/>
            <w:r w:rsidRPr="00832C25">
              <w:rPr>
                <w:sz w:val="24"/>
                <w:szCs w:val="24"/>
              </w:rPr>
              <w:t>.ф</w:t>
            </w:r>
            <w:proofErr w:type="gramEnd"/>
            <w:r w:rsidRPr="00832C25">
              <w:rPr>
                <w:sz w:val="24"/>
                <w:szCs w:val="24"/>
              </w:rPr>
              <w:t>ункция</w:t>
            </w:r>
            <w:proofErr w:type="spellEnd"/>
            <w:r w:rsidRPr="00832C25">
              <w:rPr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39.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Радианная мера угла.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40.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Поворот точки вокруг начала координат.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41.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Поворот точки вокруг начала координат.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42.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 xml:space="preserve">Определение синуса, косинуса, и тангенса угла. 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43.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Определение синуса, косинуса, и тангенса угла.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44.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Знаки синуса, косинуса, тангенса.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45.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Зависимость между синусом, косинусом, тангенсом одного и того же угла.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46.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Зависимость между синусом, косинусом, тангенсом одного и того же угла.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47.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Тригонометрические тождества.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48.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Тригонометрические тождества.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49.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 xml:space="preserve">Синус, косинус, тангенс углов а и </w:t>
            </w:r>
            <w:proofErr w:type="gramStart"/>
            <w:r w:rsidRPr="00832C25">
              <w:rPr>
                <w:sz w:val="24"/>
                <w:szCs w:val="24"/>
              </w:rPr>
              <w:t>–а</w:t>
            </w:r>
            <w:proofErr w:type="gramEnd"/>
            <w:r w:rsidRPr="00832C25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50.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Формулы сложения.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51.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Формулы сложения.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52.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Синус, косинус, тангенс двойного угла.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53.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Синус, косинус, тангенс двойного угла.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54.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55.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56.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Контрольная работа № 5 «Тригонометрические формулы»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57.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  <w:lang w:val="en-US"/>
              </w:rPr>
            </w:pPr>
            <w:r w:rsidRPr="00832C25">
              <w:rPr>
                <w:sz w:val="24"/>
                <w:szCs w:val="24"/>
              </w:rPr>
              <w:t xml:space="preserve">Уравнение </w:t>
            </w:r>
            <w:proofErr w:type="spellStart"/>
            <w:r w:rsidRPr="00832C25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832C25">
              <w:rPr>
                <w:sz w:val="24"/>
                <w:szCs w:val="24"/>
                <w:lang w:val="en-US"/>
              </w:rPr>
              <w:t xml:space="preserve"> x =a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58.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 xml:space="preserve">Уравнение </w:t>
            </w:r>
            <w:proofErr w:type="spellStart"/>
            <w:r w:rsidRPr="00832C25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832C25">
              <w:rPr>
                <w:sz w:val="24"/>
                <w:szCs w:val="24"/>
                <w:lang w:val="en-US"/>
              </w:rPr>
              <w:t xml:space="preserve"> x =a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59.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  <w:lang w:val="en-US"/>
              </w:rPr>
            </w:pPr>
            <w:r w:rsidRPr="00832C25">
              <w:rPr>
                <w:sz w:val="24"/>
                <w:szCs w:val="24"/>
              </w:rPr>
              <w:t>Уравнение</w:t>
            </w:r>
            <w:r w:rsidRPr="00832C25">
              <w:rPr>
                <w:sz w:val="24"/>
                <w:szCs w:val="24"/>
                <w:lang w:val="en-US"/>
              </w:rPr>
              <w:t xml:space="preserve"> sin x =a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60.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Уравнение</w:t>
            </w:r>
            <w:r w:rsidRPr="00832C25">
              <w:rPr>
                <w:sz w:val="24"/>
                <w:szCs w:val="24"/>
                <w:lang w:val="en-US"/>
              </w:rPr>
              <w:t xml:space="preserve"> sin x =a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61.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  <w:lang w:val="en-US"/>
              </w:rPr>
            </w:pPr>
            <w:r w:rsidRPr="00832C25">
              <w:rPr>
                <w:sz w:val="24"/>
                <w:szCs w:val="24"/>
              </w:rPr>
              <w:t>Уравнение</w:t>
            </w:r>
            <w:r w:rsidRPr="00832C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C25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832C25">
              <w:rPr>
                <w:sz w:val="24"/>
                <w:szCs w:val="24"/>
                <w:lang w:val="en-US"/>
              </w:rPr>
              <w:t xml:space="preserve"> x =a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62.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Уравнение</w:t>
            </w:r>
            <w:r w:rsidRPr="00832C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C25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832C25">
              <w:rPr>
                <w:sz w:val="24"/>
                <w:szCs w:val="24"/>
                <w:lang w:val="en-US"/>
              </w:rPr>
              <w:t xml:space="preserve"> x =a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63.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64.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65.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66.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Контрольная работа№6 «Тригонометрические уравнения»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67.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 xml:space="preserve">Повторение» </w:t>
            </w:r>
            <w:proofErr w:type="spellStart"/>
            <w:r w:rsidRPr="00832C25">
              <w:rPr>
                <w:sz w:val="24"/>
                <w:szCs w:val="24"/>
              </w:rPr>
              <w:t>Степен.</w:t>
            </w:r>
            <w:proofErr w:type="gramStart"/>
            <w:r w:rsidRPr="00832C25">
              <w:rPr>
                <w:sz w:val="24"/>
                <w:szCs w:val="24"/>
              </w:rPr>
              <w:t>,п</w:t>
            </w:r>
            <w:proofErr w:type="gramEnd"/>
            <w:r w:rsidRPr="00832C25">
              <w:rPr>
                <w:sz w:val="24"/>
                <w:szCs w:val="24"/>
              </w:rPr>
              <w:t>оказ</w:t>
            </w:r>
            <w:proofErr w:type="spellEnd"/>
            <w:r w:rsidRPr="00832C25">
              <w:rPr>
                <w:sz w:val="24"/>
                <w:szCs w:val="24"/>
              </w:rPr>
              <w:t xml:space="preserve">. , </w:t>
            </w:r>
            <w:proofErr w:type="spellStart"/>
            <w:r w:rsidRPr="00832C25">
              <w:rPr>
                <w:sz w:val="24"/>
                <w:szCs w:val="24"/>
              </w:rPr>
              <w:t>логар</w:t>
            </w:r>
            <w:proofErr w:type="spellEnd"/>
            <w:r w:rsidRPr="00832C25">
              <w:rPr>
                <w:sz w:val="24"/>
                <w:szCs w:val="24"/>
              </w:rPr>
              <w:t xml:space="preserve">. функции и их свойства»  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  <w:tr w:rsidR="00832C25" w:rsidRPr="00832C25" w:rsidTr="00AC45ED">
        <w:tc>
          <w:tcPr>
            <w:tcW w:w="289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68.</w:t>
            </w:r>
          </w:p>
        </w:tc>
        <w:tc>
          <w:tcPr>
            <w:tcW w:w="349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8" w:type="pct"/>
          </w:tcPr>
          <w:p w:rsidR="00832C25" w:rsidRPr="00832C25" w:rsidRDefault="00832C25" w:rsidP="00832C25">
            <w:pPr>
              <w:jc w:val="center"/>
              <w:rPr>
                <w:sz w:val="24"/>
                <w:szCs w:val="24"/>
              </w:rPr>
            </w:pPr>
            <w:r w:rsidRPr="00832C25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832C25" w:rsidRPr="00832C25" w:rsidRDefault="00832C25" w:rsidP="00832C25">
            <w:pPr>
              <w:rPr>
                <w:sz w:val="24"/>
                <w:szCs w:val="24"/>
              </w:rPr>
            </w:pPr>
          </w:p>
        </w:tc>
      </w:tr>
    </w:tbl>
    <w:p w:rsidR="00832C25" w:rsidRPr="00832C25" w:rsidRDefault="00832C25" w:rsidP="00832C25">
      <w:pPr>
        <w:pStyle w:val="c4"/>
        <w:spacing w:before="0" w:beforeAutospacing="0" w:after="0" w:afterAutospacing="0"/>
        <w:jc w:val="both"/>
        <w:rPr>
          <w:rStyle w:val="c0"/>
          <w:b/>
          <w:bCs/>
          <w:iCs/>
          <w:color w:val="000000"/>
        </w:rPr>
      </w:pPr>
    </w:p>
    <w:p w:rsidR="00832C25" w:rsidRPr="00832C25" w:rsidRDefault="00832C25" w:rsidP="00832C25">
      <w:pPr>
        <w:jc w:val="center"/>
        <w:rPr>
          <w:b/>
          <w:sz w:val="24"/>
          <w:szCs w:val="24"/>
        </w:rPr>
      </w:pPr>
    </w:p>
    <w:sectPr w:rsidR="00832C25" w:rsidRPr="00832C25" w:rsidSect="00832C25">
      <w:pgSz w:w="11906" w:h="16838"/>
      <w:pgMar w:top="1134" w:right="850" w:bottom="1134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A032B"/>
    <w:multiLevelType w:val="hybridMultilevel"/>
    <w:tmpl w:val="AD8C737E"/>
    <w:lvl w:ilvl="0" w:tplc="3FCCC58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184EC0"/>
    <w:multiLevelType w:val="multilevel"/>
    <w:tmpl w:val="7CC0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A0282"/>
    <w:multiLevelType w:val="hybridMultilevel"/>
    <w:tmpl w:val="BE06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76731"/>
    <w:multiLevelType w:val="hybridMultilevel"/>
    <w:tmpl w:val="2AB0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3AE5814"/>
    <w:multiLevelType w:val="hybridMultilevel"/>
    <w:tmpl w:val="921474A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A027F92"/>
    <w:multiLevelType w:val="hybridMultilevel"/>
    <w:tmpl w:val="9EAC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2520D"/>
    <w:multiLevelType w:val="hybridMultilevel"/>
    <w:tmpl w:val="A1862E34"/>
    <w:lvl w:ilvl="0" w:tplc="8B84B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D7C17"/>
    <w:multiLevelType w:val="hybridMultilevel"/>
    <w:tmpl w:val="C486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925E0"/>
    <w:multiLevelType w:val="hybridMultilevel"/>
    <w:tmpl w:val="3240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DC066B"/>
    <w:multiLevelType w:val="hybridMultilevel"/>
    <w:tmpl w:val="C95C52C0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78A94E31"/>
    <w:multiLevelType w:val="hybridMultilevel"/>
    <w:tmpl w:val="0A580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086949"/>
    <w:multiLevelType w:val="hybridMultilevel"/>
    <w:tmpl w:val="FFF0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5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0"/>
  </w:num>
  <w:num w:numId="16">
    <w:abstractNumId w:val="15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3091"/>
    <w:rsid w:val="00096D6C"/>
    <w:rsid w:val="0012525B"/>
    <w:rsid w:val="001626BE"/>
    <w:rsid w:val="001E0C35"/>
    <w:rsid w:val="002008B9"/>
    <w:rsid w:val="002507C7"/>
    <w:rsid w:val="003240EC"/>
    <w:rsid w:val="003925D1"/>
    <w:rsid w:val="004039D0"/>
    <w:rsid w:val="004B52A0"/>
    <w:rsid w:val="00572D98"/>
    <w:rsid w:val="00582DBF"/>
    <w:rsid w:val="005A4A26"/>
    <w:rsid w:val="005B13AF"/>
    <w:rsid w:val="007D39C3"/>
    <w:rsid w:val="00832C25"/>
    <w:rsid w:val="00874526"/>
    <w:rsid w:val="0099770F"/>
    <w:rsid w:val="00A17809"/>
    <w:rsid w:val="00A20F43"/>
    <w:rsid w:val="00A66A95"/>
    <w:rsid w:val="00A71E1B"/>
    <w:rsid w:val="00AC45ED"/>
    <w:rsid w:val="00B73091"/>
    <w:rsid w:val="00C354BE"/>
    <w:rsid w:val="00CC07A5"/>
    <w:rsid w:val="00EB45B8"/>
    <w:rsid w:val="00F7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C07A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qFormat/>
    <w:rsid w:val="00B73091"/>
    <w:pPr>
      <w:keepNext/>
      <w:ind w:firstLine="357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730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730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B7309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Стиль после центра"/>
    <w:basedOn w:val="a"/>
    <w:next w:val="a"/>
    <w:rsid w:val="00B73091"/>
    <w:pPr>
      <w:widowControl w:val="0"/>
      <w:ind w:firstLine="567"/>
      <w:jc w:val="both"/>
    </w:pPr>
    <w:rPr>
      <w:sz w:val="24"/>
    </w:rPr>
  </w:style>
  <w:style w:type="paragraph" w:styleId="a4">
    <w:name w:val="List Paragraph"/>
    <w:basedOn w:val="a"/>
    <w:qFormat/>
    <w:rsid w:val="00B73091"/>
    <w:pPr>
      <w:ind w:left="720"/>
      <w:contextualSpacing/>
    </w:pPr>
  </w:style>
  <w:style w:type="paragraph" w:customStyle="1" w:styleId="a5">
    <w:name w:val="задвтекс"/>
    <w:basedOn w:val="a"/>
    <w:rsid w:val="00CC07A5"/>
    <w:pPr>
      <w:ind w:left="567"/>
    </w:pPr>
    <w:rPr>
      <w:sz w:val="24"/>
    </w:rPr>
  </w:style>
  <w:style w:type="character" w:customStyle="1" w:styleId="10">
    <w:name w:val="Заголовок 1 Знак"/>
    <w:link w:val="1"/>
    <w:uiPriority w:val="9"/>
    <w:rsid w:val="00CC07A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ody Text Indent"/>
    <w:basedOn w:val="a"/>
    <w:link w:val="a7"/>
    <w:rsid w:val="003240EC"/>
    <w:pPr>
      <w:spacing w:after="120"/>
      <w:ind w:left="283"/>
    </w:pPr>
    <w:rPr>
      <w:szCs w:val="24"/>
    </w:rPr>
  </w:style>
  <w:style w:type="character" w:customStyle="1" w:styleId="a7">
    <w:name w:val="Основной текст с отступом Знак"/>
    <w:link w:val="a6"/>
    <w:rsid w:val="00324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1626BE"/>
    <w:pPr>
      <w:suppressAutoHyphens/>
      <w:spacing w:before="280" w:after="280"/>
    </w:pPr>
    <w:rPr>
      <w:sz w:val="24"/>
      <w:szCs w:val="24"/>
      <w:lang w:eastAsia="zh-CN"/>
    </w:rPr>
  </w:style>
  <w:style w:type="table" w:styleId="a9">
    <w:name w:val="Table Grid"/>
    <w:basedOn w:val="a1"/>
    <w:uiPriority w:val="59"/>
    <w:rsid w:val="00F759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32C25"/>
  </w:style>
  <w:style w:type="paragraph" w:customStyle="1" w:styleId="c4">
    <w:name w:val="c4"/>
    <w:basedOn w:val="a"/>
    <w:rsid w:val="00832C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2C25"/>
  </w:style>
  <w:style w:type="character" w:customStyle="1" w:styleId="c2">
    <w:name w:val="c2"/>
    <w:basedOn w:val="a0"/>
    <w:rsid w:val="00832C25"/>
  </w:style>
  <w:style w:type="paragraph" w:customStyle="1" w:styleId="c13">
    <w:name w:val="c13"/>
    <w:basedOn w:val="a"/>
    <w:rsid w:val="00832C25"/>
    <w:pPr>
      <w:spacing w:before="100" w:beforeAutospacing="1" w:after="100" w:afterAutospacing="1"/>
    </w:pPr>
    <w:rPr>
      <w:sz w:val="24"/>
      <w:szCs w:val="24"/>
    </w:rPr>
  </w:style>
  <w:style w:type="character" w:customStyle="1" w:styleId="c31">
    <w:name w:val="c31"/>
    <w:basedOn w:val="a0"/>
    <w:rsid w:val="00832C25"/>
  </w:style>
  <w:style w:type="paragraph" w:customStyle="1" w:styleId="c1">
    <w:name w:val="c1"/>
    <w:basedOn w:val="a"/>
    <w:rsid w:val="00832C25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832C25"/>
  </w:style>
  <w:style w:type="paragraph" w:customStyle="1" w:styleId="c38">
    <w:name w:val="c38"/>
    <w:basedOn w:val="a"/>
    <w:rsid w:val="00832C25"/>
    <w:pPr>
      <w:spacing w:before="100" w:beforeAutospacing="1" w:after="100" w:afterAutospacing="1"/>
    </w:pPr>
    <w:rPr>
      <w:sz w:val="24"/>
      <w:szCs w:val="24"/>
    </w:rPr>
  </w:style>
  <w:style w:type="character" w:customStyle="1" w:styleId="c29">
    <w:name w:val="c29"/>
    <w:basedOn w:val="a0"/>
    <w:rsid w:val="00832C25"/>
  </w:style>
  <w:style w:type="paragraph" w:styleId="aa">
    <w:name w:val="No Spacing"/>
    <w:uiPriority w:val="1"/>
    <w:qFormat/>
    <w:rsid w:val="00832C2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4B35-7021-4275-86B0-80FDD9EB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Егерь Ирина</dc:creator>
  <cp:lastModifiedBy>1</cp:lastModifiedBy>
  <cp:revision>3</cp:revision>
  <cp:lastPrinted>2014-09-18T05:15:00Z</cp:lastPrinted>
  <dcterms:created xsi:type="dcterms:W3CDTF">2021-02-14T15:16:00Z</dcterms:created>
  <dcterms:modified xsi:type="dcterms:W3CDTF">2021-02-28T14:18:00Z</dcterms:modified>
</cp:coreProperties>
</file>