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F2" w:rsidRPr="0047413B" w:rsidRDefault="00441EF2" w:rsidP="00441EF2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49" w:type="pct"/>
        <w:tblLayout w:type="fixed"/>
        <w:tblLook w:val="04A0" w:firstRow="1" w:lastRow="0" w:firstColumn="1" w:lastColumn="0" w:noHBand="0" w:noVBand="1"/>
      </w:tblPr>
      <w:tblGrid>
        <w:gridCol w:w="819"/>
        <w:gridCol w:w="1418"/>
        <w:gridCol w:w="851"/>
        <w:gridCol w:w="1842"/>
        <w:gridCol w:w="2270"/>
        <w:gridCol w:w="7731"/>
      </w:tblGrid>
      <w:tr w:rsidR="00441EF2" w:rsidRPr="002B07EB" w:rsidTr="00476F4B">
        <w:tc>
          <w:tcPr>
            <w:tcW w:w="274" w:type="pct"/>
          </w:tcPr>
          <w:p w:rsidR="00441EF2" w:rsidRPr="002B07EB" w:rsidRDefault="00441EF2" w:rsidP="00AB4B72">
            <w:r w:rsidRPr="002B07EB">
              <w:t>Дата</w:t>
            </w:r>
          </w:p>
        </w:tc>
        <w:tc>
          <w:tcPr>
            <w:tcW w:w="475" w:type="pct"/>
          </w:tcPr>
          <w:p w:rsidR="00441EF2" w:rsidRPr="002B07EB" w:rsidRDefault="00441EF2" w:rsidP="00AB4B72">
            <w:r w:rsidRPr="002B07EB">
              <w:t xml:space="preserve">Предмет </w:t>
            </w:r>
          </w:p>
        </w:tc>
        <w:tc>
          <w:tcPr>
            <w:tcW w:w="285" w:type="pct"/>
          </w:tcPr>
          <w:p w:rsidR="00441EF2" w:rsidRPr="002B07EB" w:rsidRDefault="00441EF2" w:rsidP="00AB4B72">
            <w:r w:rsidRPr="002B07EB">
              <w:t xml:space="preserve">Класс </w:t>
            </w:r>
          </w:p>
        </w:tc>
        <w:tc>
          <w:tcPr>
            <w:tcW w:w="617" w:type="pct"/>
          </w:tcPr>
          <w:p w:rsidR="00441EF2" w:rsidRPr="002B07EB" w:rsidRDefault="00441EF2" w:rsidP="00AB4B72">
            <w:r w:rsidRPr="002B07EB">
              <w:t>ФИО учителя</w:t>
            </w:r>
          </w:p>
        </w:tc>
        <w:tc>
          <w:tcPr>
            <w:tcW w:w="760" w:type="pct"/>
          </w:tcPr>
          <w:p w:rsidR="00441EF2" w:rsidRPr="002B07EB" w:rsidRDefault="00441EF2" w:rsidP="00AB4B72">
            <w:r w:rsidRPr="002B07EB">
              <w:t>Тема урока</w:t>
            </w:r>
          </w:p>
        </w:tc>
        <w:tc>
          <w:tcPr>
            <w:tcW w:w="2589" w:type="pct"/>
          </w:tcPr>
          <w:p w:rsidR="00441EF2" w:rsidRPr="002B07EB" w:rsidRDefault="00441EF2" w:rsidP="00AB4B72">
            <w:r w:rsidRPr="002B07EB">
              <w:t xml:space="preserve">Содержание урока </w:t>
            </w:r>
          </w:p>
        </w:tc>
      </w:tr>
      <w:tr w:rsidR="00441EF2" w:rsidRPr="002B07EB" w:rsidTr="00476F4B">
        <w:tc>
          <w:tcPr>
            <w:tcW w:w="274" w:type="pct"/>
          </w:tcPr>
          <w:p w:rsidR="00441EF2" w:rsidRPr="002B07EB" w:rsidRDefault="0074104A" w:rsidP="00AB4B72">
            <w:r>
              <w:t>25</w:t>
            </w:r>
            <w:r w:rsidR="009A5AF4">
              <w:t>.05</w:t>
            </w:r>
          </w:p>
        </w:tc>
        <w:tc>
          <w:tcPr>
            <w:tcW w:w="475" w:type="pct"/>
          </w:tcPr>
          <w:p w:rsidR="00441EF2" w:rsidRPr="002B07EB" w:rsidRDefault="00441EF2" w:rsidP="00AB4B72">
            <w:r>
              <w:t>Английский</w:t>
            </w:r>
          </w:p>
        </w:tc>
        <w:tc>
          <w:tcPr>
            <w:tcW w:w="285" w:type="pct"/>
          </w:tcPr>
          <w:p w:rsidR="00441EF2" w:rsidRPr="002B07EB" w:rsidRDefault="00441EF2" w:rsidP="00AB4B72">
            <w:r>
              <w:t>7</w:t>
            </w:r>
          </w:p>
        </w:tc>
        <w:tc>
          <w:tcPr>
            <w:tcW w:w="617" w:type="pct"/>
          </w:tcPr>
          <w:p w:rsidR="00441EF2" w:rsidRPr="002B07EB" w:rsidRDefault="00441EF2" w:rsidP="00AB4B72">
            <w:r>
              <w:t>Фёдорова Г.В.</w:t>
            </w:r>
          </w:p>
        </w:tc>
        <w:tc>
          <w:tcPr>
            <w:tcW w:w="760" w:type="pct"/>
          </w:tcPr>
          <w:p w:rsidR="00441EF2" w:rsidRPr="00E12B19" w:rsidRDefault="0074104A" w:rsidP="00AB4B72">
            <w:r w:rsidRPr="00DD3516">
              <w:t>Подготовка к контр</w:t>
            </w:r>
            <w:r w:rsidR="004522D8">
              <w:t>ольной работе</w:t>
            </w:r>
            <w:r w:rsidR="004522D8" w:rsidRPr="00DD3516">
              <w:t xml:space="preserve"> Контрольная работа по теме:</w:t>
            </w:r>
            <w:r w:rsidR="004522D8" w:rsidRPr="00DD3516">
              <w:rPr>
                <w:b/>
              </w:rPr>
              <w:t xml:space="preserve"> </w:t>
            </w:r>
            <w:r w:rsidR="004522D8" w:rsidRPr="00DD3516">
              <w:rPr>
                <w:bCs/>
              </w:rPr>
              <w:t>«Здоровый образ жизни »</w:t>
            </w:r>
          </w:p>
        </w:tc>
        <w:tc>
          <w:tcPr>
            <w:tcW w:w="2589" w:type="pct"/>
          </w:tcPr>
          <w:p w:rsidR="00441EF2" w:rsidRDefault="00DA6CBB" w:rsidP="00AB4B72">
            <w:r>
              <w:t xml:space="preserve">1 Заканчиваем </w:t>
            </w:r>
            <w:proofErr w:type="gramStart"/>
            <w:r>
              <w:t xml:space="preserve">работать </w:t>
            </w:r>
            <w:r w:rsidR="00441EF2">
              <w:t xml:space="preserve"> по</w:t>
            </w:r>
            <w:proofErr w:type="gramEnd"/>
            <w:r w:rsidR="00441EF2">
              <w:t xml:space="preserve"> теме «Здоровый образ жизни».</w:t>
            </w:r>
          </w:p>
          <w:p w:rsidR="00441EF2" w:rsidRPr="006E0A02" w:rsidRDefault="00DA6CBB" w:rsidP="00AB4B72">
            <w:r>
              <w:t>2.Вы изучили много новых различных грамматических явлений.</w:t>
            </w:r>
          </w:p>
          <w:p w:rsidR="00DA6CBB" w:rsidRDefault="00441EF2" w:rsidP="00AB4B72">
            <w:r>
              <w:t xml:space="preserve">3. </w:t>
            </w:r>
            <w:r w:rsidR="00DA6CBB">
              <w:t xml:space="preserve">Сегодня вы выполняете заключительную грамматическую  работу на </w:t>
            </w:r>
            <w:proofErr w:type="spellStart"/>
            <w:r w:rsidR="00DA6CBB">
              <w:t>Яклассе</w:t>
            </w:r>
            <w:proofErr w:type="spellEnd"/>
            <w:r w:rsidR="00DA6CBB">
              <w:t xml:space="preserve">. </w:t>
            </w:r>
          </w:p>
          <w:p w:rsidR="00441EF2" w:rsidRPr="00DA6CBB" w:rsidRDefault="00441EF2" w:rsidP="00AB4B72">
            <w:r>
              <w:t>4.</w:t>
            </w:r>
            <w:r w:rsidR="00DA6CBB">
              <w:t xml:space="preserve">Перед выполнением посмотрите правила по теме </w:t>
            </w:r>
            <w:r w:rsidR="00DA6CBB" w:rsidRPr="00DA6CBB">
              <w:t>“</w:t>
            </w:r>
            <w:r w:rsidR="00DA6CBB">
              <w:rPr>
                <w:lang w:val="en-US"/>
              </w:rPr>
              <w:t>The</w:t>
            </w:r>
            <w:r w:rsidR="00DA6CBB" w:rsidRPr="00DA6CBB">
              <w:t xml:space="preserve"> </w:t>
            </w:r>
            <w:r w:rsidR="00DA6CBB">
              <w:rPr>
                <w:lang w:val="en-US"/>
              </w:rPr>
              <w:t>Present</w:t>
            </w:r>
            <w:r w:rsidR="00DA6CBB" w:rsidRPr="00DA6CBB">
              <w:t xml:space="preserve"> </w:t>
            </w:r>
            <w:r w:rsidR="00DA6CBB">
              <w:rPr>
                <w:lang w:val="en-US"/>
              </w:rPr>
              <w:t>Perfect</w:t>
            </w:r>
            <w:r w:rsidR="00DA6CBB" w:rsidRPr="00DA6CBB">
              <w:t xml:space="preserve"> </w:t>
            </w:r>
            <w:r w:rsidR="00DA6CBB">
              <w:rPr>
                <w:lang w:val="en-US"/>
              </w:rPr>
              <w:t>Progressive</w:t>
            </w:r>
            <w:r w:rsidR="00DA6CBB" w:rsidRPr="00DA6CBB">
              <w:t xml:space="preserve">” </w:t>
            </w:r>
            <w:r w:rsidR="00DA6CBB">
              <w:t xml:space="preserve">стр.119 и </w:t>
            </w:r>
            <w:r w:rsidR="00DA6CBB" w:rsidRPr="00DA6CBB">
              <w:t>“</w:t>
            </w:r>
            <w:r w:rsidR="00DA6CBB">
              <w:rPr>
                <w:lang w:val="en-US"/>
              </w:rPr>
              <w:t>Reflexive</w:t>
            </w:r>
            <w:r w:rsidR="00DA6CBB" w:rsidRPr="00DA6CBB">
              <w:t xml:space="preserve"> </w:t>
            </w:r>
            <w:r w:rsidR="00DA6CBB">
              <w:rPr>
                <w:lang w:val="en-US"/>
              </w:rPr>
              <w:t>pronouns</w:t>
            </w:r>
            <w:r w:rsidR="00DA6CBB" w:rsidRPr="00DA6CBB">
              <w:t xml:space="preserve">” </w:t>
            </w:r>
            <w:r w:rsidR="00DA6CBB">
              <w:t>стр.56.</w:t>
            </w:r>
          </w:p>
          <w:p w:rsidR="00BB5BB5" w:rsidRDefault="00BB5BB5" w:rsidP="00AB4B72">
            <w:r w:rsidRPr="00BB5BB5">
              <w:t>5.</w:t>
            </w:r>
            <w:r w:rsidR="00DA6CBB">
              <w:t xml:space="preserve">Не забывайте, что в следующем учебном году вы будете писать </w:t>
            </w:r>
            <w:proofErr w:type="gramStart"/>
            <w:r w:rsidR="00DA6CBB">
              <w:t>ВПР .</w:t>
            </w:r>
            <w:proofErr w:type="gramEnd"/>
          </w:p>
          <w:p w:rsidR="00441EF2" w:rsidRPr="002B07EB" w:rsidRDefault="00441EF2" w:rsidP="00DA6CBB"/>
        </w:tc>
      </w:tr>
      <w:tr w:rsidR="00476F4B" w:rsidRPr="002B07EB" w:rsidTr="00476F4B">
        <w:tc>
          <w:tcPr>
            <w:tcW w:w="274" w:type="pct"/>
          </w:tcPr>
          <w:p w:rsidR="00476F4B" w:rsidRPr="002B07EB" w:rsidRDefault="00476F4B" w:rsidP="00476F4B">
            <w:r>
              <w:t>25.05</w:t>
            </w:r>
          </w:p>
        </w:tc>
        <w:tc>
          <w:tcPr>
            <w:tcW w:w="475" w:type="pct"/>
          </w:tcPr>
          <w:p w:rsidR="00476F4B" w:rsidRPr="002B07EB" w:rsidRDefault="00476F4B" w:rsidP="00476F4B">
            <w:r>
              <w:t>Английский</w:t>
            </w:r>
          </w:p>
        </w:tc>
        <w:tc>
          <w:tcPr>
            <w:tcW w:w="285" w:type="pct"/>
          </w:tcPr>
          <w:p w:rsidR="00476F4B" w:rsidRPr="002B07EB" w:rsidRDefault="00476F4B" w:rsidP="00476F4B">
            <w:r>
              <w:t>7</w:t>
            </w:r>
          </w:p>
        </w:tc>
        <w:tc>
          <w:tcPr>
            <w:tcW w:w="617" w:type="pct"/>
          </w:tcPr>
          <w:p w:rsidR="00476F4B" w:rsidRPr="002B07EB" w:rsidRDefault="00476F4B" w:rsidP="00476F4B">
            <w:r>
              <w:t>Фёдорова Г.В.</w:t>
            </w:r>
          </w:p>
        </w:tc>
        <w:tc>
          <w:tcPr>
            <w:tcW w:w="760" w:type="pct"/>
          </w:tcPr>
          <w:p w:rsidR="00476F4B" w:rsidRPr="008F0007" w:rsidRDefault="00476F4B" w:rsidP="00476F4B">
            <w:r w:rsidRPr="00DD3516">
              <w:t xml:space="preserve">Проектная работа «Здоровый образ жизни». Развитие навыков чтения и </w:t>
            </w:r>
            <w:proofErr w:type="spellStart"/>
            <w:r w:rsidRPr="00DD3516">
              <w:t>аудирования</w:t>
            </w:r>
            <w:proofErr w:type="spellEnd"/>
            <w:r w:rsidRPr="00DD3516">
              <w:t>.</w:t>
            </w:r>
          </w:p>
        </w:tc>
        <w:tc>
          <w:tcPr>
            <w:tcW w:w="2589" w:type="pct"/>
          </w:tcPr>
          <w:p w:rsidR="00476F4B" w:rsidRDefault="00476F4B" w:rsidP="00476F4B">
            <w:r>
              <w:t>1. Тема урока «</w:t>
            </w:r>
            <w:r w:rsidRPr="00DD3516">
              <w:t xml:space="preserve">Проектная работа «Здоровый образ жизни». Развитие навыков чтения и </w:t>
            </w:r>
            <w:proofErr w:type="spellStart"/>
            <w:r w:rsidRPr="00DD3516">
              <w:t>аудирования</w:t>
            </w:r>
            <w:proofErr w:type="spellEnd"/>
            <w:r w:rsidRPr="00DD3516">
              <w:t>.</w:t>
            </w:r>
            <w:r>
              <w:t>»</w:t>
            </w:r>
          </w:p>
          <w:p w:rsidR="00476F4B" w:rsidRDefault="00476F4B" w:rsidP="00476F4B">
            <w:pPr>
              <w:tabs>
                <w:tab w:val="left" w:pos="317"/>
              </w:tabs>
            </w:pPr>
            <w:r>
              <w:t>2. Сегодня вы готовитесь к выполнению проектной работы «Здоровый образ жизни».</w:t>
            </w:r>
          </w:p>
          <w:p w:rsidR="00476F4B" w:rsidRDefault="00476F4B" w:rsidP="00476F4B">
            <w:pPr>
              <w:tabs>
                <w:tab w:val="left" w:pos="317"/>
              </w:tabs>
            </w:pPr>
            <w:r>
              <w:t>3. Просматриваете радел «Здоровый образ жизни» и выписываете в тетрадь слова, которые вам пригодятся для написания проекта.</w:t>
            </w:r>
          </w:p>
          <w:p w:rsidR="00476F4B" w:rsidRDefault="00476F4B" w:rsidP="00476F4B">
            <w:pPr>
              <w:tabs>
                <w:tab w:val="left" w:pos="317"/>
              </w:tabs>
            </w:pPr>
            <w:r>
              <w:t xml:space="preserve">4.На этом уроке вы пишите несколько предложений о том, что вы делаете для того, чтобы быть здоровыми сейчас. А вот к концу ваших летних каникул вы должны </w:t>
            </w:r>
            <w:proofErr w:type="gramStart"/>
            <w:r>
              <w:t>написать</w:t>
            </w:r>
            <w:proofErr w:type="gramEnd"/>
            <w:r>
              <w:t xml:space="preserve"> что вы делали во время каникул для того, чтобы быть здоровыми.</w:t>
            </w:r>
          </w:p>
          <w:p w:rsidR="00476F4B" w:rsidRPr="002B07EB" w:rsidRDefault="00476F4B" w:rsidP="00476F4B">
            <w:r>
              <w:t xml:space="preserve">5. </w:t>
            </w:r>
            <w:proofErr w:type="spellStart"/>
            <w:r>
              <w:t>Д.з</w:t>
            </w:r>
            <w:proofErr w:type="spellEnd"/>
            <w:r>
              <w:t>.  написать проект «Здоровый образ жизни летом»</w:t>
            </w:r>
          </w:p>
          <w:p w:rsidR="00476F4B" w:rsidRPr="002B07EB" w:rsidRDefault="00476F4B" w:rsidP="00476F4B">
            <w:pPr>
              <w:tabs>
                <w:tab w:val="left" w:pos="1020"/>
              </w:tabs>
            </w:pPr>
          </w:p>
        </w:tc>
      </w:tr>
      <w:tr w:rsidR="00476F4B" w:rsidTr="00476F4B">
        <w:tc>
          <w:tcPr>
            <w:tcW w:w="274" w:type="pct"/>
            <w:hideMark/>
          </w:tcPr>
          <w:p w:rsidR="00476F4B" w:rsidRDefault="00476F4B">
            <w:r>
              <w:t>25.05</w:t>
            </w:r>
          </w:p>
        </w:tc>
        <w:tc>
          <w:tcPr>
            <w:tcW w:w="475" w:type="pct"/>
            <w:hideMark/>
          </w:tcPr>
          <w:p w:rsidR="00476F4B" w:rsidRDefault="00476F4B">
            <w:r>
              <w:t>Русский язык</w:t>
            </w:r>
          </w:p>
        </w:tc>
        <w:tc>
          <w:tcPr>
            <w:tcW w:w="285" w:type="pct"/>
            <w:hideMark/>
          </w:tcPr>
          <w:p w:rsidR="00476F4B" w:rsidRDefault="00476F4B">
            <w:r>
              <w:t>7</w:t>
            </w:r>
          </w:p>
        </w:tc>
        <w:tc>
          <w:tcPr>
            <w:tcW w:w="617" w:type="pct"/>
            <w:hideMark/>
          </w:tcPr>
          <w:p w:rsidR="00476F4B" w:rsidRDefault="00476F4B">
            <w:r>
              <w:t>Андронова Л.В.</w:t>
            </w:r>
          </w:p>
        </w:tc>
        <w:tc>
          <w:tcPr>
            <w:tcW w:w="760" w:type="pct"/>
            <w:hideMark/>
          </w:tcPr>
          <w:p w:rsidR="00476F4B" w:rsidRDefault="00476F4B">
            <w:pPr>
              <w:autoSpaceDE w:val="0"/>
              <w:autoSpaceDN w:val="0"/>
              <w:adjustRightInd w:val="0"/>
              <w:rPr>
                <w:rFonts w:eastAsia="Calibri"/>
                <w:color w:val="231F2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Морфология и орфография .</w:t>
            </w:r>
          </w:p>
        </w:tc>
        <w:tc>
          <w:tcPr>
            <w:tcW w:w="2589" w:type="pct"/>
            <w:hideMark/>
          </w:tcPr>
          <w:p w:rsidR="00476F4B" w:rsidRDefault="00476F4B">
            <w:r>
              <w:t xml:space="preserve">1.Посмотреть видеоурок: </w:t>
            </w:r>
            <w:hyperlink r:id="rId4" w:history="1">
              <w:r>
                <w:rPr>
                  <w:rStyle w:val="a4"/>
                </w:rPr>
                <w:t>https://yandex.ru/video/preview/?filmId=14469846251118032074&amp;text=видеоурок+русский+7+класс+повторение+в+конце+года&amp;path=wizard&amp;parent-reqid=1590144700832809-213034372752447535500204-production-app-host-sas-web-yp-206&amp;redircnt=1590144749.1</w:t>
              </w:r>
            </w:hyperlink>
          </w:p>
          <w:p w:rsidR="00476F4B" w:rsidRDefault="00476F4B">
            <w:r>
              <w:t>2.с. 195- вопросы (устно)</w:t>
            </w:r>
          </w:p>
        </w:tc>
      </w:tr>
      <w:tr w:rsidR="00476F4B" w:rsidTr="00476F4B">
        <w:tc>
          <w:tcPr>
            <w:tcW w:w="274" w:type="pct"/>
            <w:hideMark/>
          </w:tcPr>
          <w:p w:rsidR="00476F4B" w:rsidRDefault="00476F4B">
            <w:r>
              <w:t>25.05</w:t>
            </w:r>
          </w:p>
        </w:tc>
        <w:tc>
          <w:tcPr>
            <w:tcW w:w="475" w:type="pct"/>
            <w:hideMark/>
          </w:tcPr>
          <w:p w:rsidR="00476F4B" w:rsidRDefault="00476F4B">
            <w:r>
              <w:t>Русский язык</w:t>
            </w:r>
          </w:p>
        </w:tc>
        <w:tc>
          <w:tcPr>
            <w:tcW w:w="285" w:type="pct"/>
            <w:hideMark/>
          </w:tcPr>
          <w:p w:rsidR="00476F4B" w:rsidRDefault="00476F4B">
            <w:r>
              <w:t>7</w:t>
            </w:r>
          </w:p>
        </w:tc>
        <w:tc>
          <w:tcPr>
            <w:tcW w:w="617" w:type="pct"/>
            <w:hideMark/>
          </w:tcPr>
          <w:p w:rsidR="00476F4B" w:rsidRDefault="00476F4B">
            <w:r>
              <w:t>Андронова Л.В.</w:t>
            </w:r>
          </w:p>
        </w:tc>
        <w:tc>
          <w:tcPr>
            <w:tcW w:w="760" w:type="pct"/>
            <w:hideMark/>
          </w:tcPr>
          <w:p w:rsidR="00476F4B" w:rsidRDefault="00476F4B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Синтаксис и пунктуация</w:t>
            </w:r>
          </w:p>
        </w:tc>
        <w:tc>
          <w:tcPr>
            <w:tcW w:w="2589" w:type="pct"/>
          </w:tcPr>
          <w:p w:rsidR="00476F4B" w:rsidRDefault="00476F4B">
            <w:r>
              <w:t xml:space="preserve">1. Посмотреть видеоурок: </w:t>
            </w:r>
            <w:hyperlink r:id="rId5" w:history="1">
              <w:r>
                <w:rPr>
                  <w:rStyle w:val="a4"/>
                </w:rPr>
                <w:t>https://yandex.ru/video/preview/?filmId=5856742994777220684&amp;text=видеоурок+русский+7+класс+Синтаксис+и+пунктуация</w:t>
              </w:r>
            </w:hyperlink>
          </w:p>
          <w:p w:rsidR="00476F4B" w:rsidRDefault="00476F4B">
            <w:r>
              <w:t>2.с.196- ответить на вопросы (устно), с. 198- 199 ответить на вопросы(устно)</w:t>
            </w:r>
          </w:p>
          <w:p w:rsidR="00476F4B" w:rsidRDefault="00476F4B"/>
        </w:tc>
      </w:tr>
      <w:tr w:rsidR="00476F4B" w:rsidTr="00476F4B">
        <w:tc>
          <w:tcPr>
            <w:tcW w:w="274" w:type="pct"/>
            <w:hideMark/>
          </w:tcPr>
          <w:p w:rsidR="00476F4B" w:rsidRDefault="00476F4B">
            <w:r>
              <w:t>18.05</w:t>
            </w:r>
          </w:p>
        </w:tc>
        <w:tc>
          <w:tcPr>
            <w:tcW w:w="475" w:type="pct"/>
            <w:hideMark/>
          </w:tcPr>
          <w:p w:rsidR="00476F4B" w:rsidRDefault="00476F4B">
            <w:r>
              <w:t xml:space="preserve">Технология </w:t>
            </w:r>
          </w:p>
        </w:tc>
        <w:tc>
          <w:tcPr>
            <w:tcW w:w="285" w:type="pct"/>
            <w:hideMark/>
          </w:tcPr>
          <w:p w:rsidR="00476F4B" w:rsidRDefault="00476F4B">
            <w:r>
              <w:t>7</w:t>
            </w:r>
          </w:p>
        </w:tc>
        <w:tc>
          <w:tcPr>
            <w:tcW w:w="617" w:type="pct"/>
            <w:hideMark/>
          </w:tcPr>
          <w:p w:rsidR="00476F4B" w:rsidRDefault="00476F4B">
            <w:r>
              <w:t>Блинова Т.Ю</w:t>
            </w:r>
          </w:p>
        </w:tc>
        <w:tc>
          <w:tcPr>
            <w:tcW w:w="760" w:type="pct"/>
            <w:hideMark/>
          </w:tcPr>
          <w:p w:rsidR="00476F4B" w:rsidRDefault="00476F4B">
            <w:r>
              <w:rPr>
                <w:rFonts w:eastAsia="Times New Roman"/>
                <w:spacing w:val="-2"/>
                <w:sz w:val="24"/>
                <w:szCs w:val="24"/>
              </w:rPr>
              <w:t xml:space="preserve">Защита растений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от неблагоприят</w:t>
            </w:r>
            <w:r>
              <w:rPr>
                <w:rFonts w:eastAsia="Times New Roman"/>
                <w:sz w:val="24"/>
                <w:szCs w:val="24"/>
              </w:rPr>
              <w:t xml:space="preserve">ных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факторов</w:t>
            </w:r>
          </w:p>
        </w:tc>
        <w:tc>
          <w:tcPr>
            <w:tcW w:w="2589" w:type="pct"/>
            <w:hideMark/>
          </w:tcPr>
          <w:p w:rsidR="00476F4B" w:rsidRDefault="00476F4B">
            <w:pPr>
              <w:pStyle w:val="a5"/>
              <w:shd w:val="clear" w:color="auto" w:fill="FFFFFF"/>
            </w:pPr>
            <w:r>
              <w:lastRenderedPageBreak/>
              <w:t xml:space="preserve"> Посмотри презентацию:</w:t>
            </w:r>
          </w:p>
          <w:p w:rsidR="00476F4B" w:rsidRDefault="00476F4B">
            <w:pPr>
              <w:pStyle w:val="a5"/>
              <w:shd w:val="clear" w:color="auto" w:fill="FFFFFF"/>
            </w:pPr>
            <w:hyperlink r:id="rId6" w:history="1">
              <w:r>
                <w:rPr>
                  <w:rStyle w:val="a4"/>
                </w:rPr>
                <w:t>https://ppt4web.ru/biologija/metody-zashhity-rastenijj-ot-vreditelejj.html</w:t>
              </w:r>
            </w:hyperlink>
          </w:p>
          <w:p w:rsidR="00476F4B" w:rsidRDefault="00476F4B">
            <w:pPr>
              <w:pStyle w:val="a5"/>
              <w:shd w:val="clear" w:color="auto" w:fill="FFFFFF"/>
            </w:pPr>
            <w:r>
              <w:t>Какие методы защиты растений от неблагоприятных факторов тебе знакомы из жизненного опыта ?</w:t>
            </w:r>
          </w:p>
        </w:tc>
      </w:tr>
      <w:tr w:rsidR="00476F4B" w:rsidTr="00476F4B">
        <w:tc>
          <w:tcPr>
            <w:tcW w:w="274" w:type="pct"/>
            <w:hideMark/>
          </w:tcPr>
          <w:p w:rsidR="00476F4B" w:rsidRDefault="00476F4B">
            <w:r>
              <w:lastRenderedPageBreak/>
              <w:t>25.05</w:t>
            </w:r>
          </w:p>
        </w:tc>
        <w:tc>
          <w:tcPr>
            <w:tcW w:w="475" w:type="pct"/>
            <w:hideMark/>
          </w:tcPr>
          <w:p w:rsidR="00476F4B" w:rsidRDefault="00476F4B">
            <w:r>
              <w:t xml:space="preserve">Технология </w:t>
            </w:r>
          </w:p>
        </w:tc>
        <w:tc>
          <w:tcPr>
            <w:tcW w:w="285" w:type="pct"/>
            <w:hideMark/>
          </w:tcPr>
          <w:p w:rsidR="00476F4B" w:rsidRDefault="00476F4B">
            <w:r>
              <w:t>7</w:t>
            </w:r>
          </w:p>
        </w:tc>
        <w:tc>
          <w:tcPr>
            <w:tcW w:w="617" w:type="pct"/>
            <w:hideMark/>
          </w:tcPr>
          <w:p w:rsidR="00476F4B" w:rsidRDefault="00476F4B">
            <w:r>
              <w:t>Блинова Т.Ю</w:t>
            </w:r>
          </w:p>
        </w:tc>
        <w:tc>
          <w:tcPr>
            <w:tcW w:w="760" w:type="pct"/>
            <w:hideMark/>
          </w:tcPr>
          <w:p w:rsidR="00476F4B" w:rsidRDefault="00476F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Анализ формиро</w:t>
            </w:r>
            <w:r>
              <w:rPr>
                <w:rFonts w:eastAsia="Times New Roman"/>
                <w:sz w:val="24"/>
                <w:szCs w:val="24"/>
              </w:rPr>
              <w:t>вания культуры труда</w:t>
            </w:r>
          </w:p>
        </w:tc>
        <w:tc>
          <w:tcPr>
            <w:tcW w:w="2589" w:type="pct"/>
            <w:hideMark/>
          </w:tcPr>
          <w:p w:rsidR="00476F4B" w:rsidRDefault="00476F4B">
            <w:r>
              <w:t xml:space="preserve"> Посмотри урок </w:t>
            </w:r>
            <w:hyperlink r:id="rId7" w:history="1">
              <w:r>
                <w:rPr>
                  <w:rStyle w:val="a4"/>
                </w:rPr>
                <w:t>https://resh.edu.ru/subject/lesson/3160/main/</w:t>
              </w:r>
            </w:hyperlink>
            <w:r>
              <w:t xml:space="preserve"> </w:t>
            </w:r>
          </w:p>
        </w:tc>
      </w:tr>
      <w:tr w:rsidR="00476F4B" w:rsidRPr="002B07EB" w:rsidTr="00476F4B">
        <w:tc>
          <w:tcPr>
            <w:tcW w:w="274" w:type="pct"/>
          </w:tcPr>
          <w:p w:rsidR="00476F4B" w:rsidRDefault="00476F4B" w:rsidP="00476F4B">
            <w:r>
              <w:rPr>
                <w:rFonts w:eastAsia="Times New Roman"/>
              </w:rPr>
              <w:t>25</w:t>
            </w:r>
            <w:r w:rsidRPr="65AB4DB6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475" w:type="pct"/>
          </w:tcPr>
          <w:p w:rsidR="00476F4B" w:rsidRDefault="00476F4B" w:rsidP="0047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лгебра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85" w:type="pct"/>
          </w:tcPr>
          <w:p w:rsidR="00476F4B" w:rsidRDefault="00476F4B" w:rsidP="00476F4B">
            <w:r>
              <w:rPr>
                <w:rFonts w:eastAsia="Times New Roman"/>
              </w:rPr>
              <w:t>7</w:t>
            </w:r>
          </w:p>
        </w:tc>
        <w:tc>
          <w:tcPr>
            <w:tcW w:w="617" w:type="pct"/>
          </w:tcPr>
          <w:p w:rsidR="00476F4B" w:rsidRDefault="00476F4B" w:rsidP="00476F4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760" w:type="pct"/>
          </w:tcPr>
          <w:p w:rsidR="00476F4B" w:rsidRDefault="00476F4B" w:rsidP="00476F4B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Занимательная математика</w:t>
            </w:r>
          </w:p>
          <w:p w:rsidR="00476F4B" w:rsidRPr="009A21F6" w:rsidRDefault="00476F4B" w:rsidP="00476F4B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(урок самостоятельного изучения)</w:t>
            </w:r>
          </w:p>
        </w:tc>
        <w:tc>
          <w:tcPr>
            <w:tcW w:w="2589" w:type="pct"/>
          </w:tcPr>
          <w:p w:rsidR="00476F4B" w:rsidRPr="009D775D" w:rsidRDefault="00476F4B" w:rsidP="00476F4B">
            <w:pPr>
              <w:tabs>
                <w:tab w:val="left" w:pos="8421"/>
              </w:tabs>
              <w:rPr>
                <w:rFonts w:eastAsia="Times New Roman"/>
              </w:rPr>
            </w:pPr>
            <w:r w:rsidRPr="65AB4DB6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Запишите в тетради</w:t>
            </w:r>
          </w:p>
          <w:p w:rsidR="00476F4B" w:rsidRDefault="00476F4B" w:rsidP="00476F4B">
            <w:pPr>
              <w:tabs>
                <w:tab w:val="left" w:pos="8421"/>
              </w:tabs>
              <w:rPr>
                <w:rFonts w:eastAsia="Times New Roman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65AB4DB6"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Pr="65AB4DB6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65AB4DB6">
              <w:rPr>
                <w:b/>
                <w:bCs/>
                <w:sz w:val="20"/>
                <w:szCs w:val="20"/>
              </w:rPr>
              <w:t xml:space="preserve">.20  </w:t>
            </w:r>
          </w:p>
          <w:p w:rsidR="00476F4B" w:rsidRDefault="00476F4B" w:rsidP="00476F4B">
            <w:pPr>
              <w:tabs>
                <w:tab w:val="left" w:pos="842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Сегодня урок занимательной математики. </w:t>
            </w:r>
          </w:p>
          <w:p w:rsidR="00476F4B" w:rsidRDefault="00476F4B" w:rsidP="00476F4B">
            <w:pPr>
              <w:tabs>
                <w:tab w:val="left" w:pos="842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Урок повторения курса алгебры за 7 класс смотри здесь </w:t>
            </w:r>
            <w:r>
              <w:t xml:space="preserve"> </w:t>
            </w:r>
            <w:hyperlink r:id="rId8" w:history="1">
              <w:r w:rsidRPr="00385E4E">
                <w:rPr>
                  <w:rStyle w:val="a4"/>
                  <w:rFonts w:eastAsia="Times New Roman"/>
                </w:rPr>
                <w:t>https://officemagazine.ru/no_category/124597</w:t>
              </w:r>
            </w:hyperlink>
            <w:r>
              <w:rPr>
                <w:rFonts w:eastAsia="Times New Roman"/>
              </w:rPr>
              <w:t xml:space="preserve"> и выполните задания теста.</w:t>
            </w:r>
          </w:p>
          <w:p w:rsidR="00476F4B" w:rsidRDefault="00476F4B" w:rsidP="00476F4B">
            <w:pPr>
              <w:tabs>
                <w:tab w:val="left" w:pos="8421"/>
              </w:tabs>
              <w:rPr>
                <w:rFonts w:eastAsia="Times New Roman"/>
              </w:rPr>
            </w:pPr>
            <w:r w:rsidRPr="007475AA">
              <w:rPr>
                <w:rFonts w:eastAsia="Times New Roman"/>
              </w:rPr>
              <w:lastRenderedPageBreak/>
              <w:pict w14:anchorId="19ED85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5pt;height:378pt">
                  <v:imagedata r:id="rId9" o:title=""/>
                </v:shape>
              </w:pict>
            </w:r>
            <w:r w:rsidRPr="007475AA">
              <w:rPr>
                <w:rFonts w:eastAsia="Times New Roman"/>
              </w:rPr>
              <w:lastRenderedPageBreak/>
              <w:pict w14:anchorId="482E5248">
                <v:shape id="_x0000_i1026" type="#_x0000_t75" style="width:194.25pt;height:219pt">
                  <v:imagedata r:id="rId10" o:title=""/>
                </v:shape>
              </w:pict>
            </w:r>
          </w:p>
          <w:p w:rsidR="00476F4B" w:rsidRDefault="00476F4B" w:rsidP="00476F4B">
            <w:pPr>
              <w:tabs>
                <w:tab w:val="left" w:pos="8421"/>
              </w:tabs>
            </w:pPr>
          </w:p>
          <w:p w:rsidR="00476F4B" w:rsidRDefault="00476F4B" w:rsidP="00476F4B">
            <w:pPr>
              <w:tabs>
                <w:tab w:val="left" w:pos="8421"/>
              </w:tabs>
            </w:pPr>
          </w:p>
        </w:tc>
      </w:tr>
    </w:tbl>
    <w:p w:rsidR="00325BC8" w:rsidRDefault="00325BC8">
      <w:bookmarkStart w:id="0" w:name="_GoBack"/>
      <w:bookmarkEnd w:id="0"/>
    </w:p>
    <w:sectPr w:rsidR="00325BC8" w:rsidSect="00441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1EF2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695A"/>
    <w:rsid w:val="00027577"/>
    <w:rsid w:val="000276B4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6E4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228A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1EF2"/>
    <w:rsid w:val="004420B2"/>
    <w:rsid w:val="0044248B"/>
    <w:rsid w:val="00444192"/>
    <w:rsid w:val="00445500"/>
    <w:rsid w:val="00447075"/>
    <w:rsid w:val="00447CAD"/>
    <w:rsid w:val="00447CD3"/>
    <w:rsid w:val="00451830"/>
    <w:rsid w:val="004522D8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76F4B"/>
    <w:rsid w:val="0048028A"/>
    <w:rsid w:val="00480974"/>
    <w:rsid w:val="00480F7C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5919"/>
    <w:rsid w:val="005563C3"/>
    <w:rsid w:val="00557A3C"/>
    <w:rsid w:val="00557D5B"/>
    <w:rsid w:val="00560CC8"/>
    <w:rsid w:val="0056196F"/>
    <w:rsid w:val="00565B8B"/>
    <w:rsid w:val="00567FDB"/>
    <w:rsid w:val="00570364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137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04A"/>
    <w:rsid w:val="007416CB"/>
    <w:rsid w:val="00741CEE"/>
    <w:rsid w:val="00742E34"/>
    <w:rsid w:val="0074708B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577E8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3F6C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5AF4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4EC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5BB5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532C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321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AEE"/>
    <w:rsid w:val="00D62041"/>
    <w:rsid w:val="00D62613"/>
    <w:rsid w:val="00D64686"/>
    <w:rsid w:val="00D65AA4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A6CBB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379B4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9082"/>
  <w15:docId w15:val="{C1AF3873-C06A-4644-BA66-DD492C58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E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5BB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7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76F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476F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icemagazine.ru/no_category/1245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160/m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4web.ru/biologija/metody-zashhity-rastenijj-ot-vreditelejj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5856742994777220684&amp;text=&#1074;&#1080;&#1076;&#1077;&#1086;&#1091;&#1088;&#1086;&#1082;+&#1088;&#1091;&#1089;&#1089;&#1082;&#1080;&#1081;+7+&#1082;&#1083;&#1072;&#1089;&#1089;+&#1057;&#1080;&#1085;&#1090;&#1072;&#1082;&#1089;&#1080;&#1089;+&#1080;+&#1087;&#1091;&#1085;&#1082;&#1090;&#1091;&#1072;&#1094;&#1080;&#1103;" TargetMode="External"/><Relationship Id="rId10" Type="http://schemas.openxmlformats.org/officeDocument/2006/relationships/image" Target="media/image2.emf"/><Relationship Id="rId4" Type="http://schemas.openxmlformats.org/officeDocument/2006/relationships/hyperlink" Target="https://yandex.ru/video/preview/?filmId=14469846251118032074&amp;text=&#1074;&#1080;&#1076;&#1077;&#1086;&#1091;&#1088;&#1086;&#1082;+&#1088;&#1091;&#1089;&#1089;&#1082;&#1080;&#1081;+7+&#1082;&#1083;&#1072;&#1089;&#1089;+&#1087;&#1086;&#1074;&#1090;&#1086;&#1088;&#1077;&#1085;&#1080;&#1077;+&#1074;+&#1082;&#1086;&#1085;&#1094;&#1077;+&#1075;&#1086;&#1076;&#1072;&amp;path=wizard&amp;parent-reqid=1590144700832809-213034372752447535500204-production-app-host-sas-web-yp-206&amp;redircnt=1590144749.1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2020-05-21T10:12:00Z</dcterms:created>
  <dcterms:modified xsi:type="dcterms:W3CDTF">2020-05-24T14:37:00Z</dcterms:modified>
</cp:coreProperties>
</file>