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B2" w:rsidRPr="003200D3" w:rsidRDefault="000154B2" w:rsidP="003200D3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3200D3">
        <w:rPr>
          <w:b/>
          <w:bCs/>
          <w:sz w:val="24"/>
          <w:szCs w:val="24"/>
          <w:lang w:val="ru-RU"/>
        </w:rPr>
        <w:t>Пояснительная записка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200D3">
        <w:rPr>
          <w:rFonts w:ascii="Times New Roman" w:hAnsi="Times New Roman"/>
          <w:spacing w:val="2"/>
          <w:sz w:val="24"/>
          <w:szCs w:val="24"/>
        </w:rPr>
        <w:t xml:space="preserve">Обучающийся с умственной отсталостью </w:t>
      </w:r>
      <w:r w:rsidRPr="003200D3">
        <w:rPr>
          <w:rFonts w:ascii="Times New Roman" w:hAnsi="Times New Roman"/>
          <w:sz w:val="24"/>
          <w:szCs w:val="24"/>
        </w:rPr>
        <w:t>в умеренной, тяжелой или глубокой степени, с тяжелыми и множественными нарушениями развития (ТМНР)</w:t>
      </w:r>
      <w:r w:rsidRPr="003200D3">
        <w:rPr>
          <w:rFonts w:ascii="Times New Roman" w:hAnsi="Times New Roman"/>
          <w:spacing w:val="2"/>
          <w:sz w:val="24"/>
          <w:szCs w:val="24"/>
        </w:rPr>
        <w:t>,</w:t>
      </w:r>
      <w:r w:rsidRPr="003200D3">
        <w:rPr>
          <w:rFonts w:ascii="Times New Roman" w:hAnsi="Times New Roman"/>
          <w:sz w:val="24"/>
          <w:szCs w:val="24"/>
        </w:rPr>
        <w:t xml:space="preserve">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Целью</w:t>
      </w:r>
      <w:r w:rsidRPr="003200D3">
        <w:rPr>
          <w:rFonts w:ascii="Times New Roman" w:hAnsi="Times New Roman"/>
          <w:sz w:val="24"/>
          <w:szCs w:val="24"/>
        </w:rPr>
        <w:t xml:space="preserve"> образования обучающихся с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00D3">
        <w:rPr>
          <w:rFonts w:ascii="Times New Roman" w:hAnsi="Times New Roman"/>
          <w:b/>
          <w:spacing w:val="2"/>
          <w:sz w:val="24"/>
          <w:szCs w:val="24"/>
        </w:rPr>
        <w:t>Психолого-педагогическая характеристика обучающихся</w:t>
      </w:r>
      <w:r w:rsidRPr="003200D3">
        <w:rPr>
          <w:rFonts w:ascii="Times New Roman" w:hAnsi="Times New Roman"/>
          <w:b/>
          <w:sz w:val="24"/>
          <w:szCs w:val="24"/>
        </w:rPr>
        <w:t xml:space="preserve"> с уме</w:t>
      </w:r>
      <w:r w:rsidRPr="003200D3">
        <w:rPr>
          <w:rFonts w:ascii="Times New Roman" w:hAnsi="Times New Roman"/>
          <w:b/>
          <w:sz w:val="24"/>
          <w:szCs w:val="24"/>
        </w:rPr>
        <w:softHyphen/>
        <w:t>ре</w:t>
      </w:r>
      <w:r w:rsidRPr="003200D3">
        <w:rPr>
          <w:rFonts w:ascii="Times New Roman" w:hAnsi="Times New Roman"/>
          <w:b/>
          <w:sz w:val="24"/>
          <w:szCs w:val="24"/>
        </w:rPr>
        <w:softHyphen/>
        <w:t>н</w:t>
      </w:r>
      <w:r w:rsidRPr="003200D3">
        <w:rPr>
          <w:rFonts w:ascii="Times New Roman" w:hAnsi="Times New Roman"/>
          <w:b/>
          <w:sz w:val="24"/>
          <w:szCs w:val="24"/>
        </w:rPr>
        <w:softHyphen/>
        <w:t>ной, тяжелой, глубокой умственной отсталостью (интеллектуальными на</w:t>
      </w:r>
      <w:r w:rsidRPr="003200D3">
        <w:rPr>
          <w:rFonts w:ascii="Times New Roman" w:hAnsi="Times New Roman"/>
          <w:b/>
          <w:sz w:val="24"/>
          <w:szCs w:val="24"/>
        </w:rPr>
        <w:softHyphen/>
        <w:t>ру</w:t>
      </w:r>
      <w:r w:rsidRPr="003200D3">
        <w:rPr>
          <w:rFonts w:ascii="Times New Roman" w:hAnsi="Times New Roman"/>
          <w:b/>
          <w:sz w:val="24"/>
          <w:szCs w:val="24"/>
        </w:rPr>
        <w:softHyphen/>
        <w:t>ше</w:t>
      </w:r>
      <w:r w:rsidRPr="003200D3">
        <w:rPr>
          <w:rFonts w:ascii="Times New Roman" w:hAnsi="Times New Roman"/>
          <w:b/>
          <w:sz w:val="24"/>
          <w:szCs w:val="24"/>
        </w:rPr>
        <w:softHyphen/>
        <w:t>ниями), тяжелыми и множественными нарушениями раз</w:t>
      </w:r>
      <w:r w:rsidRPr="003200D3">
        <w:rPr>
          <w:rFonts w:ascii="Times New Roman" w:hAnsi="Times New Roman"/>
          <w:b/>
          <w:sz w:val="24"/>
          <w:szCs w:val="24"/>
        </w:rPr>
        <w:softHyphen/>
        <w:t>ви</w:t>
      </w:r>
      <w:r w:rsidRPr="003200D3">
        <w:rPr>
          <w:rFonts w:ascii="Times New Roman" w:hAnsi="Times New Roman"/>
          <w:b/>
          <w:sz w:val="24"/>
          <w:szCs w:val="24"/>
        </w:rPr>
        <w:softHyphen/>
        <w:t>тия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 xml:space="preserve">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Дети с глубокой умственной отсталостью</w:t>
      </w:r>
      <w:r w:rsidRPr="003200D3">
        <w:rPr>
          <w:rFonts w:ascii="Times New Roman" w:hAnsi="Times New Roman"/>
          <w:sz w:val="24"/>
          <w:szCs w:val="24"/>
        </w:rPr>
        <w:t xml:space="preserve">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</w:r>
      <w:r w:rsidRPr="003200D3">
        <w:rPr>
          <w:rFonts w:ascii="Times New Roman" w:hAnsi="Times New Roman"/>
          <w:b/>
          <w:sz w:val="24"/>
          <w:szCs w:val="24"/>
        </w:rPr>
        <w:t>тяжелых и множественных нарушениях развития</w:t>
      </w:r>
      <w:r w:rsidRPr="003200D3">
        <w:rPr>
          <w:rFonts w:ascii="Times New Roman" w:hAnsi="Times New Roman"/>
          <w:sz w:val="24"/>
          <w:szCs w:val="24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</w:t>
      </w:r>
      <w:r w:rsidRPr="003200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00D3">
        <w:rPr>
          <w:rFonts w:ascii="Times New Roman" w:hAnsi="Times New Roman"/>
          <w:sz w:val="24"/>
          <w:szCs w:val="24"/>
        </w:rPr>
        <w:t>является причиной сочетанных нарушений и выраженного недоразвития интел</w:t>
      </w:r>
      <w:r w:rsidRPr="003200D3">
        <w:rPr>
          <w:rFonts w:ascii="Times New Roman" w:hAnsi="Times New Roman"/>
          <w:sz w:val="24"/>
          <w:szCs w:val="24"/>
        </w:rPr>
        <w:softHyphen/>
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</w:t>
      </w:r>
      <w:r w:rsidRPr="003200D3">
        <w:rPr>
          <w:rFonts w:ascii="Times New Roman" w:hAnsi="Times New Roman"/>
          <w:sz w:val="24"/>
          <w:szCs w:val="24"/>
        </w:rPr>
        <w:lastRenderedPageBreak/>
        <w:t xml:space="preserve">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200D3">
        <w:rPr>
          <w:rFonts w:ascii="Times New Roman" w:hAnsi="Times New Roman"/>
          <w:sz w:val="24"/>
          <w:szCs w:val="24"/>
        </w:rPr>
        <w:t>гипо</w:t>
      </w:r>
      <w:proofErr w:type="spellEnd"/>
      <w:r w:rsidRPr="003200D3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3200D3">
        <w:rPr>
          <w:rFonts w:ascii="Times New Roman" w:hAnsi="Times New Roman"/>
          <w:sz w:val="24"/>
          <w:szCs w:val="24"/>
        </w:rPr>
        <w:t>гиперсензитивности</w:t>
      </w:r>
      <w:proofErr w:type="spellEnd"/>
      <w:r w:rsidRPr="003200D3">
        <w:rPr>
          <w:rFonts w:ascii="Times New Roman" w:hAnsi="Times New Roman"/>
          <w:sz w:val="24"/>
          <w:szCs w:val="24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 </w:t>
      </w:r>
      <w:proofErr w:type="spellStart"/>
      <w:r w:rsidRPr="003200D3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3200D3">
        <w:rPr>
          <w:rFonts w:ascii="Times New Roman" w:hAnsi="Times New Roman"/>
          <w:sz w:val="24"/>
          <w:szCs w:val="24"/>
        </w:rPr>
        <w:t xml:space="preserve"> оснований и, как правило, носит кратковременный, неустойчивый характер. </w:t>
      </w:r>
    </w:p>
    <w:p w:rsidR="000154B2" w:rsidRPr="003200D3" w:rsidRDefault="000154B2" w:rsidP="003200D3">
      <w:pPr>
        <w:pStyle w:val="a3"/>
        <w:rPr>
          <w:rFonts w:ascii="Times New Roman" w:hAnsi="Times New Roman"/>
          <w:b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с уме</w:t>
      </w:r>
      <w:r w:rsidRPr="003200D3">
        <w:rPr>
          <w:rFonts w:ascii="Times New Roman" w:hAnsi="Times New Roman"/>
          <w:b/>
          <w:sz w:val="24"/>
          <w:szCs w:val="24"/>
        </w:rPr>
        <w:softHyphen/>
        <w:t>ре</w:t>
      </w:r>
      <w:r w:rsidRPr="003200D3">
        <w:rPr>
          <w:rFonts w:ascii="Times New Roman" w:hAnsi="Times New Roman"/>
          <w:b/>
          <w:sz w:val="24"/>
          <w:szCs w:val="24"/>
        </w:rPr>
        <w:softHyphen/>
        <w:t>н</w:t>
      </w:r>
      <w:r w:rsidRPr="003200D3">
        <w:rPr>
          <w:rFonts w:ascii="Times New Roman" w:hAnsi="Times New Roman"/>
          <w:b/>
          <w:sz w:val="24"/>
          <w:szCs w:val="24"/>
        </w:rPr>
        <w:softHyphen/>
        <w:t>ной, тяжелой, глубокой умственной отсталостью (интеллектуальными на</w:t>
      </w:r>
      <w:r w:rsidRPr="003200D3">
        <w:rPr>
          <w:rFonts w:ascii="Times New Roman" w:hAnsi="Times New Roman"/>
          <w:b/>
          <w:sz w:val="24"/>
          <w:szCs w:val="24"/>
        </w:rPr>
        <w:softHyphen/>
        <w:t>ру</w:t>
      </w:r>
      <w:r w:rsidRPr="003200D3">
        <w:rPr>
          <w:rFonts w:ascii="Times New Roman" w:hAnsi="Times New Roman"/>
          <w:b/>
          <w:sz w:val="24"/>
          <w:szCs w:val="24"/>
        </w:rPr>
        <w:softHyphen/>
        <w:t>ше</w:t>
      </w:r>
      <w:r w:rsidRPr="003200D3">
        <w:rPr>
          <w:rFonts w:ascii="Times New Roman" w:hAnsi="Times New Roman"/>
          <w:b/>
          <w:sz w:val="24"/>
          <w:szCs w:val="24"/>
        </w:rPr>
        <w:softHyphen/>
        <w:t>ниями), тяжелыми и множественными нарушениями раз</w:t>
      </w:r>
      <w:r w:rsidRPr="003200D3">
        <w:rPr>
          <w:rFonts w:ascii="Times New Roman" w:hAnsi="Times New Roman"/>
          <w:b/>
          <w:sz w:val="24"/>
          <w:szCs w:val="24"/>
        </w:rPr>
        <w:softHyphen/>
        <w:t>ви</w:t>
      </w:r>
      <w:r w:rsidRPr="003200D3">
        <w:rPr>
          <w:rFonts w:ascii="Times New Roman" w:hAnsi="Times New Roman"/>
          <w:b/>
          <w:sz w:val="24"/>
          <w:szCs w:val="24"/>
        </w:rPr>
        <w:softHyphen/>
        <w:t>тия</w:t>
      </w:r>
      <w:r w:rsidRPr="003200D3">
        <w:rPr>
          <w:rFonts w:ascii="Times New Roman" w:hAnsi="Times New Roman"/>
          <w:b/>
          <w:sz w:val="24"/>
          <w:szCs w:val="24"/>
        </w:rPr>
        <w:t xml:space="preserve"> «Сенсорное развитие»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3200D3">
        <w:rPr>
          <w:rFonts w:ascii="Times New Roman" w:hAnsi="Times New Roman"/>
          <w:spacing w:val="2"/>
          <w:sz w:val="24"/>
          <w:szCs w:val="24"/>
        </w:rPr>
        <w:t>АООП</w:t>
      </w:r>
      <w:r w:rsidRPr="003200D3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3200D3">
        <w:rPr>
          <w:rFonts w:ascii="Times New Roman" w:hAnsi="Times New Roman"/>
          <w:sz w:val="24"/>
          <w:szCs w:val="24"/>
        </w:rPr>
        <w:softHyphen/>
        <w:t>ре</w:t>
      </w:r>
      <w:r w:rsidRPr="003200D3">
        <w:rPr>
          <w:rFonts w:ascii="Times New Roman" w:hAnsi="Times New Roman"/>
          <w:sz w:val="24"/>
          <w:szCs w:val="24"/>
        </w:rPr>
        <w:softHyphen/>
        <w:t>н</w:t>
      </w:r>
      <w:r w:rsidRPr="003200D3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Целью</w:t>
      </w:r>
      <w:r w:rsidRPr="003200D3">
        <w:rPr>
          <w:rFonts w:ascii="Times New Roman" w:hAnsi="Times New Roman"/>
          <w:sz w:val="24"/>
          <w:szCs w:val="24"/>
        </w:rPr>
        <w:t xml:space="preserve"> 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0154B2" w:rsidRPr="003200D3" w:rsidRDefault="000154B2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 xml:space="preserve">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</w:t>
      </w:r>
      <w:proofErr w:type="gramStart"/>
      <w:r w:rsidRPr="003200D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200D3">
        <w:rPr>
          <w:rFonts w:ascii="Times New Roman" w:hAnsi="Times New Roman"/>
          <w:sz w:val="24"/>
          <w:szCs w:val="24"/>
        </w:rPr>
        <w:t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C04AE8" w:rsidRPr="003200D3" w:rsidRDefault="000154B2" w:rsidP="003200D3">
      <w:pPr>
        <w:pStyle w:val="a3"/>
        <w:rPr>
          <w:rFonts w:ascii="Times New Roman" w:hAnsi="Times New Roman"/>
          <w:b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Примерное содержание коррекционных занятий</w:t>
      </w:r>
    </w:p>
    <w:p w:rsidR="000154B2" w:rsidRPr="003200D3" w:rsidRDefault="000154B2" w:rsidP="003200D3">
      <w:pPr>
        <w:pStyle w:val="a3"/>
        <w:rPr>
          <w:rFonts w:ascii="Times New Roman" w:hAnsi="Times New Roman"/>
          <w:b/>
          <w:sz w:val="24"/>
          <w:szCs w:val="24"/>
        </w:rPr>
      </w:pPr>
      <w:r w:rsidRPr="003200D3">
        <w:rPr>
          <w:rFonts w:ascii="Times New Roman" w:hAnsi="Times New Roman"/>
          <w:b/>
          <w:bCs/>
          <w:i/>
          <w:sz w:val="24"/>
          <w:szCs w:val="24"/>
        </w:rPr>
        <w:t>Зрительное восприятие</w:t>
      </w:r>
      <w:r w:rsidRPr="003200D3">
        <w:rPr>
          <w:rFonts w:ascii="Times New Roman" w:hAnsi="Times New Roman"/>
          <w:bCs/>
          <w:sz w:val="24"/>
          <w:szCs w:val="24"/>
        </w:rPr>
        <w:t>.</w:t>
      </w:r>
      <w:r w:rsidR="00C04AE8" w:rsidRPr="003200D3">
        <w:rPr>
          <w:rFonts w:ascii="Times New Roman" w:hAnsi="Times New Roman"/>
          <w:bCs/>
          <w:sz w:val="24"/>
          <w:szCs w:val="24"/>
        </w:rPr>
        <w:t xml:space="preserve"> </w:t>
      </w:r>
      <w:r w:rsidRPr="003200D3">
        <w:rPr>
          <w:rFonts w:ascii="Times New Roman" w:hAnsi="Times New Roman"/>
          <w:bCs/>
          <w:sz w:val="24"/>
          <w:szCs w:val="24"/>
        </w:rPr>
        <w:t>Ф</w:t>
      </w:r>
      <w:r w:rsidRPr="003200D3">
        <w:rPr>
          <w:rFonts w:ascii="Times New Roman" w:hAnsi="Times New Roman"/>
          <w:sz w:val="24"/>
          <w:szCs w:val="24"/>
        </w:rPr>
        <w:t>иксация взгляда на лице человека.</w:t>
      </w:r>
      <w:r w:rsidRPr="003200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00D3">
        <w:rPr>
          <w:rFonts w:ascii="Times New Roman" w:hAnsi="Times New Roman"/>
          <w:iCs/>
          <w:sz w:val="24"/>
          <w:szCs w:val="24"/>
        </w:rPr>
        <w:t>Ф</w:t>
      </w:r>
      <w:r w:rsidRPr="003200D3">
        <w:rPr>
          <w:rFonts w:ascii="Times New Roman" w:hAnsi="Times New Roman"/>
          <w:sz w:val="24"/>
          <w:szCs w:val="24"/>
        </w:rPr>
        <w:t xml:space="preserve">иксация взгляда на </w:t>
      </w:r>
      <w:r w:rsidRPr="003200D3">
        <w:rPr>
          <w:rFonts w:ascii="Times New Roman" w:hAnsi="Times New Roman"/>
          <w:bCs/>
          <w:sz w:val="24"/>
          <w:szCs w:val="24"/>
        </w:rPr>
        <w:t>неподвижном с</w:t>
      </w:r>
      <w:r w:rsidRPr="003200D3">
        <w:rPr>
          <w:rFonts w:ascii="Times New Roman" w:hAnsi="Times New Roman"/>
          <w:sz w:val="24"/>
          <w:szCs w:val="24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3200D3">
        <w:rPr>
          <w:rFonts w:ascii="Times New Roman" w:hAnsi="Times New Roman"/>
          <w:iCs/>
          <w:sz w:val="24"/>
          <w:szCs w:val="24"/>
        </w:rPr>
        <w:t>П</w:t>
      </w:r>
      <w:r w:rsidRPr="003200D3">
        <w:rPr>
          <w:rFonts w:ascii="Times New Roman" w:hAnsi="Times New Roman"/>
          <w:sz w:val="24"/>
          <w:szCs w:val="24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</w:t>
      </w:r>
      <w:r w:rsidR="00C04AE8" w:rsidRPr="003200D3">
        <w:rPr>
          <w:rFonts w:ascii="Times New Roman" w:hAnsi="Times New Roman"/>
          <w:sz w:val="24"/>
          <w:szCs w:val="24"/>
        </w:rPr>
        <w:t xml:space="preserve"> движущимся удаленным объектом.</w:t>
      </w:r>
    </w:p>
    <w:p w:rsidR="00C04AE8" w:rsidRPr="003200D3" w:rsidRDefault="000154B2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b/>
          <w:i/>
          <w:sz w:val="24"/>
          <w:szCs w:val="24"/>
          <w:lang w:val="ru-RU"/>
        </w:rPr>
        <w:t>Слуховое восприятие</w:t>
      </w:r>
      <w:r w:rsidRPr="003200D3">
        <w:rPr>
          <w:b/>
          <w:sz w:val="24"/>
          <w:szCs w:val="24"/>
          <w:lang w:val="ru-RU"/>
        </w:rPr>
        <w:t>.</w:t>
      </w:r>
      <w:r w:rsidR="00C04AE8" w:rsidRPr="003200D3">
        <w:rPr>
          <w:sz w:val="24"/>
          <w:szCs w:val="24"/>
          <w:lang w:val="ru-RU"/>
        </w:rPr>
        <w:t xml:space="preserve"> </w:t>
      </w:r>
      <w:r w:rsidRPr="003200D3">
        <w:rPr>
          <w:sz w:val="24"/>
          <w:szCs w:val="24"/>
          <w:lang w:val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3200D3">
        <w:rPr>
          <w:i/>
          <w:iCs/>
          <w:sz w:val="24"/>
          <w:szCs w:val="24"/>
          <w:lang w:val="ru-RU"/>
        </w:rPr>
        <w:t xml:space="preserve"> </w:t>
      </w:r>
      <w:r w:rsidRPr="003200D3">
        <w:rPr>
          <w:iCs/>
          <w:sz w:val="24"/>
          <w:szCs w:val="24"/>
          <w:lang w:val="ru-RU"/>
        </w:rPr>
        <w:t>Л</w:t>
      </w:r>
      <w:r w:rsidRPr="003200D3">
        <w:rPr>
          <w:sz w:val="24"/>
          <w:szCs w:val="24"/>
          <w:lang w:val="ru-RU"/>
        </w:rPr>
        <w:t>окализация неподвижного удаленного источника звука.</w:t>
      </w:r>
      <w:r w:rsidRPr="003200D3">
        <w:rPr>
          <w:i/>
          <w:iCs/>
          <w:sz w:val="24"/>
          <w:szCs w:val="24"/>
          <w:lang w:val="ru-RU"/>
        </w:rPr>
        <w:t xml:space="preserve"> </w:t>
      </w:r>
    </w:p>
    <w:p w:rsidR="00C04AE8" w:rsidRPr="003200D3" w:rsidRDefault="000154B2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b/>
          <w:i/>
          <w:sz w:val="24"/>
          <w:szCs w:val="24"/>
          <w:lang w:val="ru-RU"/>
        </w:rPr>
        <w:t>Кинестетическое восприятие</w:t>
      </w:r>
      <w:r w:rsidRPr="003200D3">
        <w:rPr>
          <w:b/>
          <w:sz w:val="24"/>
          <w:szCs w:val="24"/>
          <w:lang w:val="ru-RU"/>
        </w:rPr>
        <w:t>.</w:t>
      </w:r>
      <w:r w:rsidR="00C04AE8" w:rsidRPr="003200D3">
        <w:rPr>
          <w:sz w:val="24"/>
          <w:szCs w:val="24"/>
          <w:lang w:val="ru-RU"/>
        </w:rPr>
        <w:t xml:space="preserve"> </w:t>
      </w:r>
      <w:r w:rsidRPr="003200D3">
        <w:rPr>
          <w:bCs/>
          <w:sz w:val="24"/>
          <w:szCs w:val="24"/>
          <w:lang w:val="ru-RU"/>
        </w:rPr>
        <w:t>Эмоционально-двигательная</w:t>
      </w:r>
      <w:r w:rsidRPr="003200D3">
        <w:rPr>
          <w:sz w:val="24"/>
          <w:szCs w:val="24"/>
          <w:lang w:val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</w:t>
      </w:r>
      <w:r w:rsidRPr="003200D3">
        <w:rPr>
          <w:sz w:val="24"/>
          <w:szCs w:val="24"/>
          <w:lang w:val="ru-RU"/>
        </w:rPr>
        <w:lastRenderedPageBreak/>
        <w:t>шероховатый)</w:t>
      </w:r>
      <w:r w:rsidRPr="003200D3">
        <w:rPr>
          <w:iCs/>
          <w:sz w:val="24"/>
          <w:szCs w:val="24"/>
          <w:lang w:val="ru-RU"/>
        </w:rPr>
        <w:t xml:space="preserve">, </w:t>
      </w:r>
      <w:r w:rsidRPr="003200D3">
        <w:rPr>
          <w:sz w:val="24"/>
          <w:szCs w:val="24"/>
          <w:lang w:val="ru-RU"/>
        </w:rPr>
        <w:t>вязкости (жидкий, густой, сыпучий).</w:t>
      </w:r>
      <w:r w:rsidRPr="003200D3">
        <w:rPr>
          <w:i/>
          <w:iCs/>
          <w:sz w:val="24"/>
          <w:szCs w:val="24"/>
          <w:lang w:val="ru-RU"/>
        </w:rPr>
        <w:t xml:space="preserve"> </w:t>
      </w:r>
      <w:r w:rsidRPr="003200D3">
        <w:rPr>
          <w:sz w:val="24"/>
          <w:szCs w:val="24"/>
          <w:lang w:val="ru-RU"/>
        </w:rPr>
        <w:t>Реакция на вибрацию, исходящую от объектов.</w:t>
      </w:r>
      <w:r w:rsidRPr="003200D3">
        <w:rPr>
          <w:iCs/>
          <w:sz w:val="24"/>
          <w:szCs w:val="24"/>
          <w:lang w:val="ru-RU"/>
        </w:rPr>
        <w:t xml:space="preserve"> </w:t>
      </w:r>
      <w:r w:rsidRPr="003200D3">
        <w:rPr>
          <w:sz w:val="24"/>
          <w:szCs w:val="24"/>
          <w:lang w:val="ru-RU"/>
        </w:rPr>
        <w:t>Реакция на соприкосновение тела с разными видами поверхностей.</w:t>
      </w:r>
      <w:r w:rsidRPr="003200D3">
        <w:rPr>
          <w:i/>
          <w:iCs/>
          <w:sz w:val="24"/>
          <w:szCs w:val="24"/>
          <w:lang w:val="ru-RU"/>
        </w:rPr>
        <w:t xml:space="preserve"> </w:t>
      </w:r>
      <w:r w:rsidRPr="003200D3">
        <w:rPr>
          <w:sz w:val="24"/>
          <w:szCs w:val="24"/>
          <w:lang w:val="ru-RU"/>
        </w:rPr>
        <w:t>Различение материалов (дерево, металл, клейстер, крупа, вода и др.) по</w:t>
      </w:r>
      <w:r w:rsidRPr="003200D3">
        <w:rPr>
          <w:b/>
          <w:sz w:val="24"/>
          <w:szCs w:val="24"/>
          <w:lang w:val="ru-RU"/>
        </w:rPr>
        <w:t xml:space="preserve"> </w:t>
      </w:r>
      <w:r w:rsidRPr="003200D3">
        <w:rPr>
          <w:sz w:val="24"/>
          <w:szCs w:val="24"/>
          <w:lang w:val="ru-RU"/>
        </w:rPr>
        <w:t>температуре (</w:t>
      </w:r>
      <w:proofErr w:type="gramStart"/>
      <w:r w:rsidRPr="003200D3">
        <w:rPr>
          <w:sz w:val="24"/>
          <w:szCs w:val="24"/>
          <w:lang w:val="ru-RU"/>
        </w:rPr>
        <w:t>холодный,  горячий</w:t>
      </w:r>
      <w:proofErr w:type="gramEnd"/>
      <w:r w:rsidRPr="003200D3">
        <w:rPr>
          <w:sz w:val="24"/>
          <w:szCs w:val="24"/>
          <w:lang w:val="ru-RU"/>
        </w:rPr>
        <w:t>)</w:t>
      </w:r>
      <w:r w:rsidRPr="003200D3">
        <w:rPr>
          <w:b/>
          <w:sz w:val="24"/>
          <w:szCs w:val="24"/>
          <w:lang w:val="ru-RU"/>
        </w:rPr>
        <w:t xml:space="preserve">, </w:t>
      </w:r>
      <w:r w:rsidRPr="003200D3">
        <w:rPr>
          <w:sz w:val="24"/>
          <w:szCs w:val="24"/>
          <w:lang w:val="ru-RU"/>
        </w:rPr>
        <w:t>фактуре (гладкий, шероховатый)</w:t>
      </w:r>
      <w:r w:rsidRPr="003200D3">
        <w:rPr>
          <w:b/>
          <w:sz w:val="24"/>
          <w:szCs w:val="24"/>
          <w:lang w:val="ru-RU"/>
        </w:rPr>
        <w:t xml:space="preserve">, </w:t>
      </w:r>
      <w:r w:rsidRPr="003200D3">
        <w:rPr>
          <w:sz w:val="24"/>
          <w:szCs w:val="24"/>
          <w:lang w:val="ru-RU"/>
        </w:rPr>
        <w:t>влажности (мокрый, сухой)</w:t>
      </w:r>
      <w:r w:rsidRPr="003200D3">
        <w:rPr>
          <w:b/>
          <w:sz w:val="24"/>
          <w:szCs w:val="24"/>
          <w:lang w:val="ru-RU"/>
        </w:rPr>
        <w:t xml:space="preserve">, </w:t>
      </w:r>
      <w:r w:rsidRPr="003200D3">
        <w:rPr>
          <w:sz w:val="24"/>
          <w:szCs w:val="24"/>
          <w:lang w:val="ru-RU"/>
        </w:rPr>
        <w:t xml:space="preserve">вязкости (жидкий, густой).  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b/>
          <w:bCs/>
          <w:sz w:val="24"/>
          <w:szCs w:val="24"/>
          <w:lang w:val="ru-RU"/>
        </w:rPr>
        <w:t>Коррекция проблемного поведения.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i/>
          <w:iCs/>
          <w:sz w:val="24"/>
          <w:szCs w:val="24"/>
          <w:lang w:val="ru-RU"/>
        </w:rPr>
        <w:t>Вид (виды) проблемного поведения: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стереотипии</w:t>
      </w:r>
      <w:proofErr w:type="spellEnd"/>
      <w:r w:rsidRPr="003200D3">
        <w:rPr>
          <w:sz w:val="24"/>
          <w:szCs w:val="24"/>
        </w:rPr>
        <w:t xml:space="preserve"> (</w:t>
      </w:r>
      <w:proofErr w:type="spellStart"/>
      <w:r w:rsidRPr="003200D3">
        <w:rPr>
          <w:sz w:val="24"/>
          <w:szCs w:val="24"/>
        </w:rPr>
        <w:t>двигательные</w:t>
      </w:r>
      <w:proofErr w:type="spellEnd"/>
      <w:r w:rsidRPr="003200D3">
        <w:rPr>
          <w:sz w:val="24"/>
          <w:szCs w:val="24"/>
        </w:rPr>
        <w:t xml:space="preserve">, </w:t>
      </w:r>
      <w:proofErr w:type="spellStart"/>
      <w:r w:rsidRPr="003200D3">
        <w:rPr>
          <w:sz w:val="24"/>
          <w:szCs w:val="24"/>
        </w:rPr>
        <w:t>сенсорно-двигательные</w:t>
      </w:r>
      <w:proofErr w:type="spellEnd"/>
      <w:r w:rsidRPr="003200D3">
        <w:rPr>
          <w:sz w:val="24"/>
          <w:szCs w:val="24"/>
        </w:rPr>
        <w:t>)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неадекватный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крик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неадекватный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плач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неадекватный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смех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физическое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сопротивление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200D3">
        <w:rPr>
          <w:sz w:val="24"/>
          <w:szCs w:val="24"/>
          <w:lang w:val="ru-RU"/>
        </w:rPr>
        <w:t>невыполнение инструкций, направленных на прерывание социально неприемлемого поведения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</w:rPr>
      </w:pPr>
      <w:proofErr w:type="spellStart"/>
      <w:r w:rsidRPr="003200D3">
        <w:rPr>
          <w:i/>
          <w:iCs/>
          <w:sz w:val="24"/>
          <w:szCs w:val="24"/>
        </w:rPr>
        <w:t>Причина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проблемного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поведения</w:t>
      </w:r>
      <w:proofErr w:type="spellEnd"/>
      <w:r w:rsidRPr="003200D3">
        <w:rPr>
          <w:i/>
          <w:iCs/>
          <w:sz w:val="24"/>
          <w:szCs w:val="24"/>
        </w:rPr>
        <w:t>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200D3">
        <w:rPr>
          <w:sz w:val="24"/>
          <w:szCs w:val="24"/>
          <w:lang w:val="ru-RU"/>
        </w:rPr>
        <w:t>избегание неприятного (нарушение привычного стереотипа; непонимание происходящего; общение в форме, некомфортной для ребёнка; занятия, непривлекательные для него; сверхсильные сенсорные стимулы; внутренний дискомфорт)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200D3">
        <w:rPr>
          <w:sz w:val="24"/>
          <w:szCs w:val="24"/>
          <w:lang w:val="ru-RU"/>
        </w:rPr>
        <w:t>получение желаемого (ребёнок требует какой-либо конкретный предмет, привлекательный для него; стремится к выполнению какого-то действия; сенсорная стимуляция; ищет внимания со стороны другого человека)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i/>
          <w:iCs/>
          <w:sz w:val="24"/>
          <w:szCs w:val="24"/>
          <w:lang w:val="ru-RU"/>
        </w:rPr>
        <w:t xml:space="preserve">Способы коррекции стереотипий </w:t>
      </w:r>
      <w:proofErr w:type="gramStart"/>
      <w:r w:rsidRPr="003200D3">
        <w:rPr>
          <w:i/>
          <w:iCs/>
          <w:sz w:val="24"/>
          <w:szCs w:val="24"/>
          <w:lang w:val="ru-RU"/>
        </w:rPr>
        <w:t>( сенсорно</w:t>
      </w:r>
      <w:proofErr w:type="gramEnd"/>
      <w:r w:rsidRPr="003200D3">
        <w:rPr>
          <w:i/>
          <w:iCs/>
          <w:sz w:val="24"/>
          <w:szCs w:val="24"/>
          <w:lang w:val="ru-RU"/>
        </w:rPr>
        <w:t>-двигательных):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предотвращение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утомления</w:t>
      </w:r>
      <w:proofErr w:type="spellEnd"/>
      <w:r w:rsidRPr="003200D3">
        <w:rPr>
          <w:sz w:val="24"/>
          <w:szCs w:val="24"/>
        </w:rPr>
        <w:t xml:space="preserve"> и </w:t>
      </w:r>
      <w:proofErr w:type="spellStart"/>
      <w:r w:rsidRPr="003200D3">
        <w:rPr>
          <w:sz w:val="24"/>
          <w:szCs w:val="24"/>
        </w:rPr>
        <w:t>психологического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дискомфорта</w:t>
      </w:r>
      <w:proofErr w:type="spellEnd"/>
    </w:p>
    <w:p w:rsidR="00C04AE8" w:rsidRPr="003200D3" w:rsidRDefault="00C04AE8" w:rsidP="003200D3">
      <w:pPr>
        <w:spacing w:after="0" w:line="240" w:lineRule="auto"/>
        <w:rPr>
          <w:sz w:val="24"/>
          <w:szCs w:val="24"/>
        </w:rPr>
      </w:pPr>
      <w:proofErr w:type="spellStart"/>
      <w:r w:rsidRPr="003200D3">
        <w:rPr>
          <w:i/>
          <w:iCs/>
          <w:sz w:val="24"/>
          <w:szCs w:val="24"/>
        </w:rPr>
        <w:t>Способы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коррекции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неадекватного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крика</w:t>
      </w:r>
      <w:proofErr w:type="spellEnd"/>
      <w:r w:rsidRPr="003200D3">
        <w:rPr>
          <w:i/>
          <w:iCs/>
          <w:sz w:val="24"/>
          <w:szCs w:val="24"/>
        </w:rPr>
        <w:t>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поощрение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при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отсутствии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проблемного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поведения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тайм-аут</w:t>
      </w:r>
      <w:proofErr w:type="spellEnd"/>
    </w:p>
    <w:p w:rsidR="00C04AE8" w:rsidRPr="003200D3" w:rsidRDefault="00C04AE8" w:rsidP="003200D3">
      <w:pPr>
        <w:spacing w:after="0" w:line="240" w:lineRule="auto"/>
        <w:rPr>
          <w:sz w:val="24"/>
          <w:szCs w:val="24"/>
        </w:rPr>
      </w:pPr>
      <w:proofErr w:type="spellStart"/>
      <w:r w:rsidRPr="003200D3">
        <w:rPr>
          <w:i/>
          <w:iCs/>
          <w:sz w:val="24"/>
          <w:szCs w:val="24"/>
        </w:rPr>
        <w:t>Способы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коррекции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неадекватного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плача</w:t>
      </w:r>
      <w:proofErr w:type="spellEnd"/>
      <w:r w:rsidRPr="003200D3">
        <w:rPr>
          <w:i/>
          <w:iCs/>
          <w:sz w:val="24"/>
          <w:szCs w:val="24"/>
        </w:rPr>
        <w:t>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предотвращение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утомления</w:t>
      </w:r>
      <w:proofErr w:type="spellEnd"/>
      <w:r w:rsidRPr="003200D3">
        <w:rPr>
          <w:sz w:val="24"/>
          <w:szCs w:val="24"/>
        </w:rPr>
        <w:t xml:space="preserve"> и </w:t>
      </w:r>
      <w:proofErr w:type="spellStart"/>
      <w:r w:rsidRPr="003200D3">
        <w:rPr>
          <w:sz w:val="24"/>
          <w:szCs w:val="24"/>
        </w:rPr>
        <w:t>психологического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дискомфорта</w:t>
      </w:r>
      <w:proofErr w:type="spellEnd"/>
    </w:p>
    <w:p w:rsidR="00C04AE8" w:rsidRPr="003200D3" w:rsidRDefault="00C04AE8" w:rsidP="003200D3">
      <w:pPr>
        <w:spacing w:after="0" w:line="240" w:lineRule="auto"/>
        <w:rPr>
          <w:sz w:val="24"/>
          <w:szCs w:val="24"/>
        </w:rPr>
      </w:pPr>
      <w:proofErr w:type="spellStart"/>
      <w:r w:rsidRPr="003200D3">
        <w:rPr>
          <w:i/>
          <w:iCs/>
          <w:sz w:val="24"/>
          <w:szCs w:val="24"/>
        </w:rPr>
        <w:t>Способы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коррекции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неадекватного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смеха</w:t>
      </w:r>
      <w:proofErr w:type="spellEnd"/>
      <w:r w:rsidRPr="003200D3">
        <w:rPr>
          <w:i/>
          <w:iCs/>
          <w:sz w:val="24"/>
          <w:szCs w:val="24"/>
        </w:rPr>
        <w:t>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тайм-аут</w:t>
      </w:r>
      <w:proofErr w:type="spellEnd"/>
      <w:r w:rsidRPr="003200D3">
        <w:rPr>
          <w:sz w:val="24"/>
          <w:szCs w:val="24"/>
        </w:rPr>
        <w:t xml:space="preserve"> и </w:t>
      </w:r>
      <w:proofErr w:type="spellStart"/>
      <w:r w:rsidRPr="003200D3">
        <w:rPr>
          <w:sz w:val="24"/>
          <w:szCs w:val="24"/>
        </w:rPr>
        <w:t>переключение</w:t>
      </w:r>
      <w:proofErr w:type="spellEnd"/>
    </w:p>
    <w:p w:rsidR="00C04AE8" w:rsidRPr="003200D3" w:rsidRDefault="00C04AE8" w:rsidP="003200D3">
      <w:pPr>
        <w:spacing w:after="0" w:line="240" w:lineRule="auto"/>
        <w:rPr>
          <w:sz w:val="24"/>
          <w:szCs w:val="24"/>
        </w:rPr>
      </w:pPr>
      <w:proofErr w:type="spellStart"/>
      <w:r w:rsidRPr="003200D3">
        <w:rPr>
          <w:i/>
          <w:iCs/>
          <w:sz w:val="24"/>
          <w:szCs w:val="24"/>
        </w:rPr>
        <w:t>Способы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коррекции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физического</w:t>
      </w:r>
      <w:proofErr w:type="spellEnd"/>
      <w:r w:rsidRPr="003200D3">
        <w:rPr>
          <w:i/>
          <w:iCs/>
          <w:sz w:val="24"/>
          <w:szCs w:val="24"/>
        </w:rPr>
        <w:t xml:space="preserve"> </w:t>
      </w:r>
      <w:proofErr w:type="spellStart"/>
      <w:r w:rsidRPr="003200D3">
        <w:rPr>
          <w:i/>
          <w:iCs/>
          <w:sz w:val="24"/>
          <w:szCs w:val="24"/>
        </w:rPr>
        <w:t>сопротивления</w:t>
      </w:r>
      <w:proofErr w:type="spellEnd"/>
      <w:r w:rsidRPr="003200D3">
        <w:rPr>
          <w:i/>
          <w:iCs/>
          <w:sz w:val="24"/>
          <w:szCs w:val="24"/>
        </w:rPr>
        <w:t>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200D3">
        <w:rPr>
          <w:sz w:val="24"/>
          <w:szCs w:val="24"/>
          <w:lang w:val="ru-RU"/>
        </w:rPr>
        <w:t xml:space="preserve">формирование адекватных способов </w:t>
      </w:r>
      <w:proofErr w:type="gramStart"/>
      <w:r w:rsidRPr="003200D3">
        <w:rPr>
          <w:sz w:val="24"/>
          <w:szCs w:val="24"/>
          <w:lang w:val="ru-RU"/>
        </w:rPr>
        <w:t>получения</w:t>
      </w:r>
      <w:proofErr w:type="gramEnd"/>
      <w:r w:rsidRPr="003200D3">
        <w:rPr>
          <w:sz w:val="24"/>
          <w:szCs w:val="24"/>
          <w:lang w:val="ru-RU"/>
        </w:rPr>
        <w:t xml:space="preserve"> желаемого или выхода из неприятной ситуации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i/>
          <w:iCs/>
          <w:sz w:val="24"/>
          <w:szCs w:val="24"/>
          <w:lang w:val="ru-RU"/>
        </w:rPr>
        <w:t>Способы коррекции невыполнения инструкций, направленных на прерывание социально неприемлемого поведения:</w:t>
      </w:r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поощрение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выполнения</w:t>
      </w:r>
      <w:proofErr w:type="spellEnd"/>
      <w:r w:rsidRPr="003200D3">
        <w:rPr>
          <w:sz w:val="24"/>
          <w:szCs w:val="24"/>
        </w:rPr>
        <w:t xml:space="preserve"> </w:t>
      </w:r>
      <w:proofErr w:type="spellStart"/>
      <w:r w:rsidRPr="003200D3">
        <w:rPr>
          <w:sz w:val="24"/>
          <w:szCs w:val="24"/>
        </w:rPr>
        <w:t>инструкций</w:t>
      </w:r>
      <w:proofErr w:type="spellEnd"/>
    </w:p>
    <w:p w:rsidR="00C04AE8" w:rsidRPr="003200D3" w:rsidRDefault="00C04AE8" w:rsidP="003200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200D3">
        <w:rPr>
          <w:sz w:val="24"/>
          <w:szCs w:val="24"/>
        </w:rPr>
        <w:t>тайм-аут</w:t>
      </w:r>
      <w:proofErr w:type="spellEnd"/>
    </w:p>
    <w:p w:rsidR="003200D3" w:rsidRDefault="003200D3" w:rsidP="003200D3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3200D3" w:rsidRDefault="003200D3" w:rsidP="003200D3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  <w:r w:rsidRPr="003200D3">
        <w:rPr>
          <w:b/>
          <w:bCs/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225"/>
        <w:gridCol w:w="1351"/>
      </w:tblGrid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200D3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225" w:type="dxa"/>
          </w:tcPr>
          <w:p w:rsidR="00C04AE8" w:rsidRPr="003200D3" w:rsidRDefault="00C04AE8" w:rsidP="00320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0D3">
              <w:rPr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0D3">
              <w:rPr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</w:tr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bCs/>
                <w:sz w:val="24"/>
                <w:szCs w:val="24"/>
                <w:lang w:val="ru-RU"/>
              </w:rPr>
              <w:t>Диагностика на начало учебного года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4</w:t>
            </w:r>
          </w:p>
        </w:tc>
      </w:tr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Удержание взгляда на лице человека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Удержание взгляда на неподвижном светящемся предмете (фонарик, пламя свечи, светящиеся игрушки)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Удержание взгляда на неподвижном предмете, расположенном на уровне глаз, напротив ребенка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C04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Удержание взгляда на близко расположенном предмете, движущемся по горизонтали (по вертикали, по кругу, вперед/назад)</w:t>
            </w:r>
          </w:p>
        </w:tc>
        <w:tc>
          <w:tcPr>
            <w:tcW w:w="1351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Удержание взгляда на движущемся удаленном объекте</w:t>
            </w:r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Реакция на близко расположенный статичный объект</w:t>
            </w:r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Реакция на движущийся близко расположенный объект</w:t>
            </w:r>
            <w:bookmarkStart w:id="0" w:name="_GoBack"/>
            <w:bookmarkEnd w:id="0"/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00D3">
              <w:rPr>
                <w:sz w:val="24"/>
                <w:szCs w:val="24"/>
              </w:rPr>
              <w:t>Слушание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речевых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351" w:type="dxa"/>
          </w:tcPr>
          <w:p w:rsidR="00C04AE8" w:rsidRPr="003200D3" w:rsidRDefault="003200D3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1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Слушание неречевых звуков (звуки природы, бытовые звуки и др.)</w:t>
            </w:r>
          </w:p>
        </w:tc>
        <w:tc>
          <w:tcPr>
            <w:tcW w:w="1351" w:type="dxa"/>
          </w:tcPr>
          <w:p w:rsidR="00C04AE8" w:rsidRPr="003200D3" w:rsidRDefault="003200D3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Реакция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на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51" w:type="dxa"/>
          </w:tcPr>
          <w:p w:rsidR="00C04AE8" w:rsidRPr="003200D3" w:rsidRDefault="003200D3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1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Реакция на неречевые звуки (звуки природы, бытовые звуки и др.)</w:t>
            </w:r>
          </w:p>
        </w:tc>
        <w:tc>
          <w:tcPr>
            <w:tcW w:w="1351" w:type="dxa"/>
          </w:tcPr>
          <w:p w:rsidR="00C04AE8" w:rsidRPr="003200D3" w:rsidRDefault="003200D3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Восприятие звука, исходящего от предмета</w:t>
            </w:r>
          </w:p>
        </w:tc>
        <w:tc>
          <w:tcPr>
            <w:tcW w:w="1351" w:type="dxa"/>
          </w:tcPr>
          <w:p w:rsidR="00C04AE8" w:rsidRPr="003200D3" w:rsidRDefault="003200D3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1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00D3">
              <w:rPr>
                <w:sz w:val="24"/>
                <w:szCs w:val="24"/>
              </w:rPr>
              <w:t>Реакция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на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прикосновения</w:t>
            </w:r>
            <w:proofErr w:type="spellEnd"/>
            <w:r w:rsidRPr="003200D3">
              <w:rPr>
                <w:sz w:val="24"/>
                <w:szCs w:val="24"/>
              </w:rPr>
              <w:t xml:space="preserve"> </w:t>
            </w:r>
            <w:proofErr w:type="spellStart"/>
            <w:r w:rsidRPr="003200D3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Реакция на соприкосновение с материалами, различными по температуре (теплый, холодный), фактуре (гладкий, шероховатый, др.), влажности (сухой, влажный, мокрый), вязкости (жидкий, густой, сыпучий)</w:t>
            </w:r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Реакция на вибрацию, исходящую от объектов</w:t>
            </w:r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C04AE8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C04AE8" w:rsidRPr="003200D3" w:rsidRDefault="00C04AE8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Различение температуры (холодный, горячий), фактуры (гладкий, шероховатый), влажности (мокрый, сухой), вязкости (жидкий, густой) материалов</w:t>
            </w:r>
          </w:p>
        </w:tc>
        <w:tc>
          <w:tcPr>
            <w:tcW w:w="1351" w:type="dxa"/>
          </w:tcPr>
          <w:p w:rsidR="00C04AE8" w:rsidRPr="003200D3" w:rsidRDefault="00C04AE8" w:rsidP="003200D3">
            <w:pPr>
              <w:spacing w:after="0" w:line="240" w:lineRule="auto"/>
              <w:rPr>
                <w:sz w:val="24"/>
                <w:szCs w:val="24"/>
              </w:rPr>
            </w:pPr>
            <w:r w:rsidRPr="003200D3">
              <w:rPr>
                <w:sz w:val="24"/>
                <w:szCs w:val="24"/>
                <w:lang w:val="ru-RU"/>
              </w:rPr>
              <w:t>2</w:t>
            </w:r>
          </w:p>
        </w:tc>
      </w:tr>
      <w:tr w:rsidR="003200D3" w:rsidRPr="003200D3" w:rsidTr="004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</w:tcPr>
          <w:p w:rsidR="003200D3" w:rsidRPr="003200D3" w:rsidRDefault="003200D3" w:rsidP="00320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25" w:type="dxa"/>
            <w:vAlign w:val="center"/>
          </w:tcPr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Диагностика на окончание учебного года</w:t>
            </w:r>
          </w:p>
        </w:tc>
        <w:tc>
          <w:tcPr>
            <w:tcW w:w="1351" w:type="dxa"/>
          </w:tcPr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1</w:t>
            </w:r>
          </w:p>
        </w:tc>
      </w:tr>
      <w:tr w:rsidR="003200D3" w:rsidRPr="003200D3" w:rsidTr="00E97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7" w:type="dxa"/>
            <w:gridSpan w:val="2"/>
          </w:tcPr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Всего в неделю:</w:t>
            </w:r>
          </w:p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Итого в год:</w:t>
            </w:r>
          </w:p>
        </w:tc>
        <w:tc>
          <w:tcPr>
            <w:tcW w:w="1351" w:type="dxa"/>
          </w:tcPr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1</w:t>
            </w:r>
          </w:p>
          <w:p w:rsidR="003200D3" w:rsidRPr="003200D3" w:rsidRDefault="003200D3" w:rsidP="00320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0D3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</w:p>
    <w:p w:rsidR="003200D3" w:rsidRPr="003200D3" w:rsidRDefault="003200D3" w:rsidP="0032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</w:t>
      </w:r>
      <w:proofErr w:type="spellStart"/>
      <w:r w:rsidRPr="003200D3">
        <w:rPr>
          <w:rFonts w:ascii="Times New Roman" w:hAnsi="Times New Roman"/>
          <w:sz w:val="24"/>
          <w:szCs w:val="24"/>
        </w:rPr>
        <w:t>вибромассажеры</w:t>
      </w:r>
      <w:proofErr w:type="spellEnd"/>
      <w:r w:rsidRPr="003200D3">
        <w:rPr>
          <w:rFonts w:ascii="Times New Roman" w:hAnsi="Times New Roman"/>
          <w:sz w:val="24"/>
          <w:szCs w:val="24"/>
        </w:rPr>
        <w:t xml:space="preserve"> и т.д.</w:t>
      </w:r>
    </w:p>
    <w:p w:rsidR="00C04AE8" w:rsidRPr="003200D3" w:rsidRDefault="00C04AE8" w:rsidP="003200D3">
      <w:pPr>
        <w:spacing w:after="0" w:line="240" w:lineRule="auto"/>
        <w:rPr>
          <w:sz w:val="24"/>
          <w:szCs w:val="24"/>
          <w:lang w:val="ru-RU"/>
        </w:rPr>
      </w:pPr>
    </w:p>
    <w:sectPr w:rsidR="00C04AE8" w:rsidRPr="003200D3" w:rsidSect="00015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AF0905"/>
    <w:multiLevelType w:val="hybridMultilevel"/>
    <w:tmpl w:val="52062018"/>
    <w:lvl w:ilvl="0" w:tplc="BBCC0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5F05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C5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DE2F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B84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67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22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1A6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EC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37591"/>
    <w:multiLevelType w:val="hybridMultilevel"/>
    <w:tmpl w:val="1E60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0F8"/>
    <w:multiLevelType w:val="hybridMultilevel"/>
    <w:tmpl w:val="2A4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B5"/>
    <w:rsid w:val="000154B2"/>
    <w:rsid w:val="00254182"/>
    <w:rsid w:val="002A6AB5"/>
    <w:rsid w:val="003200D3"/>
    <w:rsid w:val="0091666E"/>
    <w:rsid w:val="00C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2BF0"/>
  <w15:chartTrackingRefBased/>
  <w15:docId w15:val="{EBA2189C-AEF2-4A4C-A232-86D5A84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4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4B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a4">
    <w:name w:val="Формирование базовых учебных действий"/>
    <w:uiPriority w:val="99"/>
    <w:rsid w:val="00C04AE8"/>
    <w:rPr>
      <w:rFonts w:ascii="Times New Roman" w:eastAsia="Times New Roman" w:hAnsi="Times New Roman" w:cs="Times New Roman"/>
      <w:sz w:val="28"/>
      <w:szCs w:val="28"/>
      <w:lang w:val="en-US" w:eastAsia="ru-RU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5">
    <w:name w:val="List Paragraph"/>
    <w:basedOn w:val="a"/>
    <w:uiPriority w:val="34"/>
    <w:qFormat/>
    <w:rsid w:val="00C04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D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2022-12-26T06:58:00Z</cp:lastPrinted>
  <dcterms:created xsi:type="dcterms:W3CDTF">2022-12-26T06:25:00Z</dcterms:created>
  <dcterms:modified xsi:type="dcterms:W3CDTF">2022-12-26T07:01:00Z</dcterms:modified>
</cp:coreProperties>
</file>