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1405"/>
        <w:gridCol w:w="862"/>
        <w:gridCol w:w="1438"/>
        <w:gridCol w:w="2192"/>
        <w:gridCol w:w="7907"/>
      </w:tblGrid>
      <w:tr w:rsidR="00CC496C" w:rsidRPr="0038290E" w14:paraId="0AAFDD5D" w14:textId="77777777" w:rsidTr="00CC4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61F4" w14:textId="18DB32DA" w:rsidR="00CC496C" w:rsidRPr="0038290E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A740" w14:textId="2C3A8287" w:rsidR="00CC496C" w:rsidRPr="0038290E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4BBF" w14:textId="5BAE4AC2" w:rsidR="00CC496C" w:rsidRPr="0038290E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DDB" w14:textId="4876ECE3" w:rsidR="00CC496C" w:rsidRPr="0038290E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8844" w14:textId="156A9656" w:rsidR="00CC496C" w:rsidRPr="0038290E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AE6" w14:textId="35161ADD" w:rsidR="00CC496C" w:rsidRPr="0038290E" w:rsidRDefault="00CC496C" w:rsidP="00CC496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38290E" w:rsidRPr="0038290E" w14:paraId="11AABFC4" w14:textId="77777777" w:rsidTr="00CC4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FDC" w14:textId="6D317A4C" w:rsidR="0038290E" w:rsidRPr="0038290E" w:rsidRDefault="0038290E" w:rsidP="00382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48A" w14:textId="1E2DAB2D" w:rsidR="0038290E" w:rsidRPr="0038290E" w:rsidRDefault="0038290E" w:rsidP="00382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620" w14:textId="590C90AC" w:rsidR="0038290E" w:rsidRPr="0038290E" w:rsidRDefault="0038290E" w:rsidP="00382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3FF" w14:textId="52170095" w:rsidR="0038290E" w:rsidRPr="0038290E" w:rsidRDefault="0038290E" w:rsidP="00382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Терентьева </w:t>
            </w:r>
            <w:proofErr w:type="gramStart"/>
            <w:r w:rsidRPr="0038290E">
              <w:rPr>
                <w:rFonts w:ascii="Times New Roman" w:hAnsi="Times New Roman"/>
                <w:sz w:val="24"/>
                <w:szCs w:val="24"/>
                <w:lang w:eastAsia="ru-RU"/>
              </w:rPr>
              <w:t>А.С.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438" w14:textId="577E35C2" w:rsidR="0038290E" w:rsidRPr="0038290E" w:rsidRDefault="0038290E" w:rsidP="00382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ЧС природного характера.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4751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1.Выполнение </w:t>
            </w:r>
            <w:proofErr w:type="gramStart"/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контрольной  работы</w:t>
            </w:r>
            <w:proofErr w:type="gramEnd"/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выполненную работу жду до 18.00. Отвечаем следующим образом: ставим номер вопроса, через тире номера или номер ответа. </w:t>
            </w:r>
          </w:p>
          <w:p w14:paraId="2079C139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К опасным природным явлениям можно отнести (несколько вариантов ответа) </w:t>
            </w:r>
          </w:p>
          <w:p w14:paraId="79F67687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землетрясение в районе горных разработок</w:t>
            </w:r>
          </w:p>
          <w:p w14:paraId="7F2E1C8A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обвал в ненаселенном горном районе</w:t>
            </w:r>
          </w:p>
          <w:p w14:paraId="2709D1F2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лавина в районе горнолыжного курорта</w:t>
            </w:r>
          </w:p>
          <w:p w14:paraId="3EC7F579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цунами на побережье необитаемого острова</w:t>
            </w:r>
          </w:p>
          <w:p w14:paraId="18210484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Чрезвычайная ситуация природного характера – это:</w:t>
            </w:r>
          </w:p>
          <w:p w14:paraId="45B70276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бесконтрольно распространяющееся природное явление</w:t>
            </w:r>
          </w:p>
          <w:p w14:paraId="18E63FC9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обстановка на определенной территории, сложившаяся в результате опасного природного явления, которая повлекла за собой ущерб здоровью людей и окружающей природной среде, материальные потери и нарушение условий жизнедеятельности людей</w:t>
            </w:r>
          </w:p>
          <w:p w14:paraId="5429D078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событие природного происхождения, которое может оказать негативное влияние на людей, объекты экономики и окружающую среду</w:t>
            </w:r>
          </w:p>
          <w:p w14:paraId="632F6C40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Соотнесите тип чрезвычайной ситуации природного характера и примеры природных явлений (ответ представьте в виде пары букв, например, Б-в) </w:t>
            </w:r>
          </w:p>
          <w:p w14:paraId="2D58B93B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геофизические</w:t>
            </w:r>
          </w:p>
          <w:p w14:paraId="3FC6C814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морские гидрологические </w:t>
            </w:r>
          </w:p>
          <w:p w14:paraId="47F67138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гидрологические</w:t>
            </w:r>
          </w:p>
          <w:p w14:paraId="546255E6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лесные пожары</w:t>
            </w: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а) низкие уровни грунтовых вод</w:t>
            </w:r>
          </w:p>
          <w:p w14:paraId="5B862940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торфяные пожары</w:t>
            </w:r>
          </w:p>
          <w:p w14:paraId="44E96E24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землетрясения</w:t>
            </w:r>
          </w:p>
          <w:p w14:paraId="4A333883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цунами</w:t>
            </w:r>
          </w:p>
          <w:p w14:paraId="2A0BE6D6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Землетрясения – это:</w:t>
            </w:r>
          </w:p>
          <w:p w14:paraId="25A37324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подземные удары и колебания поверхности Земли</w:t>
            </w:r>
          </w:p>
          <w:p w14:paraId="0A84E5ED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область возникновения подземного удара</w:t>
            </w:r>
          </w:p>
          <w:p w14:paraId="27757144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проекция центра очага землетрясения на земную поверхность</w:t>
            </w:r>
          </w:p>
          <w:p w14:paraId="5F871212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Соотнесите название шкалы измерения и количество баллов в этой шкале (ответ запишите в виде пары букв, например, А-в) </w:t>
            </w:r>
          </w:p>
          <w:p w14:paraId="5BCD2A9B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шкала </w:t>
            </w:r>
            <w:proofErr w:type="spellStart"/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Меркали</w:t>
            </w:r>
            <w:proofErr w:type="spellEnd"/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E875FD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шкала Рихтера</w:t>
            </w: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в) </w:t>
            </w:r>
          </w:p>
          <w:p w14:paraId="39036A84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12 баллов</w:t>
            </w:r>
          </w:p>
          <w:p w14:paraId="531A0A3E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Соотнесите понятие и определение (ответ представьте в виде пары букв, например, А-а</w:t>
            </w:r>
          </w:p>
          <w:p w14:paraId="2907C085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обвал</w:t>
            </w:r>
          </w:p>
          <w:p w14:paraId="2971798C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оползень</w:t>
            </w:r>
          </w:p>
          <w:p w14:paraId="0150B16D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сель</w:t>
            </w: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а) отрыв и скольжение масс горных пород вниз по склону</w:t>
            </w:r>
          </w:p>
          <w:p w14:paraId="0FB3539B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временный грязево-каменный поток, возникающий в руслах горных рек</w:t>
            </w:r>
          </w:p>
          <w:p w14:paraId="6D9B0CD7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отрыв и падение больших масс горных пород со склонов гор</w:t>
            </w:r>
          </w:p>
          <w:p w14:paraId="70488DE6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Скорость ветра измеряется по шкале:</w:t>
            </w:r>
          </w:p>
          <w:p w14:paraId="2A78A778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Бофорта</w:t>
            </w:r>
          </w:p>
          <w:p w14:paraId="71BD6442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Фудзиты</w:t>
            </w:r>
            <w:proofErr w:type="spellEnd"/>
          </w:p>
          <w:p w14:paraId="09BC24A0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Рихтера</w:t>
            </w:r>
          </w:p>
          <w:p w14:paraId="11D5D04A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Тип лесного пожара, который может возникнуть в результате самовозгорания:</w:t>
            </w:r>
          </w:p>
          <w:p w14:paraId="52A46945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низовой</w:t>
            </w:r>
          </w:p>
          <w:p w14:paraId="0867535D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верховой</w:t>
            </w:r>
          </w:p>
          <w:p w14:paraId="7EF5BB59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торфяной</w:t>
            </w:r>
          </w:p>
          <w:p w14:paraId="342137C0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Перечислите основные параметры цунами (несколько вариантов ответа) </w:t>
            </w:r>
          </w:p>
          <w:p w14:paraId="7964824F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скорость волны</w:t>
            </w:r>
          </w:p>
          <w:p w14:paraId="1FE80E6E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площадь поверхности волны</w:t>
            </w:r>
          </w:p>
          <w:p w14:paraId="247E6402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длина волны</w:t>
            </w:r>
          </w:p>
          <w:p w14:paraId="1FCF7699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период волны</w:t>
            </w:r>
          </w:p>
          <w:p w14:paraId="75058533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мощность волны</w:t>
            </w:r>
          </w:p>
          <w:p w14:paraId="6FD3E984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высота волны</w:t>
            </w:r>
          </w:p>
          <w:p w14:paraId="2FB24DB0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Покрытие окружающей местности слоем воды, заливающей дворы, улицы населенных пунктов и нижние этажи зданий – это:</w:t>
            </w:r>
          </w:p>
          <w:p w14:paraId="665B1F98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затопление                               </w:t>
            </w:r>
          </w:p>
          <w:p w14:paraId="50D7EF12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половодье                         </w:t>
            </w:r>
          </w:p>
          <w:p w14:paraId="06FB721D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В. подтопление</w:t>
            </w:r>
          </w:p>
          <w:p w14:paraId="77557D93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Снежная лавина – это:</w:t>
            </w:r>
          </w:p>
          <w:p w14:paraId="25BF75B4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масса снега, падающая или соскальзывающая со склонов гор</w:t>
            </w:r>
          </w:p>
          <w:p w14:paraId="3D133343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водяной поток, содержащий глыбы льда и снег</w:t>
            </w:r>
          </w:p>
          <w:p w14:paraId="24A26603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Соотнесите тип наводнения и его характеристику (ответ представьте в виде пары букв, например, Б-в).</w:t>
            </w:r>
          </w:p>
          <w:p w14:paraId="05303E4F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половодье</w:t>
            </w:r>
          </w:p>
          <w:p w14:paraId="26D31F8A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затор</w:t>
            </w:r>
          </w:p>
          <w:p w14:paraId="0C6DA583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ветровой нагон</w:t>
            </w: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а) нагромождение льдин во время ледохода</w:t>
            </w:r>
          </w:p>
          <w:p w14:paraId="657344CA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подъем уровня воды под воздействием ветра</w:t>
            </w:r>
          </w:p>
          <w:p w14:paraId="1222EE0D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периодически повторяющийся подъем уровня воды</w:t>
            </w:r>
          </w:p>
          <w:p w14:paraId="61131514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Вулканы, об извержении которых нет сведений, но они сохранили свою форму и под ними происходят локальные землетрясения, называются:</w:t>
            </w:r>
          </w:p>
          <w:p w14:paraId="341C8E7C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действующие</w:t>
            </w:r>
          </w:p>
          <w:p w14:paraId="46930C4E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дремлющие</w:t>
            </w:r>
          </w:p>
          <w:p w14:paraId="124BDD56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потухшие</w:t>
            </w:r>
          </w:p>
          <w:p w14:paraId="0376ED49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При выходе из горящей лесной зоны следует:</w:t>
            </w:r>
          </w:p>
          <w:p w14:paraId="0479B01D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идти в наветренную сторону перпендикулярно кромке пожара</w:t>
            </w:r>
          </w:p>
          <w:p w14:paraId="4B65EA8D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двигаться по берегу высохшего русла реки</w:t>
            </w:r>
          </w:p>
          <w:p w14:paraId="1FE40EE6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постараться пересечь кромку пожара и идти в выгоревшую зону</w:t>
            </w:r>
          </w:p>
          <w:p w14:paraId="0B1C41B5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К поражающим факторам смерчей относятся (несколько вариантов ответа) </w:t>
            </w:r>
          </w:p>
          <w:p w14:paraId="5611806A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огромная скорость перемещения</w:t>
            </w:r>
          </w:p>
          <w:p w14:paraId="78783D2B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перенос мусора и посторонних предметов</w:t>
            </w:r>
          </w:p>
          <w:p w14:paraId="37CF9295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огромная скорость вращения</w:t>
            </w:r>
          </w:p>
          <w:p w14:paraId="313730A0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направление ветра</w:t>
            </w:r>
          </w:p>
          <w:p w14:paraId="2D514371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Какие причины приводят к возникновению наведенных землетрясений?</w:t>
            </w:r>
          </w:p>
          <w:p w14:paraId="21950D4F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 Безопасными укрытиями на улице во время урагана являются (несколько вариантов ответа) </w:t>
            </w:r>
          </w:p>
          <w:p w14:paraId="6E2C5F92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овраг</w:t>
            </w:r>
          </w:p>
          <w:p w14:paraId="375B5601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возвышенный открытый холм</w:t>
            </w:r>
          </w:p>
          <w:p w14:paraId="45FF48D8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В. деревья</w:t>
            </w:r>
          </w:p>
          <w:p w14:paraId="6D9A5032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легкие деревянные постройки</w:t>
            </w:r>
          </w:p>
          <w:p w14:paraId="5403842D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яма или ров</w:t>
            </w:r>
          </w:p>
          <w:p w14:paraId="25F28F7C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Как называется прибор, улавливающий и регистрирующий подземные толчки при землетрясениях?</w:t>
            </w:r>
          </w:p>
          <w:p w14:paraId="6577596B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 Прочитайте высказывание: </w:t>
            </w:r>
          </w:p>
          <w:p w14:paraId="2EAE41C0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 первичным поражающим факторам наводнений относятся высокий уровень воды, сильная скорость течения, ухудшение санитарной обстановки, затопление местности водой, утрата прочности зданиями и сооружениями». </w:t>
            </w:r>
          </w:p>
          <w:p w14:paraId="6E1D4175" w14:textId="77777777" w:rsidR="0038290E" w:rsidRPr="0038290E" w:rsidRDefault="0038290E" w:rsidP="003829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Какая ошибка допущена в данном высказывании?</w:t>
            </w:r>
          </w:p>
          <w:p w14:paraId="159BB63B" w14:textId="77777777" w:rsidR="0038290E" w:rsidRPr="0038290E" w:rsidRDefault="0038290E" w:rsidP="0038290E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96C" w:rsidRPr="0038290E" w14:paraId="1B14A6A3" w14:textId="77777777" w:rsidTr="00CC4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791" w14:textId="19FEF7F0" w:rsidR="00CC496C" w:rsidRPr="0038290E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3182" w14:textId="53799630" w:rsidR="00CC496C" w:rsidRPr="0038290E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4CE" w14:textId="7A838959" w:rsidR="00CC496C" w:rsidRPr="0038290E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5F5" w14:textId="1751CE9A" w:rsidR="00CC496C" w:rsidRPr="0038290E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Пляскина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368" w14:textId="5FB17C55" w:rsidR="00CC496C" w:rsidRPr="0038290E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Буквы Е-Ё после шипящих в суффиксах страдательных причастий прошедшего времени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F42" w14:textId="77777777" w:rsidR="00CC496C" w:rsidRPr="0038290E" w:rsidRDefault="00CC496C" w:rsidP="00CC49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8290E">
              <w:rPr>
                <w:rFonts w:ascii="Times New Roman" w:hAnsi="Times New Roman"/>
                <w:b/>
                <w:sz w:val="24"/>
                <w:szCs w:val="24"/>
              </w:rPr>
              <w:t>Подготовка к ВПР</w:t>
            </w:r>
          </w:p>
          <w:p w14:paraId="6992FF73" w14:textId="77777777" w:rsidR="00CC496C" w:rsidRPr="0038290E" w:rsidRDefault="00CC496C" w:rsidP="00265F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 xml:space="preserve">Задание 14. </w:t>
            </w:r>
            <w:r w:rsidRPr="0038290E">
              <w:rPr>
                <w:rFonts w:ascii="Times New Roman" w:hAnsi="Times New Roman"/>
                <w:sz w:val="24"/>
                <w:szCs w:val="24"/>
              </w:rPr>
              <w:t>Объясните значение пословицы «Без беды друга не узнаешь», запишите Ваше объяснение.</w:t>
            </w:r>
          </w:p>
          <w:p w14:paraId="7D2F76EE" w14:textId="77777777" w:rsidR="00265FD6" w:rsidRPr="0038290E" w:rsidRDefault="00265FD6" w:rsidP="00265F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Пояснение.</w:t>
            </w:r>
          </w:p>
          <w:p w14:paraId="20F2964D" w14:textId="77777777" w:rsidR="00265FD6" w:rsidRPr="0038290E" w:rsidRDefault="00265FD6" w:rsidP="00265F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Данная пословица обозначает: узнать, настоящий у тебя друг или нет, можно, когда окажешься в трудной ситуации: настоящий друг в беде не оставит, всегда поможет и поддержит.</w:t>
            </w:r>
          </w:p>
          <w:p w14:paraId="6A61A2A6" w14:textId="77777777" w:rsidR="00265FD6" w:rsidRPr="0038290E" w:rsidRDefault="00265FD6" w:rsidP="00265FD6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gramStart"/>
            <w:r w:rsidRPr="0038290E">
              <w:rPr>
                <w:rFonts w:ascii="Times New Roman" w:hAnsi="Times New Roman"/>
                <w:sz w:val="24"/>
                <w:szCs w:val="24"/>
              </w:rPr>
              <w:t>14.</w:t>
            </w:r>
            <w:r w:rsidRPr="0038290E">
              <w:rPr>
                <w:rFonts w:ascii="Times New Roman" w:hAnsi="Times New Roman"/>
                <w:sz w:val="24"/>
                <w:szCs w:val="24"/>
              </w:rPr>
              <w:t>Объясните</w:t>
            </w:r>
            <w:proofErr w:type="gramEnd"/>
            <w:r w:rsidRPr="0038290E">
              <w:rPr>
                <w:rFonts w:ascii="Times New Roman" w:hAnsi="Times New Roman"/>
                <w:sz w:val="24"/>
                <w:szCs w:val="24"/>
              </w:rPr>
              <w:t xml:space="preserve"> значение пословицы «Терпенье и труд все перетрут», запишите Ваше объяснение.</w:t>
            </w:r>
          </w:p>
          <w:p w14:paraId="7D4201C5" w14:textId="77777777" w:rsidR="00265FD6" w:rsidRPr="0038290E" w:rsidRDefault="00265FD6" w:rsidP="00265FD6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Пояснение.</w:t>
            </w:r>
          </w:p>
          <w:p w14:paraId="3844FB13" w14:textId="77777777" w:rsidR="00265FD6" w:rsidRPr="0038290E" w:rsidRDefault="00265FD6" w:rsidP="00265FD6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Данная пословица обозначает: с любым делом можно справиться, если приложить старание, если терпеливо добиваться своей цели.</w:t>
            </w:r>
          </w:p>
          <w:p w14:paraId="32EB4752" w14:textId="71507BC8" w:rsidR="00265FD6" w:rsidRPr="0038290E" w:rsidRDefault="00265FD6" w:rsidP="00265F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8290E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теме урока. Смотрим урок </w:t>
            </w:r>
          </w:p>
          <w:p w14:paraId="7E77A442" w14:textId="77777777" w:rsidR="00265FD6" w:rsidRPr="0038290E" w:rsidRDefault="00265FD6" w:rsidP="00265FD6">
            <w:pPr>
              <w:pStyle w:val="a4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38290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https://youtu.be/-pSEoB1YlTA</w:t>
              </w:r>
            </w:hyperlink>
            <w:r w:rsidRPr="0038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2C1DA7" w14:textId="735C7F2D" w:rsidR="00265FD6" w:rsidRPr="0038290E" w:rsidRDefault="00265FD6" w:rsidP="00265F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8290E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темы: </w:t>
            </w:r>
            <w:r w:rsidRPr="0038290E">
              <w:rPr>
                <w:rFonts w:ascii="Times New Roman" w:hAnsi="Times New Roman"/>
                <w:sz w:val="24"/>
                <w:szCs w:val="24"/>
              </w:rPr>
              <w:t>упр.1</w:t>
            </w:r>
            <w:r w:rsidR="005A0FE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2D11B334" w14:textId="153DD189" w:rsidR="00265FD6" w:rsidRPr="0038290E" w:rsidRDefault="00265FD6" w:rsidP="00265F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8290E">
              <w:rPr>
                <w:rFonts w:ascii="Times New Roman" w:hAnsi="Times New Roman"/>
                <w:b/>
                <w:sz w:val="24"/>
                <w:szCs w:val="24"/>
              </w:rPr>
              <w:t xml:space="preserve">Домашняя работа: </w:t>
            </w:r>
            <w:r w:rsidRPr="0038290E">
              <w:rPr>
                <w:rFonts w:ascii="Times New Roman" w:hAnsi="Times New Roman"/>
                <w:sz w:val="24"/>
                <w:szCs w:val="24"/>
              </w:rPr>
              <w:t>выучить правило, упр.</w:t>
            </w:r>
            <w:r w:rsidR="005A0FE3">
              <w:rPr>
                <w:rFonts w:ascii="Times New Roman" w:hAnsi="Times New Roman"/>
                <w:sz w:val="24"/>
                <w:szCs w:val="24"/>
              </w:rPr>
              <w:t>176</w:t>
            </w:r>
            <w:bookmarkEnd w:id="0"/>
          </w:p>
        </w:tc>
      </w:tr>
      <w:tr w:rsidR="00265FD6" w:rsidRPr="0038290E" w14:paraId="2F1477F0" w14:textId="77777777" w:rsidTr="00CC4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1FE" w14:textId="1C50FD94" w:rsidR="00265FD6" w:rsidRPr="0038290E" w:rsidRDefault="00265FD6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95C" w14:textId="4AA9A41B" w:rsidR="00265FD6" w:rsidRPr="0038290E" w:rsidRDefault="00265FD6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153" w14:textId="69097094" w:rsidR="00265FD6" w:rsidRPr="0038290E" w:rsidRDefault="00265FD6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45D" w14:textId="57591ABC" w:rsidR="00265FD6" w:rsidRPr="0038290E" w:rsidRDefault="00265FD6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Пляскина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D54" w14:textId="6961A98D" w:rsidR="00265FD6" w:rsidRPr="0038290E" w:rsidRDefault="00265FD6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 xml:space="preserve">Образы главных героев в «Песне про Ивана Васильевича…» </w:t>
            </w:r>
            <w:r w:rsidRPr="0038290E">
              <w:rPr>
                <w:rFonts w:ascii="Times New Roman" w:hAnsi="Times New Roman"/>
                <w:sz w:val="24"/>
                <w:szCs w:val="24"/>
              </w:rPr>
              <w:lastRenderedPageBreak/>
              <w:t>Острота конфликта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CDE" w14:textId="131C3B94" w:rsidR="00265FD6" w:rsidRPr="0038290E" w:rsidRDefault="005E48B6" w:rsidP="005E4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lastRenderedPageBreak/>
              <w:t>Просмотр сюжета</w:t>
            </w:r>
            <w:r w:rsidR="0038290E" w:rsidRPr="0038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38290E" w:rsidRPr="0038290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https://youtu.be/NZ3_92BmE10</w:t>
              </w:r>
            </w:hyperlink>
            <w:r w:rsidR="0038290E" w:rsidRPr="0038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D05526" w14:textId="4DFEF2CE" w:rsidR="0038290E" w:rsidRPr="0038290E" w:rsidRDefault="0038290E" w:rsidP="00382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Вопрос 3 письменно. Ответ должен быть развернутым, подробным.</w:t>
            </w:r>
          </w:p>
          <w:p w14:paraId="1F0F3E5B" w14:textId="6C0BAA41" w:rsidR="0038290E" w:rsidRPr="0038290E" w:rsidRDefault="0038290E" w:rsidP="00382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t>Выберите понравившийся отрывок на выразительное чтение 1-1,5 минуты, запишите аудио пришлите мне сегодня до 20.00.</w:t>
            </w:r>
          </w:p>
          <w:p w14:paraId="3CEEC551" w14:textId="6562EC47" w:rsidR="0038290E" w:rsidRPr="0038290E" w:rsidRDefault="0038290E" w:rsidP="00382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90E">
              <w:rPr>
                <w:rFonts w:ascii="Times New Roman" w:hAnsi="Times New Roman"/>
                <w:sz w:val="24"/>
                <w:szCs w:val="24"/>
              </w:rPr>
              <w:lastRenderedPageBreak/>
              <w:t>Домашняя работа.  Стр. 139 выучить стихотворение «Когда волнуется желтеющая нива»</w:t>
            </w:r>
            <w:r w:rsidRPr="003829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65FD6" w:rsidRPr="0038290E" w14:paraId="10569631" w14:textId="77777777" w:rsidTr="00CC4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82A2" w14:textId="77777777" w:rsidR="00CC496C" w:rsidRPr="00CC496C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CC496C">
              <w:rPr>
                <w:rFonts w:ascii="Times New Roman" w:hAnsi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864C" w14:textId="77777777" w:rsidR="00CC496C" w:rsidRPr="00CC496C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CC496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FEC7" w14:textId="77777777" w:rsidR="00CC496C" w:rsidRPr="00CC496C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CC496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0B15" w14:textId="77777777" w:rsidR="00CC496C" w:rsidRPr="00CC496C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CC496C">
              <w:rPr>
                <w:rFonts w:ascii="Times New Roman" w:hAnsi="Times New Roman"/>
                <w:sz w:val="24"/>
                <w:szCs w:val="24"/>
              </w:rPr>
              <w:t xml:space="preserve">Терентьева </w:t>
            </w:r>
          </w:p>
          <w:p w14:paraId="78D208F4" w14:textId="77777777" w:rsidR="00CC496C" w:rsidRPr="00CC496C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CC496C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14:paraId="2CAE8129" w14:textId="77777777" w:rsidR="00CC496C" w:rsidRPr="00CC496C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CC496C">
              <w:rPr>
                <w:rFonts w:ascii="Times New Roman" w:hAnsi="Times New Roman"/>
                <w:sz w:val="24"/>
                <w:szCs w:val="24"/>
              </w:rPr>
              <w:t>Аркадьевна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D9F0" w14:textId="77777777" w:rsidR="00CC496C" w:rsidRPr="00CC496C" w:rsidRDefault="00CC496C" w:rsidP="00CC496C">
            <w:pPr>
              <w:rPr>
                <w:rFonts w:ascii="Times New Roman" w:hAnsi="Times New Roman"/>
                <w:sz w:val="24"/>
                <w:szCs w:val="24"/>
              </w:rPr>
            </w:pPr>
            <w:r w:rsidRPr="00CC496C"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9012" w14:textId="77777777" w:rsidR="00CC496C" w:rsidRPr="00CC496C" w:rsidRDefault="00CC496C" w:rsidP="00CC496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6C">
              <w:rPr>
                <w:rFonts w:ascii="Times New Roman" w:hAnsi="Times New Roman"/>
                <w:sz w:val="24"/>
                <w:szCs w:val="24"/>
              </w:rPr>
              <w:t>День добрый!</w:t>
            </w:r>
          </w:p>
          <w:p w14:paraId="08A9F21C" w14:textId="77777777" w:rsidR="00CC496C" w:rsidRPr="00CC496C" w:rsidRDefault="00CC496C" w:rsidP="00CC496C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6C">
              <w:rPr>
                <w:rFonts w:ascii="Times New Roman" w:hAnsi="Times New Roman"/>
                <w:sz w:val="24"/>
                <w:szCs w:val="24"/>
              </w:rPr>
              <w:t xml:space="preserve">Переходим к следующей теме изучения самого жаркого материка, это знакомство с населением. Изучите презентацию -  </w:t>
            </w:r>
            <w:hyperlink r:id="rId7" w:history="1">
              <w:r w:rsidRPr="00CC496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Африка - население).ppt</w:t>
              </w:r>
            </w:hyperlink>
            <w:r w:rsidRPr="00CC4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B9E17A" w14:textId="77777777" w:rsidR="00CC496C" w:rsidRPr="00CC496C" w:rsidRDefault="00CC496C" w:rsidP="00CC496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6C">
              <w:rPr>
                <w:rFonts w:ascii="Times New Roman" w:hAnsi="Times New Roman"/>
                <w:sz w:val="24"/>
                <w:szCs w:val="24"/>
              </w:rPr>
              <w:t>В ходе просмотра делайте записи в тетрадях.</w:t>
            </w:r>
          </w:p>
          <w:p w14:paraId="480C0632" w14:textId="77777777" w:rsidR="00CC496C" w:rsidRPr="00CC496C" w:rsidRDefault="00CC496C" w:rsidP="00CC496C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96C">
              <w:rPr>
                <w:rFonts w:ascii="Times New Roman" w:hAnsi="Times New Roman"/>
                <w:sz w:val="24"/>
                <w:szCs w:val="24"/>
              </w:rPr>
              <w:t xml:space="preserve"> Домашнее задание: изучите §23, выучите </w:t>
            </w:r>
            <w:proofErr w:type="gramStart"/>
            <w:r w:rsidRPr="00CC496C">
              <w:rPr>
                <w:rFonts w:ascii="Times New Roman" w:hAnsi="Times New Roman"/>
                <w:sz w:val="24"/>
                <w:szCs w:val="24"/>
              </w:rPr>
              <w:t>названия народов</w:t>
            </w:r>
            <w:proofErr w:type="gramEnd"/>
            <w:r w:rsidRPr="00CC496C">
              <w:rPr>
                <w:rFonts w:ascii="Times New Roman" w:hAnsi="Times New Roman"/>
                <w:sz w:val="24"/>
                <w:szCs w:val="24"/>
              </w:rPr>
              <w:t xml:space="preserve"> живущих в Африке.</w:t>
            </w:r>
          </w:p>
        </w:tc>
      </w:tr>
    </w:tbl>
    <w:p w14:paraId="64F6F7D9" w14:textId="77777777" w:rsidR="00D2221D" w:rsidRPr="0038290E" w:rsidRDefault="00D2221D">
      <w:pPr>
        <w:rPr>
          <w:rFonts w:ascii="Times New Roman" w:hAnsi="Times New Roman" w:cs="Times New Roman"/>
          <w:sz w:val="24"/>
          <w:szCs w:val="24"/>
        </w:rPr>
      </w:pPr>
    </w:p>
    <w:sectPr w:rsidR="00D2221D" w:rsidRPr="0038290E" w:rsidSect="00EA0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74522"/>
    <w:multiLevelType w:val="hybridMultilevel"/>
    <w:tmpl w:val="BD7E3368"/>
    <w:lvl w:ilvl="0" w:tplc="A94446C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0EF6"/>
    <w:multiLevelType w:val="hybridMultilevel"/>
    <w:tmpl w:val="4AE49B4E"/>
    <w:lvl w:ilvl="0" w:tplc="12908F9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76C52839"/>
    <w:multiLevelType w:val="hybridMultilevel"/>
    <w:tmpl w:val="862E1E8E"/>
    <w:lvl w:ilvl="0" w:tplc="876848D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D2"/>
    <w:rsid w:val="00265FD6"/>
    <w:rsid w:val="0038290E"/>
    <w:rsid w:val="003B645D"/>
    <w:rsid w:val="005A0FE3"/>
    <w:rsid w:val="005E48B6"/>
    <w:rsid w:val="008E19D2"/>
    <w:rsid w:val="00CC496C"/>
    <w:rsid w:val="00D2221D"/>
    <w:rsid w:val="00E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5DEA"/>
  <w15:chartTrackingRefBased/>
  <w15:docId w15:val="{518762DA-8CD1-4CC0-B4EE-324B72BF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9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9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F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90;&#1100;&#1103;&#1085;&#1072;\Downloads\&#1072;&#1092;&#1088;&#1080;&#1082;&#1072;%20-%20&#1085;&#1072;&#1089;&#1077;&#1083;&#1077;&#1085;&#1080;&#1077;)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Z3_92BmE10" TargetMode="External"/><Relationship Id="rId5" Type="http://schemas.openxmlformats.org/officeDocument/2006/relationships/hyperlink" Target="https://youtu.be/-pSEoB1Yl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2020-11-20T01:08:00Z</dcterms:created>
  <dcterms:modified xsi:type="dcterms:W3CDTF">2020-11-20T03:03:00Z</dcterms:modified>
</cp:coreProperties>
</file>