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621" w:type="dxa"/>
        <w:tblInd w:w="0" w:type="dxa"/>
        <w:tblLook w:val="04A0" w:firstRow="1" w:lastRow="0" w:firstColumn="1" w:lastColumn="0" w:noHBand="0" w:noVBand="1"/>
      </w:tblPr>
      <w:tblGrid>
        <w:gridCol w:w="988"/>
        <w:gridCol w:w="1972"/>
        <w:gridCol w:w="1020"/>
        <w:gridCol w:w="1765"/>
        <w:gridCol w:w="2223"/>
        <w:gridCol w:w="6653"/>
      </w:tblGrid>
      <w:tr w:rsidR="00A51D3F" w:rsidTr="00E20C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урока </w:t>
            </w:r>
          </w:p>
        </w:tc>
      </w:tr>
      <w:tr w:rsidR="00A51D3F" w:rsidTr="00E20C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Пляскина Т.В.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3F" w:rsidRPr="00A51D3F" w:rsidRDefault="00A51D3F" w:rsidP="00A51D3F">
            <w:pPr>
              <w:rPr>
                <w:rFonts w:ascii="Times New Roman" w:hAnsi="Times New Roman" w:cs="Times New Roman"/>
                <w:sz w:val="24"/>
              </w:rPr>
            </w:pPr>
            <w:r w:rsidRPr="00A51D3F">
              <w:rPr>
                <w:rFonts w:ascii="Times New Roman" w:hAnsi="Times New Roman" w:cs="Times New Roman"/>
                <w:sz w:val="24"/>
              </w:rPr>
              <w:t>Не с глаголами</w:t>
            </w:r>
          </w:p>
          <w:p w:rsidR="00A51D3F" w:rsidRDefault="00A51D3F" w:rsidP="00A51D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F" w:rsidRDefault="00A51D3F" w:rsidP="00A51D3F">
            <w:pPr>
              <w:pStyle w:val="a4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left="0" w:firstLine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Тема нашего урока «</w:t>
            </w:r>
            <w:r w:rsidR="005B1B9C">
              <w:rPr>
                <w:rFonts w:ascii="Times New Roman" w:hAnsi="Times New Roman" w:cs="Times New Roman"/>
                <w:sz w:val="24"/>
              </w:rPr>
              <w:t>Написание частицы НЕ с глаголами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5B1B9C">
              <w:t xml:space="preserve">, </w:t>
            </w:r>
            <w:r w:rsidRPr="005B1B9C">
              <w:rPr>
                <w:rFonts w:ascii="Times New Roman" w:hAnsi="Times New Roman" w:cs="Times New Roman"/>
                <w:sz w:val="24"/>
              </w:rPr>
              <w:t xml:space="preserve">открываем учебник </w:t>
            </w:r>
            <w:r w:rsidR="005B1B9C" w:rsidRPr="005B1B9C">
              <w:rPr>
                <w:rFonts w:ascii="Times New Roman" w:hAnsi="Times New Roman" w:cs="Times New Roman"/>
                <w:sz w:val="24"/>
              </w:rPr>
              <w:t>стр.99 читаем правило</w:t>
            </w:r>
            <w:r w:rsidR="005B1B9C">
              <w:rPr>
                <w:rFonts w:ascii="Times New Roman" w:hAnsi="Times New Roman" w:cs="Times New Roman"/>
                <w:sz w:val="24"/>
              </w:rPr>
              <w:t>.</w:t>
            </w:r>
            <w:r w:rsidR="00F731A9">
              <w:rPr>
                <w:rFonts w:ascii="Times New Roman" w:hAnsi="Times New Roman" w:cs="Times New Roman"/>
                <w:sz w:val="24"/>
              </w:rPr>
              <w:t xml:space="preserve"> Выполняем задание.</w:t>
            </w:r>
          </w:p>
          <w:p w:rsidR="005B1B9C" w:rsidRPr="005B1B9C" w:rsidRDefault="005B1B9C" w:rsidP="005B1B9C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Старик </w:t>
            </w:r>
            <w:r w:rsidRPr="001550AF">
              <w:rPr>
                <w:rFonts w:ascii="Times New Roman" w:hAnsi="Times New Roman" w:cs="Times New Roman"/>
                <w:b/>
                <w:sz w:val="24"/>
              </w:rPr>
              <w:t>поймал</w:t>
            </w:r>
            <w:r w:rsidR="001550A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Pr="001550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неводом рыбу.</w:t>
            </w:r>
          </w:p>
          <w:p w:rsidR="005B1B9C" w:rsidRPr="005B1B9C" w:rsidRDefault="005B1B9C" w:rsidP="005B1B9C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Старуха </w:t>
            </w:r>
            <w:r w:rsidRPr="001550AF">
              <w:rPr>
                <w:rFonts w:ascii="Times New Roman" w:hAnsi="Times New Roman" w:cs="Times New Roman"/>
                <w:b/>
                <w:sz w:val="24"/>
              </w:rPr>
              <w:t>пряла</w:t>
            </w:r>
            <w:r>
              <w:rPr>
                <w:rFonts w:ascii="Times New Roman" w:hAnsi="Times New Roman" w:cs="Times New Roman"/>
                <w:sz w:val="24"/>
              </w:rPr>
              <w:t xml:space="preserve"> свою пряжу.</w:t>
            </w:r>
          </w:p>
          <w:p w:rsidR="005B1B9C" w:rsidRPr="001550AF" w:rsidRDefault="005B1B9C" w:rsidP="005B1B9C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b/>
                <w:sz w:val="24"/>
              </w:rPr>
            </w:pPr>
            <w:r w:rsidRPr="005B1B9C">
              <w:rPr>
                <w:rFonts w:ascii="Times New Roman" w:hAnsi="Times New Roman" w:cs="Times New Roman"/>
                <w:sz w:val="24"/>
              </w:rPr>
              <w:t xml:space="preserve">Девочка </w:t>
            </w:r>
            <w:r w:rsidRPr="001550AF">
              <w:rPr>
                <w:rFonts w:ascii="Times New Roman" w:hAnsi="Times New Roman" w:cs="Times New Roman"/>
                <w:b/>
                <w:sz w:val="24"/>
              </w:rPr>
              <w:t>съела</w:t>
            </w:r>
            <w:r w:rsidRPr="005B1B9C">
              <w:rPr>
                <w:rFonts w:ascii="Times New Roman" w:hAnsi="Times New Roman" w:cs="Times New Roman"/>
                <w:sz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</w:rPr>
              <w:t xml:space="preserve">есное яблочко, спасибо </w:t>
            </w:r>
            <w:r w:rsidRPr="001550AF">
              <w:rPr>
                <w:rFonts w:ascii="Times New Roman" w:hAnsi="Times New Roman" w:cs="Times New Roman"/>
                <w:b/>
                <w:sz w:val="24"/>
              </w:rPr>
              <w:t>сказала</w:t>
            </w:r>
            <w:r w:rsidR="001550A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1550A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5B1B9C" w:rsidRPr="00F731A9" w:rsidRDefault="005B1B9C" w:rsidP="00F731A9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 w:rsidRPr="005B1B9C">
              <w:rPr>
                <w:rFonts w:ascii="Times New Roman" w:hAnsi="Times New Roman" w:cs="Times New Roman"/>
                <w:sz w:val="24"/>
              </w:rPr>
              <w:t xml:space="preserve">Лебеди </w:t>
            </w:r>
            <w:r w:rsidRPr="001550AF">
              <w:rPr>
                <w:rFonts w:ascii="Times New Roman" w:hAnsi="Times New Roman" w:cs="Times New Roman"/>
                <w:b/>
                <w:sz w:val="24"/>
              </w:rPr>
              <w:t>пролетели</w:t>
            </w:r>
            <w:r w:rsidR="001550A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 w:rsidRPr="005B1B9C">
              <w:rPr>
                <w:rFonts w:ascii="Times New Roman" w:hAnsi="Times New Roman" w:cs="Times New Roman"/>
                <w:sz w:val="24"/>
              </w:rPr>
              <w:t xml:space="preserve"> мимо.</w:t>
            </w:r>
          </w:p>
          <w:p w:rsidR="001550AF" w:rsidRPr="001550AF" w:rsidRDefault="001550AF" w:rsidP="001550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t xml:space="preserve"> </w:t>
            </w:r>
            <w:r w:rsidRPr="001550AF">
              <w:rPr>
                <w:rFonts w:ascii="Times New Roman" w:hAnsi="Times New Roman" w:cs="Times New Roman"/>
                <w:sz w:val="24"/>
              </w:rPr>
              <w:t xml:space="preserve">Обратите внимание на выделенные слова. К какой части </w:t>
            </w:r>
            <w:r>
              <w:rPr>
                <w:rFonts w:ascii="Times New Roman" w:hAnsi="Times New Roman" w:cs="Times New Roman"/>
                <w:sz w:val="24"/>
              </w:rPr>
              <w:t xml:space="preserve">речи они относятся? Да, мы </w:t>
            </w:r>
            <w:r w:rsidR="00F731A9">
              <w:rPr>
                <w:rFonts w:ascii="Times New Roman" w:hAnsi="Times New Roman" w:cs="Times New Roman"/>
                <w:sz w:val="24"/>
              </w:rPr>
              <w:t xml:space="preserve">продолжаем </w:t>
            </w:r>
            <w:r w:rsidR="00F731A9" w:rsidRPr="001550AF">
              <w:rPr>
                <w:rFonts w:ascii="Times New Roman" w:hAnsi="Times New Roman" w:cs="Times New Roman"/>
                <w:sz w:val="24"/>
              </w:rPr>
              <w:t>говорить</w:t>
            </w:r>
            <w:r w:rsidRPr="001550AF">
              <w:rPr>
                <w:rFonts w:ascii="Times New Roman" w:hAnsi="Times New Roman" w:cs="Times New Roman"/>
                <w:sz w:val="24"/>
              </w:rPr>
              <w:t xml:space="preserve"> о глаголе.</w:t>
            </w:r>
          </w:p>
          <w:p w:rsidR="00A51D3F" w:rsidRPr="00F731A9" w:rsidRDefault="00E20CB7" w:rsidP="00F731A9">
            <w:pPr>
              <w:tabs>
                <w:tab w:val="left" w:pos="253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BB19A9" w:rsidRPr="00F731A9">
                <w:rPr>
                  <w:rStyle w:val="a3"/>
                  <w:rFonts w:ascii="Times New Roman" w:hAnsi="Times New Roman" w:cs="Times New Roman"/>
                  <w:sz w:val="24"/>
                </w:rPr>
                <w:t>https://youtu.be/dGc6pxcEGIs</w:t>
              </w:r>
            </w:hyperlink>
            <w:r w:rsidR="00BB19A9" w:rsidRPr="00F731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51D3F" w:rsidRDefault="00F731A9" w:rsidP="00A51D3F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4.Выполняем упражнение 609,611</w:t>
            </w:r>
          </w:p>
          <w:p w:rsidR="00A51D3F" w:rsidRDefault="00A51D3F" w:rsidP="00A51D3F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31A9"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 xml:space="preserve">Жду фотографии работ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 18.00</w:t>
            </w:r>
          </w:p>
          <w:p w:rsidR="00A51D3F" w:rsidRDefault="00A51D3F" w:rsidP="003815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1D3F" w:rsidTr="00E20C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F" w:rsidRPr="00A51D3F" w:rsidRDefault="00A51D3F" w:rsidP="00A51D3F">
            <w:pPr>
              <w:rPr>
                <w:rFonts w:ascii="Times New Roman" w:hAnsi="Times New Roman" w:cs="Times New Roman"/>
                <w:sz w:val="24"/>
              </w:rPr>
            </w:pPr>
            <w:r w:rsidRPr="00A51D3F">
              <w:rPr>
                <w:rFonts w:ascii="Times New Roman" w:hAnsi="Times New Roman" w:cs="Times New Roman"/>
                <w:sz w:val="24"/>
              </w:rPr>
              <w:t>28.04.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F" w:rsidRPr="00A51D3F" w:rsidRDefault="00A51D3F" w:rsidP="00A51D3F">
            <w:pPr>
              <w:rPr>
                <w:rFonts w:ascii="Times New Roman" w:hAnsi="Times New Roman" w:cs="Times New Roman"/>
                <w:sz w:val="24"/>
              </w:rPr>
            </w:pPr>
            <w:r w:rsidRPr="00A51D3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F" w:rsidRPr="00A51D3F" w:rsidRDefault="00A51D3F" w:rsidP="00A51D3F">
            <w:pPr>
              <w:rPr>
                <w:rFonts w:ascii="Times New Roman" w:hAnsi="Times New Roman" w:cs="Times New Roman"/>
                <w:sz w:val="24"/>
              </w:rPr>
            </w:pPr>
            <w:r w:rsidRPr="00A51D3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F" w:rsidRPr="00A51D3F" w:rsidRDefault="00A51D3F" w:rsidP="00A51D3F">
            <w:pPr>
              <w:rPr>
                <w:rFonts w:ascii="Times New Roman" w:hAnsi="Times New Roman" w:cs="Times New Roman"/>
                <w:sz w:val="24"/>
              </w:rPr>
            </w:pPr>
            <w:r w:rsidRPr="00A51D3F">
              <w:rPr>
                <w:rFonts w:ascii="Times New Roman" w:hAnsi="Times New Roman" w:cs="Times New Roman"/>
                <w:sz w:val="24"/>
              </w:rPr>
              <w:t>Пляскина Т.В.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F" w:rsidRDefault="00A51D3F" w:rsidP="00A51D3F">
            <w:pPr>
              <w:rPr>
                <w:rFonts w:ascii="Times New Roman" w:hAnsi="Times New Roman" w:cs="Times New Roman"/>
                <w:sz w:val="24"/>
              </w:rPr>
            </w:pPr>
            <w:r w:rsidRPr="00A51D3F">
              <w:rPr>
                <w:rFonts w:ascii="Times New Roman" w:hAnsi="Times New Roman" w:cs="Times New Roman"/>
                <w:sz w:val="24"/>
              </w:rPr>
              <w:t>Неопределенная форма глагола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9" w:rsidRDefault="00F731A9" w:rsidP="00A51D3F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731A9">
              <w:rPr>
                <w:rFonts w:ascii="Times New Roman" w:hAnsi="Times New Roman" w:cs="Times New Roman"/>
                <w:sz w:val="24"/>
              </w:rPr>
              <w:t xml:space="preserve"> Тема нашего урока</w:t>
            </w:r>
            <w:r>
              <w:t xml:space="preserve"> «</w:t>
            </w:r>
            <w:r w:rsidRPr="00F731A9">
              <w:rPr>
                <w:rFonts w:ascii="Times New Roman" w:hAnsi="Times New Roman" w:cs="Times New Roman"/>
                <w:sz w:val="24"/>
              </w:rPr>
              <w:t>Неопределенная форма глагола</w:t>
            </w:r>
            <w:r>
              <w:rPr>
                <w:rFonts w:ascii="Times New Roman" w:hAnsi="Times New Roman" w:cs="Times New Roman"/>
                <w:sz w:val="24"/>
              </w:rPr>
              <w:t xml:space="preserve">», открываем стр.103 </w:t>
            </w:r>
          </w:p>
          <w:p w:rsidR="00F731A9" w:rsidRDefault="00F731A9" w:rsidP="00A51D3F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t xml:space="preserve"> </w:t>
            </w:r>
            <w:hyperlink r:id="rId6" w:history="1">
              <w:r w:rsidRPr="00944C65">
                <w:rPr>
                  <w:rStyle w:val="a3"/>
                  <w:rFonts w:ascii="Times New Roman" w:hAnsi="Times New Roman" w:cs="Times New Roman"/>
                  <w:sz w:val="24"/>
                </w:rPr>
                <w:t>https://youtu.be/hKq0WyR0qDc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31A9" w:rsidRDefault="00F731A9" w:rsidP="00A51D3F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3.Обратите внимание!!!!В ДАННОМ ВИДЕО </w:t>
            </w:r>
            <w:r w:rsidRPr="00F731A9">
              <w:rPr>
                <w:rFonts w:ascii="Times New Roman" w:hAnsi="Times New Roman" w:cs="Times New Roman"/>
                <w:b/>
                <w:color w:val="FF0000"/>
                <w:sz w:val="24"/>
              </w:rPr>
              <w:t>ТЬ, ЧЬ, ТИ</w:t>
            </w:r>
            <w:r>
              <w:rPr>
                <w:rFonts w:ascii="Times New Roman" w:hAnsi="Times New Roman" w:cs="Times New Roman"/>
                <w:sz w:val="24"/>
              </w:rPr>
              <w:t xml:space="preserve"> выделяются как </w:t>
            </w:r>
            <w:r w:rsidRPr="00F731A9">
              <w:rPr>
                <w:rFonts w:ascii="Times New Roman" w:hAnsi="Times New Roman" w:cs="Times New Roman"/>
                <w:b/>
                <w:sz w:val="24"/>
              </w:rPr>
              <w:t>суффиксы,</w:t>
            </w:r>
            <w:r>
              <w:rPr>
                <w:rFonts w:ascii="Times New Roman" w:hAnsi="Times New Roman" w:cs="Times New Roman"/>
                <w:sz w:val="24"/>
              </w:rPr>
              <w:t xml:space="preserve"> в нашем учебнике они выделяются как </w:t>
            </w:r>
            <w:r w:rsidRPr="00F731A9">
              <w:rPr>
                <w:rFonts w:ascii="Times New Roman" w:hAnsi="Times New Roman" w:cs="Times New Roman"/>
                <w:b/>
                <w:sz w:val="24"/>
              </w:rPr>
              <w:t>окончание.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31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ОБА ВАРИАНТА ЯВЛЯЮТСЯ ПРАВИЛЬНЫМИ.</w:t>
            </w:r>
          </w:p>
          <w:p w:rsidR="00F731A9" w:rsidRDefault="00F731A9" w:rsidP="00A51D3F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0B472C">
              <w:rPr>
                <w:rFonts w:ascii="Times New Roman" w:hAnsi="Times New Roman" w:cs="Times New Roman"/>
                <w:sz w:val="24"/>
              </w:rPr>
              <w:t>Выполняем упражнения для закрепления 623,629</w:t>
            </w:r>
          </w:p>
          <w:p w:rsidR="000B472C" w:rsidRDefault="000B472C" w:rsidP="00A51D3F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>
              <w:t xml:space="preserve"> </w:t>
            </w:r>
            <w:r w:rsidRPr="000B472C">
              <w:rPr>
                <w:rFonts w:ascii="Times New Roman" w:hAnsi="Times New Roman" w:cs="Times New Roman"/>
                <w:sz w:val="24"/>
              </w:rPr>
              <w:t xml:space="preserve">Жду фотографии работ в </w:t>
            </w:r>
            <w:proofErr w:type="spellStart"/>
            <w:r w:rsidRPr="000B472C">
              <w:rPr>
                <w:rFonts w:ascii="Times New Roman" w:hAnsi="Times New Roman" w:cs="Times New Roman"/>
                <w:sz w:val="24"/>
              </w:rPr>
              <w:t>Viber</w:t>
            </w:r>
            <w:proofErr w:type="spellEnd"/>
            <w:r w:rsidRPr="000B472C">
              <w:rPr>
                <w:rFonts w:ascii="Times New Roman" w:hAnsi="Times New Roman" w:cs="Times New Roman"/>
                <w:sz w:val="24"/>
              </w:rPr>
              <w:t xml:space="preserve"> до 18.00</w:t>
            </w:r>
          </w:p>
          <w:p w:rsidR="000B472C" w:rsidRDefault="000B472C" w:rsidP="00A51D3F">
            <w:pPr>
              <w:pStyle w:val="a4"/>
              <w:tabs>
                <w:tab w:val="left" w:pos="253"/>
              </w:tabs>
              <w:spacing w:line="240" w:lineRule="auto"/>
              <w:ind w:left="2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CB7" w:rsidTr="00E20C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Pr="00E20CB7" w:rsidRDefault="00E20CB7" w:rsidP="00E2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Pr="00E20CB7" w:rsidRDefault="00E20CB7" w:rsidP="00E2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Pr="00E20CB7" w:rsidRDefault="00E20CB7" w:rsidP="00E2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Pr="00E20CB7" w:rsidRDefault="00E20CB7" w:rsidP="00E2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 w:rsidRPr="00E20CB7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Pr="00E20CB7" w:rsidRDefault="00E20CB7" w:rsidP="00E2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 xml:space="preserve">1 теория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20CB7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Pr="00E20CB7" w:rsidRDefault="00E20CB7" w:rsidP="00E20CB7">
            <w:pPr>
              <w:pStyle w:val="a4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Добрый </w:t>
            </w:r>
            <w:r w:rsidRPr="00E20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день, тема</w:t>
            </w:r>
            <w:r w:rsidRPr="00E20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нашего урока бег 1000 </w:t>
            </w:r>
            <w:r w:rsidRPr="00E20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метров.</w:t>
            </w:r>
          </w:p>
          <w:p w:rsidR="00E20CB7" w:rsidRPr="00E20CB7" w:rsidRDefault="00E20CB7" w:rsidP="00E20CB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1000 метров — это средняя дистанция, которая входит в обязательную программу учебно-образовательных заведений и международных турниров по легкой атлетике. 1000 метров является промежуточным этапом между спринтерскими и стайерскими забегами. Техника бега на 1000 метров сочетает в себе приемы этих двух техник, так как дистанция требует равномерной отработки спринтерской и стайерской техники.</w:t>
            </w:r>
          </w:p>
          <w:p w:rsidR="00E20CB7" w:rsidRPr="00E20CB7" w:rsidRDefault="00E20CB7" w:rsidP="00E20CB7">
            <w:pPr>
              <w:pStyle w:val="2"/>
              <w:shd w:val="clear" w:color="auto" w:fill="FFFFFF"/>
              <w:spacing w:before="630" w:beforeAutospacing="0" w:after="0" w:afterAutospacing="0"/>
              <w:outlineLvl w:val="1"/>
              <w:rPr>
                <w:color w:val="000000"/>
                <w:sz w:val="24"/>
                <w:szCs w:val="24"/>
              </w:rPr>
            </w:pPr>
            <w:r w:rsidRPr="00E20CB7">
              <w:rPr>
                <w:color w:val="000000"/>
                <w:sz w:val="24"/>
                <w:szCs w:val="24"/>
              </w:rPr>
              <w:t>Техника бега на 1000 метров</w:t>
            </w:r>
          </w:p>
          <w:p w:rsidR="00E20CB7" w:rsidRPr="00E20CB7" w:rsidRDefault="00E20CB7" w:rsidP="00E20C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</w:rPr>
            </w:pPr>
            <w:r w:rsidRPr="00E20CB7">
              <w:rPr>
                <w:color w:val="000000"/>
              </w:rPr>
              <w:lastRenderedPageBreak/>
              <w:t>Её основой является техника бега на короткие дистанции, к которой добавляются определенные элементы. Состоит из трех стандартных этапов:</w:t>
            </w:r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2"/>
              </w:numPr>
              <w:shd w:val="clear" w:color="auto" w:fill="FFFFFF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t>Старт и стартовый разгон</w:t>
            </w:r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2"/>
              </w:numPr>
              <w:shd w:val="clear" w:color="auto" w:fill="FFFFFF"/>
              <w:spacing w:after="0" w:afterAutospacing="0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t>Бег по дистанции</w:t>
            </w:r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2"/>
              </w:numPr>
              <w:shd w:val="clear" w:color="auto" w:fill="FFFFFF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t>Финиширование</w:t>
            </w:r>
          </w:p>
          <w:p w:rsidR="00E20CB7" w:rsidRPr="00E20CB7" w:rsidRDefault="00E20CB7" w:rsidP="00E20CB7">
            <w:pPr>
              <w:pStyle w:val="3"/>
              <w:shd w:val="clear" w:color="auto" w:fill="FFFFFF"/>
              <w:spacing w:before="510" w:after="9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20CB7">
              <w:rPr>
                <w:rFonts w:ascii="Times New Roman" w:hAnsi="Times New Roman" w:cs="Times New Roman"/>
                <w:color w:val="000000"/>
              </w:rPr>
              <w:t>Старт</w:t>
            </w:r>
          </w:p>
          <w:p w:rsidR="00E20CB7" w:rsidRPr="00E20CB7" w:rsidRDefault="00E20CB7" w:rsidP="00E20CB7">
            <w:pPr>
              <w:pStyle w:val="article-renderblock"/>
              <w:shd w:val="clear" w:color="auto" w:fill="FFFFFF"/>
              <w:spacing w:before="90" w:beforeAutospacing="0" w:after="0" w:afterAutospacing="0"/>
              <w:rPr>
                <w:color w:val="000000"/>
              </w:rPr>
            </w:pPr>
            <w:r w:rsidRPr="00E20CB7">
              <w:rPr>
                <w:color w:val="000000"/>
              </w:rPr>
              <w:t>Применяется либо высокий старт, либо старт с опорой одной руки. При высоком старте бегун по команде занимает место у стартовой линии, выставляя носок толчковой ноги вплотную к линии; маховая нога отставляется назад на расстояние двух ступней; ноги согнуты в коленях. Корпус наклонен вперед под углом 45 градусов, вес тела приходится на толчковую ногу; взгляд направлен вниз, на точку в метре от стартовой линии, но голова не опущена, а параллельна корпусу. Руки согнуты в локтях; разноименная толчковой ноге рука находится впереди, пальцы почти касаются согнутого колена; вторая рука свободно отведена назад и практически выпрямлена. При получении команды «Марш» атлет стартует, не разгибая корпуса; за пять-шесть разгонных шагов туловище выпрямляется, сохраняя наклон на 5 градусов вперед и бегун переходит к следующему этапу бега.</w:t>
            </w:r>
            <w:r w:rsidRPr="00E20CB7">
              <w:rPr>
                <w:color w:val="000000"/>
              </w:rPr>
              <w:br/>
              <w:t xml:space="preserve">При старте с опорой на грунт толчковая нога устанавливается на расстоянии двух ступней от стартовой линии, маховая на две ступни позади неё; ноги согнуты в коленях, корпус сильно наклонен вперед; рука, разноименная толчковой, опускается вниз и опирается о грунт, как при низком старте, вторая рука согнута в локте и отведена назад. Бегун стартует так же, как с низкого старта; во время стартового разбега в восемь беговых шагов туловище </w:t>
            </w:r>
            <w:proofErr w:type="gramStart"/>
            <w:r w:rsidRPr="00E20CB7">
              <w:rPr>
                <w:color w:val="000000"/>
              </w:rPr>
              <w:t>выпрямляется</w:t>
            </w:r>
            <w:proofErr w:type="gramEnd"/>
            <w:r w:rsidRPr="00E20CB7">
              <w:rPr>
                <w:color w:val="000000"/>
              </w:rPr>
              <w:t xml:space="preserve"> и атлет переходит к этапу бега по дистанции.</w:t>
            </w:r>
          </w:p>
          <w:p w:rsidR="00E20CB7" w:rsidRPr="00E20CB7" w:rsidRDefault="00E20CB7" w:rsidP="00E20CB7">
            <w:pPr>
              <w:pStyle w:val="3"/>
              <w:shd w:val="clear" w:color="auto" w:fill="FFFFFF"/>
              <w:spacing w:before="51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20CB7">
              <w:rPr>
                <w:rFonts w:ascii="Times New Roman" w:hAnsi="Times New Roman" w:cs="Times New Roman"/>
                <w:color w:val="000000"/>
              </w:rPr>
              <w:lastRenderedPageBreak/>
              <w:t>Бег по дистанции</w:t>
            </w:r>
          </w:p>
          <w:p w:rsidR="00E20CB7" w:rsidRPr="00E20CB7" w:rsidRDefault="00E20CB7" w:rsidP="00E20CB7">
            <w:pPr>
              <w:pStyle w:val="article-renderblock"/>
              <w:shd w:val="clear" w:color="auto" w:fill="FFFFFF"/>
              <w:spacing w:before="90" w:beforeAutospacing="0" w:after="0" w:afterAutospacing="0"/>
              <w:rPr>
                <w:color w:val="000000"/>
              </w:rPr>
            </w:pPr>
            <w:r w:rsidRPr="00E20CB7">
              <w:rPr>
                <w:color w:val="000000"/>
              </w:rPr>
              <w:t xml:space="preserve">Забеги такого типа обычно проводятся по общей дорожке, поэтому с первых шагов необходимо решать тактические вопросы и стараться занять нужно положение в группе бегунов, не допуская блокирования и вытеснения на левый край дорожки. Техника бега на 1000 м. при прохождении дистанции требует укорачивать длину шага, для чего отталкивание производится так же мощно, как в беге на короткие дистанции, а бедро маховой ноги напротив – поднимается </w:t>
            </w:r>
            <w:proofErr w:type="gramStart"/>
            <w:r w:rsidRPr="00E20CB7">
              <w:rPr>
                <w:color w:val="000000"/>
              </w:rPr>
              <w:t>на меньшую высоту</w:t>
            </w:r>
            <w:proofErr w:type="gramEnd"/>
            <w:r w:rsidRPr="00E20CB7">
              <w:rPr>
                <w:color w:val="000000"/>
              </w:rPr>
              <w:t xml:space="preserve"> и опорная фаза удлиняется. Надо тщательно следить за состоянием мышц плеч и шеи – они должны быть расслаблены, что дает возможность относительного отдыха в отдельных фазах бега.</w:t>
            </w:r>
          </w:p>
          <w:p w:rsidR="00E20CB7" w:rsidRPr="00E20CB7" w:rsidRDefault="00E20CB7" w:rsidP="00E20CB7">
            <w:pPr>
              <w:pStyle w:val="3"/>
              <w:shd w:val="clear" w:color="auto" w:fill="FFFFFF"/>
              <w:spacing w:before="510" w:after="9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20CB7">
              <w:rPr>
                <w:rFonts w:ascii="Times New Roman" w:hAnsi="Times New Roman" w:cs="Times New Roman"/>
                <w:color w:val="000000"/>
              </w:rPr>
              <w:t>Финиширование</w:t>
            </w:r>
          </w:p>
          <w:p w:rsidR="00E20CB7" w:rsidRPr="00E20CB7" w:rsidRDefault="00E20CB7" w:rsidP="00E20C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</w:rPr>
            </w:pPr>
            <w:r w:rsidRPr="00E20CB7">
              <w:rPr>
                <w:color w:val="000000"/>
              </w:rPr>
              <w:t xml:space="preserve">Особое значение на финишном отрезке приобретает способность атлета противостоять усталости и умение собрать все силы для финишного рывка. На последних 200 метрах необходимо применить финишный спурт, в том числе и для того, чтобы вырваться из основной </w:t>
            </w:r>
            <w:proofErr w:type="gramStart"/>
            <w:r w:rsidRPr="00E20CB7">
              <w:rPr>
                <w:color w:val="000000"/>
              </w:rPr>
              <w:t>группы  бегунов</w:t>
            </w:r>
            <w:proofErr w:type="gramEnd"/>
            <w:r w:rsidRPr="00E20CB7">
              <w:rPr>
                <w:color w:val="000000"/>
              </w:rPr>
              <w:t xml:space="preserve">  и получить возможность выбрать нужный тип финиширования: бросок, </w:t>
            </w:r>
            <w:proofErr w:type="spellStart"/>
            <w:r w:rsidRPr="00E20CB7">
              <w:rPr>
                <w:color w:val="000000"/>
              </w:rPr>
              <w:t>перебегание</w:t>
            </w:r>
            <w:proofErr w:type="spellEnd"/>
            <w:r w:rsidRPr="00E20CB7">
              <w:rPr>
                <w:color w:val="000000"/>
              </w:rPr>
              <w:t>, финиширование боком. Хотя бросок в финишировании на дистанции 1000 м. рекомендуется только в случае острой борьбы за результат забега; этот способ на средних и длинных дистанциях, учитывая усталость спортсмена, может привести к падению и травмам.</w:t>
            </w:r>
            <w:r w:rsidRPr="00E20CB7">
              <w:rPr>
                <w:color w:val="000000"/>
              </w:rPr>
              <w:br/>
              <w:t>После финиша нельзя останавливаться, следует снизить скорость бега, перейти на шаг еще примерно метров 20, опустить руки вниз и все это время глубоко дышать  с сильным выдохом.</w:t>
            </w:r>
          </w:p>
          <w:p w:rsidR="00E20CB7" w:rsidRPr="00E20CB7" w:rsidRDefault="00E20CB7" w:rsidP="00E20C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/>
                <w:bCs/>
                <w:color w:val="000000"/>
              </w:rPr>
            </w:pPr>
            <w:r w:rsidRPr="00E20CB7">
              <w:rPr>
                <w:b/>
                <w:bCs/>
                <w:color w:val="000000"/>
              </w:rPr>
              <w:t>Дыхание</w:t>
            </w:r>
          </w:p>
          <w:p w:rsidR="00E20CB7" w:rsidRPr="00E20CB7" w:rsidRDefault="00E20CB7" w:rsidP="00E20C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</w:rPr>
            </w:pPr>
            <w:r w:rsidRPr="00E20CB7">
              <w:rPr>
                <w:color w:val="000000"/>
              </w:rPr>
              <w:lastRenderedPageBreak/>
              <w:t xml:space="preserve">Правильное дыхание особенно важно в беге на средние и длинные дистанции. Меняя ритм вдоха-выдоха, переходя от дыхания грудью к дыханию животом, спортсмены меняет и ритм своего бега и влияет на снабжение организма кислородом, а, значит, на свою выносливость. Правильный ритм дыхания: на каждые 3 шага вдох и на каждые 3 шага – выдох. Через каждые 200 метров следует сделать 3 глубоких вдоха-выдоха животом. На старте бегун дышит глубоко и медленно, на этапах ускорения чаще, поверхностно, </w:t>
            </w:r>
            <w:proofErr w:type="spellStart"/>
            <w:r w:rsidRPr="00E20CB7">
              <w:rPr>
                <w:color w:val="000000"/>
              </w:rPr>
              <w:t>полуоткрыв</w:t>
            </w:r>
            <w:proofErr w:type="spellEnd"/>
            <w:r w:rsidRPr="00E20CB7">
              <w:rPr>
                <w:color w:val="000000"/>
              </w:rPr>
              <w:t xml:space="preserve"> рот. Вообще дышать только через нос во время состязаний нельзя.</w:t>
            </w:r>
          </w:p>
          <w:p w:rsidR="00E20CB7" w:rsidRPr="00E20CB7" w:rsidRDefault="00E20CB7" w:rsidP="00E20C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/>
                <w:bCs/>
                <w:color w:val="000000"/>
              </w:rPr>
            </w:pPr>
            <w:r w:rsidRPr="00E20CB7">
              <w:rPr>
                <w:b/>
                <w:bCs/>
                <w:color w:val="000000"/>
              </w:rPr>
              <w:t>Тактика бега на 1000 метров</w:t>
            </w:r>
          </w:p>
          <w:p w:rsidR="00E20CB7" w:rsidRPr="00E20CB7" w:rsidRDefault="00E20CB7" w:rsidP="00E20C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</w:rPr>
            </w:pPr>
            <w:r w:rsidRPr="00E20CB7">
              <w:rPr>
                <w:color w:val="000000"/>
              </w:rPr>
              <w:t>Условно её можно разделить на три части.</w:t>
            </w:r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t>Стартовое ускорение. Первые 50 метров дистанции бегун может и должен использовать свои скоростные характеристики и постараться максимально разогнать тело с нулевой скорости. Специалисты считают, что на этом этапе даже при таких нагрузках спортсмен не потеряет силы, но получит возможность занять удобное место в группе, избежать блокирования и вытеснения на левый край и сделать небольшой запас относительно соперников. После ускорения темп необходимо замедлить в соответствии с индивидуальными качествами бегуна, но замедление должно быть постепенным.</w:t>
            </w:r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3"/>
              </w:numPr>
              <w:shd w:val="clear" w:color="auto" w:fill="FFFFFF"/>
              <w:spacing w:after="0" w:afterAutospacing="0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t>Дистанция. Приняв после ускорения наиболее подходящий ему темп бега, атлет должен постараться удержать его до самого финишного отрезка, при этом соблюдать равновесие между скоростью и расходом сил.</w:t>
            </w:r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t>Финишное ускорение. За 200 метров до конца дистанции скорость надо увеличивать, с таким расчетом, чтобы за 100 метров до финиша перейти к финишному спурту, на котором следует выкладываться полностью.</w:t>
            </w:r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t xml:space="preserve">3.  Изучить тему </w:t>
            </w:r>
            <w:proofErr w:type="gramStart"/>
            <w:r w:rsidRPr="00E20CB7">
              <w:rPr>
                <w:color w:val="000000"/>
              </w:rPr>
              <w:t>и  ответить</w:t>
            </w:r>
            <w:proofErr w:type="gramEnd"/>
            <w:r w:rsidRPr="00E20CB7">
              <w:rPr>
                <w:color w:val="000000"/>
              </w:rPr>
              <w:t xml:space="preserve"> на вопросы. </w:t>
            </w:r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t xml:space="preserve">1 </w:t>
            </w:r>
            <w:proofErr w:type="gramStart"/>
            <w:r w:rsidRPr="00E20CB7">
              <w:rPr>
                <w:color w:val="000000"/>
              </w:rPr>
              <w:t>Какой  старт</w:t>
            </w:r>
            <w:proofErr w:type="gramEnd"/>
            <w:r w:rsidRPr="00E20CB7">
              <w:rPr>
                <w:color w:val="000000"/>
              </w:rPr>
              <w:t xml:space="preserve"> применяется на 1000 м?</w:t>
            </w:r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lastRenderedPageBreak/>
              <w:t xml:space="preserve">2 Как дышать вовремя бега на средние и длинные </w:t>
            </w:r>
            <w:proofErr w:type="gramStart"/>
            <w:r w:rsidRPr="00E20CB7">
              <w:rPr>
                <w:color w:val="000000"/>
              </w:rPr>
              <w:t>дистанции ?</w:t>
            </w:r>
            <w:proofErr w:type="gramEnd"/>
          </w:p>
          <w:p w:rsidR="00E20CB7" w:rsidRPr="00E20CB7" w:rsidRDefault="00E20CB7" w:rsidP="00E20CB7">
            <w:pPr>
              <w:pStyle w:val="article-renderblock"/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000000"/>
              </w:rPr>
            </w:pPr>
            <w:r w:rsidRPr="00E20CB7">
              <w:rPr>
                <w:color w:val="000000"/>
              </w:rPr>
              <w:t>3.Какие  части составляют  тактику бега?</w:t>
            </w:r>
          </w:p>
        </w:tc>
      </w:tr>
      <w:tr w:rsidR="00E20CB7" w:rsidTr="00E20C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Default="00E20CB7" w:rsidP="00E20CB7">
            <w:pPr>
              <w:spacing w:line="240" w:lineRule="auto"/>
            </w:pPr>
            <w:r w:rsidRPr="65AB4DB6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65AB4DB6"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Default="00E20CB7" w:rsidP="00E20CB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Default="00E20CB7" w:rsidP="00E20CB7">
            <w:pPr>
              <w:spacing w:line="240" w:lineRule="auto"/>
            </w:pPr>
            <w:r w:rsidRPr="65AB4DB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Default="00E20CB7" w:rsidP="00E20CB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Default="00E20CB7" w:rsidP="00E20CB7">
            <w:pPr>
              <w:pStyle w:val="a6"/>
              <w:spacing w:after="0"/>
            </w:pPr>
            <w:r w:rsidRPr="002D590D">
              <w:rPr>
                <w:bCs/>
                <w:iCs/>
                <w:sz w:val="22"/>
                <w:szCs w:val="22"/>
              </w:rPr>
              <w:t>Обобщающий урок по теме: «Проценты. Нахождение процентов от числа»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7" w:rsidRDefault="00E20CB7" w:rsidP="00E20CB7">
            <w:pPr>
              <w:tabs>
                <w:tab w:val="left" w:pos="8421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65AB4DB6">
              <w:rPr>
                <w:rFonts w:ascii="Times New Roman" w:eastAsia="Times New Roman" w:hAnsi="Times New Roman"/>
                <w:lang w:eastAsia="ru-RU"/>
              </w:rPr>
              <w:t xml:space="preserve">  Сегодня у нас </w:t>
            </w:r>
            <w:r>
              <w:rPr>
                <w:rFonts w:ascii="Times New Roman" w:eastAsia="Times New Roman" w:hAnsi="Times New Roman"/>
                <w:lang w:eastAsia="ru-RU"/>
              </w:rPr>
              <w:t>продолжение темы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Процеты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65AB4DB6">
              <w:rPr>
                <w:rFonts w:ascii="Times New Roman" w:eastAsia="Times New Roman" w:hAnsi="Times New Roman"/>
                <w:lang w:eastAsia="ru-RU"/>
              </w:rPr>
              <w:t>, но   сначала з</w:t>
            </w:r>
            <w:r w:rsidRPr="65AB4D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апишите в тетради число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Pr="65AB4D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65AB4D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65AB4D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.04.20  Классная</w:t>
            </w:r>
            <w:proofErr w:type="gramEnd"/>
            <w:r w:rsidRPr="65AB4D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работа</w:t>
            </w:r>
            <w:r w:rsidRPr="65AB4DB6">
              <w:rPr>
                <w:rFonts w:ascii="Times New Roman" w:eastAsia="Times New Roman" w:hAnsi="Times New Roman"/>
                <w:lang w:eastAsia="ru-RU"/>
              </w:rPr>
              <w:t xml:space="preserve">  тему  урока   </w:t>
            </w:r>
            <w:r w:rsidRPr="00875AB2">
              <w:rPr>
                <w:rFonts w:ascii="Times New Roman" w:eastAsia="Times New Roman" w:hAnsi="Times New Roman"/>
                <w:b/>
                <w:bCs/>
                <w:lang w:eastAsia="ru-RU"/>
              </w:rPr>
              <w:t>«</w:t>
            </w:r>
            <w:r w:rsidRPr="00875AB2">
              <w:rPr>
                <w:rFonts w:ascii="Times New Roman" w:hAnsi="Times New Roman"/>
                <w:bCs/>
                <w:iCs/>
              </w:rPr>
              <w:t>Проценты. Нахождение процентов от числа</w:t>
            </w:r>
            <w:r w:rsidRPr="00875AB2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E20CB7" w:rsidRDefault="00E20CB7" w:rsidP="00E20CB7">
            <w:pPr>
              <w:tabs>
                <w:tab w:val="left" w:pos="8421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0CB7" w:rsidRPr="00DB4DF2" w:rsidRDefault="00E20CB7" w:rsidP="00E20CB7">
            <w:pPr>
              <w:tabs>
                <w:tab w:val="left" w:pos="8421"/>
              </w:tabs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Рассмотрим</w:t>
            </w:r>
            <w:r w:rsidRPr="00DB4DF2">
              <w:rPr>
                <w:rFonts w:ascii="Times New Roman" w:eastAsia="Times New Roman" w:hAnsi="Times New Roman"/>
                <w:bCs/>
                <w:lang w:eastAsia="ru-RU"/>
              </w:rPr>
              <w:t xml:space="preserve"> пример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задачи на нахождения процента от числа.                                                                  В таких задачах известна вся целая часть- число</w:t>
            </w:r>
            <w:r w:rsidRPr="00DB4DF2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которое приходится на</w:t>
            </w:r>
            <w:r w:rsidRPr="00DB4DF2">
              <w:rPr>
                <w:rFonts w:ascii="Times New Roman" w:eastAsia="Times New Roman" w:hAnsi="Times New Roman"/>
                <w:bCs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DB4DF2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нужно найти числовое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значение </w:t>
            </w:r>
            <w:r w:rsidRPr="00DB4DF2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которое выражено процентом:</w:t>
            </w:r>
          </w:p>
          <w:p w:rsidR="00E20CB7" w:rsidRDefault="00E20CB7" w:rsidP="00E20CB7">
            <w:pPr>
              <w:tabs>
                <w:tab w:val="left" w:pos="8421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4DF2">
              <w:rPr>
                <w:rFonts w:ascii="Times New Roman" w:eastAsia="Times New Roman" w:hAnsi="Times New Roman"/>
                <w:b/>
                <w:bCs/>
                <w:lang w:eastAsia="ru-RU"/>
              </w:rPr>
              <w:pict w14:anchorId="2C93B1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06.75pt;height:230.25pt">
                  <v:imagedata r:id="rId7" o:title="img2 (1)"/>
                </v:shape>
              </w:pict>
            </w:r>
          </w:p>
          <w:p w:rsidR="00E20CB7" w:rsidRDefault="00E20CB7" w:rsidP="00E20CB7">
            <w:pPr>
              <w:jc w:val="both"/>
            </w:pPr>
            <w:r w:rsidRPr="00DB4DF2">
              <w:rPr>
                <w:rFonts w:ascii="Times New Roman" w:hAnsi="Times New Roman"/>
                <w:lang w:eastAsia="ru-RU"/>
              </w:rPr>
              <w:t>Посмотрите и ответьте на вопрос, какой способ вам показался удобнее и понятнее</w:t>
            </w:r>
            <w:r w:rsidRPr="00DB4DF2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4DF2">
              <w:rPr>
                <w:rFonts w:ascii="Times New Roman" w:hAnsi="Times New Roman"/>
                <w:sz w:val="20"/>
                <w:szCs w:val="20"/>
                <w:lang w:eastAsia="ru-RU"/>
              </w:rPr>
              <w:t>Подробнее разбор задач вы увидите по этой ссылке:</w:t>
            </w:r>
            <w:r w:rsidRPr="00DB4DF2">
              <w:t xml:space="preserve"> </w:t>
            </w:r>
            <w:hyperlink r:id="rId8" w:history="1">
              <w:r w:rsidRPr="00DB4DF2">
                <w:rPr>
                  <w:rStyle w:val="a3"/>
                </w:rPr>
                <w:t>https://www.youtube.com/watch?v=P2p0njLMJEI</w:t>
              </w:r>
            </w:hyperlink>
            <w:r>
              <w:t xml:space="preserve"> . </w:t>
            </w:r>
          </w:p>
          <w:p w:rsidR="00E20CB7" w:rsidRDefault="00E20CB7" w:rsidP="00E20CB7">
            <w:pPr>
              <w:jc w:val="both"/>
            </w:pPr>
            <w:r>
              <w:t xml:space="preserve">После просмотра урока </w:t>
            </w:r>
            <w:proofErr w:type="gramStart"/>
            <w:r>
              <w:t>решите  №</w:t>
            </w:r>
            <w:proofErr w:type="gramEnd"/>
            <w:r>
              <w:t xml:space="preserve"> 1072; 1074. Записывайте у</w:t>
            </w:r>
            <w:r>
              <w:rPr>
                <w:lang w:val="en-US"/>
              </w:rPr>
              <w:t>c</w:t>
            </w:r>
            <w:proofErr w:type="spellStart"/>
            <w:r>
              <w:t>ловие</w:t>
            </w:r>
            <w:proofErr w:type="spellEnd"/>
            <w:r>
              <w:t xml:space="preserve"> так (пример из карточки выше</w:t>
            </w:r>
            <w:proofErr w:type="gramStart"/>
            <w:r>
              <w:t xml:space="preserve">):   </w:t>
            </w:r>
            <w:proofErr w:type="gramEnd"/>
            <w:r>
              <w:t xml:space="preserve">                   35000 </w:t>
            </w:r>
            <w:proofErr w:type="spellStart"/>
            <w:r>
              <w:t>избират</w:t>
            </w:r>
            <w:proofErr w:type="spellEnd"/>
            <w:r>
              <w:t>.  -   100%</w:t>
            </w:r>
          </w:p>
          <w:p w:rsidR="00E20CB7" w:rsidRDefault="00E20CB7" w:rsidP="00E20CB7">
            <w:pPr>
              <w:jc w:val="both"/>
            </w:pPr>
            <w:r>
              <w:t xml:space="preserve">                                      ?</w:t>
            </w:r>
            <w:r w:rsidRPr="00DB4DF2">
              <w:t xml:space="preserve"> </w:t>
            </w:r>
            <w:proofErr w:type="spellStart"/>
            <w:proofErr w:type="gramStart"/>
            <w:r>
              <w:t>избират</w:t>
            </w:r>
            <w:proofErr w:type="spellEnd"/>
            <w:r>
              <w:t xml:space="preserve">  -</w:t>
            </w:r>
            <w:proofErr w:type="gramEnd"/>
            <w:r>
              <w:t xml:space="preserve">    67 %</w:t>
            </w:r>
            <w:r w:rsidRPr="00DB4DF2">
              <w:t xml:space="preserve">,                                                                                                  </w:t>
            </w:r>
            <w:r>
              <w:t>потом пишите решение любым способом (1 или 2 ).</w:t>
            </w:r>
          </w:p>
          <w:p w:rsidR="00E20CB7" w:rsidRDefault="00E20CB7" w:rsidP="00E20CB7">
            <w:pPr>
              <w:jc w:val="both"/>
            </w:pPr>
            <w:r>
              <w:t xml:space="preserve">Решение записывайте в </w:t>
            </w:r>
            <w:proofErr w:type="gramStart"/>
            <w:r>
              <w:t>столбик  там</w:t>
            </w:r>
            <w:proofErr w:type="gramEnd"/>
            <w:r w:rsidRPr="00DB4DF2">
              <w:t xml:space="preserve">, </w:t>
            </w:r>
            <w:r>
              <w:t>где надо. НЕ забудьте записать единицы измерения и пояснения к действиям и Ответ.</w:t>
            </w:r>
          </w:p>
          <w:p w:rsidR="00E20CB7" w:rsidRDefault="00E20CB7" w:rsidP="00E20CB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lastRenderedPageBreak/>
              <w:t xml:space="preserve">Фото ваших работ жду до 18:00 28.04 в </w:t>
            </w:r>
            <w:proofErr w:type="spellStart"/>
            <w:r>
              <w:t>л.с</w:t>
            </w:r>
            <w:proofErr w:type="spellEnd"/>
            <w:r>
              <w:t xml:space="preserve">. </w:t>
            </w:r>
            <w:r>
              <w:rPr>
                <w:lang w:val="en-US"/>
              </w:rPr>
              <w:t>Viber</w:t>
            </w:r>
            <w:r w:rsidRPr="00DB4DF2">
              <w:t>.</w:t>
            </w:r>
            <w:r>
              <w:t xml:space="preserve"> </w:t>
            </w:r>
          </w:p>
        </w:tc>
      </w:tr>
      <w:tr w:rsidR="00E20CB7" w:rsidRPr="002B07EB" w:rsidTr="00E20CB7">
        <w:tc>
          <w:tcPr>
            <w:tcW w:w="988" w:type="dxa"/>
          </w:tcPr>
          <w:p w:rsidR="00E20CB7" w:rsidRPr="00E20CB7" w:rsidRDefault="00E20CB7" w:rsidP="00E20CB7">
            <w:pPr>
              <w:rPr>
                <w:rFonts w:ascii="Times New Roman" w:hAnsi="Times New Roman" w:cs="Times New Roman"/>
                <w:sz w:val="24"/>
              </w:rPr>
            </w:pPr>
            <w:r w:rsidRPr="00E20CB7">
              <w:rPr>
                <w:rFonts w:ascii="Times New Roman" w:hAnsi="Times New Roman" w:cs="Times New Roman"/>
                <w:sz w:val="24"/>
              </w:rPr>
              <w:lastRenderedPageBreak/>
              <w:t>28.04</w:t>
            </w:r>
          </w:p>
        </w:tc>
        <w:tc>
          <w:tcPr>
            <w:tcW w:w="1972" w:type="dxa"/>
          </w:tcPr>
          <w:p w:rsidR="00E20CB7" w:rsidRPr="00E20CB7" w:rsidRDefault="00E20CB7" w:rsidP="00E20CB7">
            <w:pPr>
              <w:rPr>
                <w:rFonts w:ascii="Times New Roman" w:hAnsi="Times New Roman" w:cs="Times New Roman"/>
                <w:sz w:val="24"/>
              </w:rPr>
            </w:pPr>
            <w:r w:rsidRPr="00E20CB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020" w:type="dxa"/>
          </w:tcPr>
          <w:p w:rsidR="00E20CB7" w:rsidRPr="00E20CB7" w:rsidRDefault="00E20CB7" w:rsidP="00E20CB7">
            <w:pPr>
              <w:rPr>
                <w:rFonts w:ascii="Times New Roman" w:hAnsi="Times New Roman" w:cs="Times New Roman"/>
                <w:sz w:val="24"/>
              </w:rPr>
            </w:pPr>
            <w:r w:rsidRPr="00E20CB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E20CB7" w:rsidRPr="00E20CB7" w:rsidRDefault="00E20CB7" w:rsidP="00E20C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Панова Т.А</w:t>
            </w:r>
            <w:r w:rsidRPr="00E20CB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23" w:type="dxa"/>
          </w:tcPr>
          <w:p w:rsidR="00E20CB7" w:rsidRPr="00E20CB7" w:rsidRDefault="00E20CB7" w:rsidP="00E20CB7">
            <w:pPr>
              <w:rPr>
                <w:rFonts w:ascii="Times New Roman" w:hAnsi="Times New Roman" w:cs="Times New Roman"/>
                <w:sz w:val="24"/>
              </w:rPr>
            </w:pPr>
            <w:r w:rsidRPr="00E20CB7">
              <w:rPr>
                <w:rFonts w:ascii="Times New Roman" w:hAnsi="Times New Roman" w:cs="Times New Roman"/>
                <w:sz w:val="24"/>
              </w:rPr>
              <w:t>Повторение по теме: «Царство растений»</w:t>
            </w:r>
          </w:p>
          <w:p w:rsidR="00E20CB7" w:rsidRPr="00E20CB7" w:rsidRDefault="00E20CB7" w:rsidP="00E20CB7">
            <w:pPr>
              <w:rPr>
                <w:rFonts w:ascii="Times New Roman" w:hAnsi="Times New Roman" w:cs="Times New Roman"/>
                <w:sz w:val="24"/>
              </w:rPr>
            </w:pPr>
          </w:p>
          <w:p w:rsidR="00E20CB7" w:rsidRPr="00E20CB7" w:rsidRDefault="00E20CB7" w:rsidP="00E20C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3" w:type="dxa"/>
          </w:tcPr>
          <w:p w:rsidR="00E20CB7" w:rsidRPr="00E20CB7" w:rsidRDefault="00E20CB7" w:rsidP="00E20CB7">
            <w:pPr>
              <w:rPr>
                <w:rFonts w:ascii="Times New Roman" w:hAnsi="Times New Roman" w:cs="Times New Roman"/>
                <w:sz w:val="24"/>
              </w:rPr>
            </w:pPr>
            <w:r w:rsidRPr="00E20CB7">
              <w:rPr>
                <w:rFonts w:ascii="Times New Roman" w:hAnsi="Times New Roman" w:cs="Times New Roman"/>
                <w:sz w:val="24"/>
              </w:rPr>
              <w:t xml:space="preserve">Записать в тетрадь признаки, объединяющие живые организмы под названием «Растения», (используйте ресурсный материал). Ответьте на вопрос: </w:t>
            </w:r>
            <w:r w:rsidRPr="00E20CB7">
              <w:rPr>
                <w:rFonts w:ascii="Times New Roman" w:hAnsi="Times New Roman" w:cs="Times New Roman"/>
                <w:sz w:val="24"/>
              </w:rPr>
              <w:t>чем растения</w:t>
            </w:r>
            <w:r w:rsidRPr="00E20CB7">
              <w:rPr>
                <w:rFonts w:ascii="Times New Roman" w:hAnsi="Times New Roman" w:cs="Times New Roman"/>
                <w:sz w:val="24"/>
              </w:rPr>
              <w:t xml:space="preserve"> различаются между собой?  Как пример: отличие дерева от кустарника; по продолжительности жизни; их роли в жизни человека.          </w:t>
            </w:r>
          </w:p>
        </w:tc>
      </w:tr>
      <w:tr w:rsidR="00E20CB7" w:rsidRPr="002B07EB" w:rsidTr="00E20CB7">
        <w:tc>
          <w:tcPr>
            <w:tcW w:w="988" w:type="dxa"/>
          </w:tcPr>
          <w:p w:rsidR="00E20CB7" w:rsidRPr="00E20CB7" w:rsidRDefault="00E20CB7" w:rsidP="004C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2" w:type="dxa"/>
          </w:tcPr>
          <w:p w:rsidR="00E20CB7" w:rsidRPr="00E20CB7" w:rsidRDefault="00E20CB7" w:rsidP="004C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0" w:type="dxa"/>
          </w:tcPr>
          <w:p w:rsidR="00E20CB7" w:rsidRPr="00E20CB7" w:rsidRDefault="00E20CB7" w:rsidP="004C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</w:tcPr>
          <w:p w:rsidR="00E20CB7" w:rsidRPr="00E20CB7" w:rsidRDefault="00E20CB7" w:rsidP="004C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2223" w:type="dxa"/>
          </w:tcPr>
          <w:p w:rsidR="00E20CB7" w:rsidRPr="00E20CB7" w:rsidRDefault="00E20CB7" w:rsidP="004C4247">
            <w:pPr>
              <w:autoSpaceDE w:val="0"/>
              <w:autoSpaceDN w:val="0"/>
              <w:adjustRightInd w:val="0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Ты сам - мастер декоративно-прикладного искусства (Витраж)</w:t>
            </w:r>
          </w:p>
          <w:p w:rsidR="00E20CB7" w:rsidRPr="00E20CB7" w:rsidRDefault="00E20CB7" w:rsidP="004C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E20CB7" w:rsidRPr="00E20CB7" w:rsidRDefault="00E20CB7" w:rsidP="004C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7">
              <w:rPr>
                <w:rFonts w:ascii="Times New Roman" w:hAnsi="Times New Roman" w:cs="Times New Roman"/>
                <w:sz w:val="24"/>
                <w:szCs w:val="24"/>
              </w:rPr>
              <w:t>1.Мы закрепляем знания и навыки о витражном искусстве. Нарисуйте эскиз витража на тему : «Помним , гордимся»  (тема посвящена 9 мая )</w:t>
            </w:r>
            <w:bookmarkStart w:id="0" w:name="_GoBack"/>
            <w:bookmarkEnd w:id="0"/>
          </w:p>
        </w:tc>
      </w:tr>
    </w:tbl>
    <w:p w:rsidR="00193821" w:rsidRDefault="00193821"/>
    <w:sectPr w:rsidR="00193821" w:rsidSect="00A51D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04A"/>
    <w:multiLevelType w:val="multilevel"/>
    <w:tmpl w:val="1394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260B0"/>
    <w:multiLevelType w:val="multilevel"/>
    <w:tmpl w:val="376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7788E"/>
    <w:multiLevelType w:val="hybridMultilevel"/>
    <w:tmpl w:val="8970FE50"/>
    <w:lvl w:ilvl="0" w:tplc="46F237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76F44"/>
    <w:multiLevelType w:val="hybridMultilevel"/>
    <w:tmpl w:val="BCBAD54E"/>
    <w:lvl w:ilvl="0" w:tplc="9E4EBB7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B8"/>
    <w:rsid w:val="000B472C"/>
    <w:rsid w:val="001550AF"/>
    <w:rsid w:val="00193821"/>
    <w:rsid w:val="005B1B9C"/>
    <w:rsid w:val="00A466B8"/>
    <w:rsid w:val="00A51D3F"/>
    <w:rsid w:val="00BB19A9"/>
    <w:rsid w:val="00E20CB7"/>
    <w:rsid w:val="00F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6B9108"/>
  <w15:chartTrackingRefBased/>
  <w15:docId w15:val="{E7189091-6D28-427C-BDD2-9E636EBC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3F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E20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CB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D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1D3F"/>
    <w:pPr>
      <w:ind w:left="720"/>
      <w:contextualSpacing/>
    </w:pPr>
  </w:style>
  <w:style w:type="table" w:styleId="a5">
    <w:name w:val="Table Grid"/>
    <w:basedOn w:val="a1"/>
    <w:uiPriority w:val="59"/>
    <w:rsid w:val="00A51D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20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0C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-renderblock">
    <w:name w:val="article-render__block"/>
    <w:basedOn w:val="a"/>
    <w:rsid w:val="00E2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20C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E20CB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2p0njLMJ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Kq0WyR0qDc" TargetMode="External"/><Relationship Id="rId5" Type="http://schemas.openxmlformats.org/officeDocument/2006/relationships/hyperlink" Target="https://youtu.be/dGc6pxcEG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2020-04-26T04:58:00Z</dcterms:created>
  <dcterms:modified xsi:type="dcterms:W3CDTF">2020-04-27T15:07:00Z</dcterms:modified>
</cp:coreProperties>
</file>