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57"/>
        <w:gridCol w:w="1788"/>
        <w:gridCol w:w="766"/>
        <w:gridCol w:w="1380"/>
        <w:gridCol w:w="2676"/>
        <w:gridCol w:w="7193"/>
      </w:tblGrid>
      <w:tr w:rsidR="00AB0344" w:rsidRPr="00AB0344" w:rsidTr="00F10F30">
        <w:tc>
          <w:tcPr>
            <w:tcW w:w="260" w:type="pct"/>
          </w:tcPr>
          <w:p w:rsidR="00AB0344" w:rsidRPr="00AB0344" w:rsidRDefault="00AB0344" w:rsidP="00AB0344">
            <w:r w:rsidRPr="00AB0344">
              <w:t>Дата</w:t>
            </w:r>
          </w:p>
        </w:tc>
        <w:tc>
          <w:tcPr>
            <w:tcW w:w="614" w:type="pct"/>
          </w:tcPr>
          <w:p w:rsidR="00AB0344" w:rsidRPr="00AB0344" w:rsidRDefault="00AB0344" w:rsidP="00AB0344">
            <w:r w:rsidRPr="00AB0344">
              <w:t xml:space="preserve">Предмет </w:t>
            </w:r>
          </w:p>
        </w:tc>
        <w:tc>
          <w:tcPr>
            <w:tcW w:w="263" w:type="pct"/>
          </w:tcPr>
          <w:p w:rsidR="00AB0344" w:rsidRPr="00AB0344" w:rsidRDefault="00AB0344" w:rsidP="00AB0344">
            <w:r w:rsidRPr="00AB0344">
              <w:t xml:space="preserve">Класс </w:t>
            </w:r>
          </w:p>
        </w:tc>
        <w:tc>
          <w:tcPr>
            <w:tcW w:w="474" w:type="pct"/>
          </w:tcPr>
          <w:p w:rsidR="00AB0344" w:rsidRPr="00AB0344" w:rsidRDefault="00AB0344" w:rsidP="00AB0344">
            <w:r w:rsidRPr="00AB0344">
              <w:t>ФИО учителя</w:t>
            </w:r>
          </w:p>
        </w:tc>
        <w:tc>
          <w:tcPr>
            <w:tcW w:w="919" w:type="pct"/>
          </w:tcPr>
          <w:p w:rsidR="00AB0344" w:rsidRPr="00AB0344" w:rsidRDefault="00AB0344" w:rsidP="00AB0344">
            <w:r w:rsidRPr="00AB0344">
              <w:t>Тема урока</w:t>
            </w:r>
          </w:p>
        </w:tc>
        <w:tc>
          <w:tcPr>
            <w:tcW w:w="2470" w:type="pct"/>
          </w:tcPr>
          <w:p w:rsidR="00AB0344" w:rsidRPr="00AB0344" w:rsidRDefault="00AB0344" w:rsidP="00AB0344">
            <w:r w:rsidRPr="00AB0344">
              <w:t xml:space="preserve">Содержание урока </w:t>
            </w:r>
          </w:p>
        </w:tc>
      </w:tr>
      <w:tr w:rsidR="00F10F30" w:rsidRPr="00AB0344" w:rsidTr="00F10F30">
        <w:tc>
          <w:tcPr>
            <w:tcW w:w="260" w:type="pct"/>
          </w:tcPr>
          <w:p w:rsidR="00F10F30" w:rsidRDefault="00F10F30" w:rsidP="00F10F30">
            <w:r>
              <w:t>01.10</w:t>
            </w:r>
          </w:p>
        </w:tc>
        <w:tc>
          <w:tcPr>
            <w:tcW w:w="614" w:type="pct"/>
          </w:tcPr>
          <w:p w:rsidR="00F10F30" w:rsidRDefault="00F10F30" w:rsidP="00F10F30">
            <w:r>
              <w:t>Технология</w:t>
            </w:r>
          </w:p>
        </w:tc>
        <w:tc>
          <w:tcPr>
            <w:tcW w:w="263" w:type="pct"/>
          </w:tcPr>
          <w:p w:rsidR="00F10F30" w:rsidRDefault="00F10F30" w:rsidP="00F10F30">
            <w:r>
              <w:t>6 ОВЗ</w:t>
            </w:r>
          </w:p>
        </w:tc>
        <w:tc>
          <w:tcPr>
            <w:tcW w:w="474" w:type="pct"/>
          </w:tcPr>
          <w:p w:rsidR="00F10F30" w:rsidRDefault="00F10F30" w:rsidP="00F10F30">
            <w:r>
              <w:t>Блинова Т.Ю</w:t>
            </w:r>
          </w:p>
        </w:tc>
        <w:tc>
          <w:tcPr>
            <w:tcW w:w="919" w:type="pct"/>
          </w:tcPr>
          <w:p w:rsidR="00F10F30" w:rsidRDefault="00F10F30" w:rsidP="00F10F30">
            <w:r>
              <w:t xml:space="preserve">Компост </w:t>
            </w:r>
          </w:p>
        </w:tc>
        <w:tc>
          <w:tcPr>
            <w:tcW w:w="2470" w:type="pct"/>
          </w:tcPr>
          <w:p w:rsidR="00F10F30" w:rsidRDefault="00F10F30" w:rsidP="00F10F30">
            <w:r>
              <w:t>Прочитай параграф 25</w:t>
            </w:r>
          </w:p>
        </w:tc>
      </w:tr>
      <w:tr w:rsidR="00F10F30" w:rsidRPr="00AB0344" w:rsidTr="00F10F30">
        <w:trPr>
          <w:trHeight w:val="405"/>
        </w:trPr>
        <w:tc>
          <w:tcPr>
            <w:tcW w:w="260" w:type="pct"/>
          </w:tcPr>
          <w:p w:rsidR="00F10F30" w:rsidRDefault="00F10F30" w:rsidP="00F10F30">
            <w:r>
              <w:t>01.10</w:t>
            </w:r>
          </w:p>
        </w:tc>
        <w:tc>
          <w:tcPr>
            <w:tcW w:w="614" w:type="pct"/>
          </w:tcPr>
          <w:p w:rsidR="00F10F30" w:rsidRDefault="00F10F30" w:rsidP="00F10F30">
            <w:r>
              <w:t>Технология</w:t>
            </w:r>
          </w:p>
        </w:tc>
        <w:tc>
          <w:tcPr>
            <w:tcW w:w="263" w:type="pct"/>
          </w:tcPr>
          <w:p w:rsidR="00F10F30" w:rsidRDefault="00F10F30" w:rsidP="00F10F30">
            <w:r>
              <w:t>6 ОВЗ</w:t>
            </w:r>
          </w:p>
        </w:tc>
        <w:tc>
          <w:tcPr>
            <w:tcW w:w="474" w:type="pct"/>
          </w:tcPr>
          <w:p w:rsidR="00F10F30" w:rsidRDefault="00F10F30" w:rsidP="00F10F30">
            <w:r>
              <w:t>Блинова Т.Ю</w:t>
            </w:r>
          </w:p>
        </w:tc>
        <w:tc>
          <w:tcPr>
            <w:tcW w:w="919" w:type="pct"/>
          </w:tcPr>
          <w:p w:rsidR="00F10F30" w:rsidRDefault="00F10F30" w:rsidP="00F10F30">
            <w:r>
              <w:t>Компост</w:t>
            </w:r>
          </w:p>
        </w:tc>
        <w:tc>
          <w:tcPr>
            <w:tcW w:w="2470" w:type="pct"/>
          </w:tcPr>
          <w:p w:rsidR="00F10F30" w:rsidRDefault="00F10F30" w:rsidP="00F10F30">
            <w:r>
              <w:t>Используя материал параграфа 25 ответь на вопросы учебника</w:t>
            </w:r>
          </w:p>
        </w:tc>
      </w:tr>
      <w:tr w:rsidR="00F10F30" w:rsidRPr="00AB0344" w:rsidTr="00F10F30">
        <w:trPr>
          <w:trHeight w:val="405"/>
        </w:trPr>
        <w:tc>
          <w:tcPr>
            <w:tcW w:w="260" w:type="pct"/>
          </w:tcPr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ОВЗ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Трофимова </w:t>
            </w:r>
            <w:proofErr w:type="gramStart"/>
            <w:r>
              <w:rPr>
                <w:sz w:val="24"/>
                <w:szCs w:val="24"/>
              </w:rPr>
              <w:t>Л.В.</w:t>
            </w:r>
            <w:proofErr w:type="gramEnd"/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  <w:p w:rsidR="00F10F30" w:rsidRDefault="00F10F30" w:rsidP="00F10F30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</w:tcPr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Текст.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0" w:type="pct"/>
          </w:tcPr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1.Здравствуйте, ребята! 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тетради запишите число 1 октября. Классная работа. И тему урока: Предложение. Текст.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 сначала словарная работа. Запиши в тетрадь слова, написание которых надо запомнить. Апельсин, раздели это слово на слоги, поставь ударение и подчеркни безударную </w:t>
            </w:r>
            <w:proofErr w:type="gramStart"/>
            <w:r>
              <w:rPr>
                <w:sz w:val="24"/>
                <w:szCs w:val="24"/>
              </w:rPr>
              <w:t>гласную.(</w:t>
            </w:r>
            <w:proofErr w:type="gramEnd"/>
            <w:r w:rsidRPr="004F3F16">
              <w:rPr>
                <w:sz w:val="24"/>
                <w:szCs w:val="24"/>
                <w:u w:val="single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4F3F16">
              <w:rPr>
                <w:sz w:val="24"/>
                <w:szCs w:val="24"/>
                <w:u w:val="single"/>
              </w:rPr>
              <w:t>е</w:t>
            </w:r>
            <w:r>
              <w:rPr>
                <w:sz w:val="24"/>
                <w:szCs w:val="24"/>
              </w:rPr>
              <w:t>ль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син</w:t>
            </w:r>
            <w:proofErr w:type="spellEnd"/>
            <w:r>
              <w:rPr>
                <w:sz w:val="24"/>
                <w:szCs w:val="24"/>
              </w:rPr>
              <w:t>), компас (ком-п</w:t>
            </w:r>
            <w:r w:rsidRPr="004F3F16">
              <w:rPr>
                <w:sz w:val="24"/>
                <w:szCs w:val="24"/>
                <w:u w:val="single"/>
              </w:rPr>
              <w:t>а</w:t>
            </w:r>
            <w:r>
              <w:rPr>
                <w:sz w:val="24"/>
                <w:szCs w:val="24"/>
              </w:rPr>
              <w:t>с), сейчас (с</w:t>
            </w:r>
            <w:r w:rsidRPr="004F3F16">
              <w:rPr>
                <w:sz w:val="24"/>
                <w:szCs w:val="24"/>
                <w:u w:val="single"/>
              </w:rPr>
              <w:t>е</w:t>
            </w:r>
            <w:r>
              <w:rPr>
                <w:sz w:val="24"/>
                <w:szCs w:val="24"/>
              </w:rPr>
              <w:t>й-час).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Посмотри видеоурок по теме, пройдя по ссылке: </w:t>
            </w:r>
            <w:hyperlink r:id="rId4" w:history="1">
              <w:r w:rsidRPr="004F3F16">
                <w:rPr>
                  <w:rStyle w:val="a4"/>
                  <w:sz w:val="24"/>
                  <w:szCs w:val="24"/>
                </w:rPr>
                <w:t>https://youtu.be/-qj83NuBC7s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Итак, чтобы получился текст, нужно составить предложения из слов, схожих по смыслу. В предложении есть главные </w:t>
            </w:r>
            <w:proofErr w:type="gramStart"/>
            <w:r>
              <w:rPr>
                <w:sz w:val="24"/>
                <w:szCs w:val="24"/>
              </w:rPr>
              <w:t>члены ,</w:t>
            </w:r>
            <w:proofErr w:type="gramEnd"/>
            <w:r>
              <w:rPr>
                <w:sz w:val="24"/>
                <w:szCs w:val="24"/>
              </w:rPr>
              <w:t xml:space="preserve"> это подлежащее, отвечающее на вопрос (кто?) или (что?) и сказуемое, отвечающее на вопрос (что делает?). Подлежащее подчеркивается одной чертой, а сказуемое – двумя. Предложение, в котором есть только главные члены предложения, называются нераспространенные предложения. Но есть и такие предложения, в которых кроме главных членов (подлежащего и сказуемого), есть еще и второстепенные. Такие предложения называются распространенными. Например</w:t>
            </w:r>
            <w:proofErr w:type="gramStart"/>
            <w:r>
              <w:rPr>
                <w:sz w:val="24"/>
                <w:szCs w:val="24"/>
              </w:rPr>
              <w:t>: Падает</w:t>
            </w:r>
            <w:proofErr w:type="gramEnd"/>
            <w:r>
              <w:rPr>
                <w:sz w:val="24"/>
                <w:szCs w:val="24"/>
              </w:rPr>
              <w:t xml:space="preserve"> пушистый снег. Найди здесь подлежащее? Сказуемое? Как их подчеркнешь? А слово «пушистый» будет второстепенным членом и отвечает на вопрос (какой снег?), подчеркивается пунктирной линией. Запиши это предложение в тетрадь, подчеркни главные и второстепенные члены предложения.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Для закрепления. Выполни упражнение на с. </w:t>
            </w:r>
            <w:proofErr w:type="gramStart"/>
            <w:r>
              <w:rPr>
                <w:sz w:val="24"/>
                <w:szCs w:val="24"/>
              </w:rPr>
              <w:t>18 .</w:t>
            </w:r>
            <w:proofErr w:type="gramEnd"/>
          </w:p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Итог урока. Что нового узнал на уроке? Что такое текст, из чего он состоит? Что можешь сказать о словах в предложении? Что такое главные и второстепенные члены предложения? </w:t>
            </w:r>
          </w:p>
          <w:p w:rsidR="00F10F30" w:rsidRDefault="00F10F30" w:rsidP="00F1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Домашнее задание. Знать всё о тексте, предложении и о главных и второстепенных. членах предложения. Дописать начатое упражнение. Урок окончен. До свидания.</w:t>
            </w:r>
          </w:p>
        </w:tc>
      </w:tr>
    </w:tbl>
    <w:p w:rsidR="00884997" w:rsidRDefault="00884997"/>
    <w:sectPr w:rsidR="00884997" w:rsidSect="00A932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69"/>
    <w:rsid w:val="00884997"/>
    <w:rsid w:val="00A932A3"/>
    <w:rsid w:val="00AB0344"/>
    <w:rsid w:val="00DB5369"/>
    <w:rsid w:val="00F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3935"/>
  <w15:chartTrackingRefBased/>
  <w15:docId w15:val="{99A6ECA6-D943-49BB-84A4-7F9D7512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034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qj83NuBC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2020-09-30T15:27:00Z</dcterms:created>
  <dcterms:modified xsi:type="dcterms:W3CDTF">2020-10-01T05:01:00Z</dcterms:modified>
</cp:coreProperties>
</file>