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98" w:rsidRDefault="00660698" w:rsidP="00660698">
      <w:pPr>
        <w:spacing w:after="27" w:line="256" w:lineRule="auto"/>
        <w:ind w:right="124"/>
        <w:rPr>
          <w:rFonts w:ascii="Times New Roman" w:hAnsi="Times New Roman" w:cs="Times New Roman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Hlk66013260"/>
      <w:bookmarkStart w:id="1" w:name="_GoBack"/>
      <w:r w:rsidRPr="00660698">
        <w:rPr>
          <w:rFonts w:ascii="Times New Roman" w:eastAsia="Times New Roman" w:hAnsi="Times New Roman" w:cs="Times New Roman"/>
          <w:sz w:val="28"/>
        </w:rPr>
        <w:t>МУНИЦИПАЛЬНОЕ ОБЩЕОБРАЗОВАТЕЛЬНОЕ УЧРЕЖДЕНИЕ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60698">
        <w:rPr>
          <w:rFonts w:ascii="Times New Roman" w:eastAsia="Times New Roman" w:hAnsi="Times New Roman" w:cs="Times New Roman"/>
          <w:sz w:val="28"/>
        </w:rPr>
        <w:t>Иркутского районного муниципального образования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60698">
        <w:rPr>
          <w:rFonts w:ascii="Times New Roman" w:eastAsia="Times New Roman" w:hAnsi="Times New Roman" w:cs="Times New Roman"/>
          <w:sz w:val="28"/>
        </w:rPr>
        <w:t>«Листвянская средняя общеобразовательная школа»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0698" w:rsidRPr="00660698" w:rsidRDefault="00660698" w:rsidP="0066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C60" w:rsidRDefault="00687C60" w:rsidP="00687C60">
      <w:pPr>
        <w:pStyle w:val="a7"/>
        <w:rPr>
          <w:rFonts w:ascii="Times New Roman" w:hAnsi="Times New Roman"/>
          <w:sz w:val="24"/>
          <w:szCs w:val="24"/>
        </w:rPr>
      </w:pPr>
    </w:p>
    <w:p w:rsidR="00687C60" w:rsidRDefault="00687C60" w:rsidP="00687C6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«УТВЕРЖДЕНО»                                      </w:t>
      </w:r>
    </w:p>
    <w:tbl>
      <w:tblPr>
        <w:tblW w:w="9735" w:type="dxa"/>
        <w:tblInd w:w="108" w:type="dxa"/>
        <w:tblLayout w:type="fixed"/>
        <w:tblLook w:val="00A0"/>
      </w:tblPr>
      <w:tblGrid>
        <w:gridCol w:w="5955"/>
        <w:gridCol w:w="3780"/>
      </w:tblGrid>
      <w:tr w:rsidR="00687C60" w:rsidTr="008F140C">
        <w:tc>
          <w:tcPr>
            <w:tcW w:w="5954" w:type="dxa"/>
            <w:hideMark/>
          </w:tcPr>
          <w:p w:rsidR="00687C60" w:rsidRDefault="00687C60" w:rsidP="008F1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  <w:p w:rsidR="00687C60" w:rsidRDefault="00687C60" w:rsidP="008F14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27.08.2020</w:t>
            </w:r>
          </w:p>
        </w:tc>
        <w:tc>
          <w:tcPr>
            <w:tcW w:w="3780" w:type="dxa"/>
          </w:tcPr>
          <w:p w:rsidR="00687C60" w:rsidRDefault="00687C60" w:rsidP="008F140C">
            <w:pPr>
              <w:pStyle w:val="71"/>
              <w:shd w:val="clear" w:color="auto" w:fill="auto"/>
              <w:tabs>
                <w:tab w:val="left" w:pos="612"/>
                <w:tab w:val="left" w:pos="777"/>
              </w:tabs>
              <w:spacing w:after="3" w:line="230" w:lineRule="exact"/>
              <w:jc w:val="left"/>
            </w:pPr>
            <w:r>
              <w:rPr>
                <w:rStyle w:val="7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№114/9 от 31.08.2020</w:t>
            </w:r>
            <w:r w:rsidRPr="00AB4D51">
              <w:rPr>
                <w:rStyle w:val="7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</w:t>
            </w:r>
          </w:p>
        </w:tc>
      </w:tr>
    </w:tbl>
    <w:p w:rsidR="00660698" w:rsidRPr="00660698" w:rsidRDefault="00660698" w:rsidP="0066069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F4145F" w:rsidRDefault="00660698" w:rsidP="00660698">
      <w:pPr>
        <w:jc w:val="right"/>
        <w:rPr>
          <w:rFonts w:ascii="Times New Roman" w:hAnsi="Times New Roman" w:cs="Times New Roman"/>
          <w:sz w:val="24"/>
          <w:szCs w:val="24"/>
        </w:rPr>
      </w:pPr>
      <w:r w:rsidRPr="00F41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0698">
        <w:rPr>
          <w:rFonts w:ascii="Times New Roman" w:eastAsia="Times New Roman" w:hAnsi="Times New Roman" w:cs="Times New Roman"/>
          <w:sz w:val="28"/>
          <w:szCs w:val="24"/>
        </w:rPr>
        <w:t>Дополнительная общеобразовательная программа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«Баскетбол»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0698">
        <w:rPr>
          <w:rFonts w:ascii="Times New Roman" w:eastAsia="Times New Roman" w:hAnsi="Times New Roman" w:cs="Times New Roman"/>
          <w:sz w:val="28"/>
          <w:szCs w:val="24"/>
        </w:rPr>
        <w:t xml:space="preserve">Возраст обучающихся </w:t>
      </w:r>
      <w:r>
        <w:rPr>
          <w:rFonts w:ascii="Times New Roman" w:eastAsia="Times New Roman" w:hAnsi="Times New Roman" w:cs="Times New Roman"/>
          <w:sz w:val="28"/>
          <w:szCs w:val="24"/>
        </w:rPr>
        <w:t>13</w:t>
      </w:r>
      <w:r w:rsidRPr="00660698">
        <w:rPr>
          <w:rFonts w:ascii="Times New Roman" w:eastAsia="Times New Roman" w:hAnsi="Times New Roman" w:cs="Times New Roman"/>
          <w:sz w:val="28"/>
          <w:szCs w:val="24"/>
        </w:rPr>
        <w:t>-1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660698">
        <w:rPr>
          <w:rFonts w:ascii="Times New Roman" w:eastAsia="Times New Roman" w:hAnsi="Times New Roman" w:cs="Times New Roman"/>
          <w:sz w:val="28"/>
          <w:szCs w:val="24"/>
        </w:rPr>
        <w:t xml:space="preserve"> лет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0698">
        <w:rPr>
          <w:rFonts w:ascii="Times New Roman" w:eastAsia="Times New Roman" w:hAnsi="Times New Roman" w:cs="Times New Roman"/>
          <w:sz w:val="28"/>
          <w:szCs w:val="24"/>
        </w:rPr>
        <w:t>Срок реализации 1 год (162 часа в год)</w:t>
      </w: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698" w:rsidRPr="00660698" w:rsidRDefault="00660698" w:rsidP="0066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746BE4">
      <w:pPr>
        <w:spacing w:after="0" w:line="276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  <w:r w:rsidRPr="00660698">
        <w:rPr>
          <w:rFonts w:ascii="Times New Roman" w:eastAsia="Times New Roman" w:hAnsi="Times New Roman" w:cs="Times New Roman"/>
          <w:sz w:val="28"/>
          <w:szCs w:val="24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Кобякова Василина Владимировна</w:t>
      </w:r>
      <w:r w:rsidRPr="0066069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D177C">
        <w:rPr>
          <w:rFonts w:ascii="Times New Roman" w:eastAsia="Times New Roman" w:hAnsi="Times New Roman" w:cs="Times New Roman"/>
          <w:sz w:val="28"/>
          <w:szCs w:val="24"/>
        </w:rPr>
        <w:t>у</w:t>
      </w:r>
      <w:r w:rsidR="00ED177C" w:rsidRPr="00ED177C">
        <w:rPr>
          <w:rFonts w:ascii="Times New Roman" w:eastAsia="Times New Roman" w:hAnsi="Times New Roman" w:cs="Times New Roman"/>
          <w:sz w:val="28"/>
          <w:szCs w:val="24"/>
        </w:rPr>
        <w:t xml:space="preserve">читель физической культуры </w:t>
      </w:r>
      <w:r w:rsidR="00ED177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177C" w:rsidRPr="00ED177C">
        <w:rPr>
          <w:rFonts w:ascii="Times New Roman" w:eastAsia="Times New Roman" w:hAnsi="Times New Roman" w:cs="Times New Roman"/>
          <w:sz w:val="28"/>
          <w:szCs w:val="24"/>
        </w:rPr>
        <w:t>и педагог дополнительного образования</w:t>
      </w:r>
      <w:r w:rsidR="00ED177C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660698" w:rsidRPr="00660698" w:rsidRDefault="00660698" w:rsidP="0066069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</w:rPr>
      </w:pPr>
    </w:p>
    <w:p w:rsidR="00660698" w:rsidRPr="00660698" w:rsidRDefault="00660698" w:rsidP="00660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0698">
        <w:rPr>
          <w:rFonts w:ascii="Times New Roman" w:eastAsia="Times New Roman" w:hAnsi="Times New Roman" w:cs="Times New Roman"/>
          <w:sz w:val="28"/>
          <w:szCs w:val="24"/>
        </w:rPr>
        <w:t>2020 г.</w:t>
      </w:r>
    </w:p>
    <w:p w:rsidR="00B9019E" w:rsidRDefault="00B9019E" w:rsidP="00B9019E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746BE4" w:rsidRDefault="00746BE4" w:rsidP="00B9019E">
      <w:pPr>
        <w:rPr>
          <w:rFonts w:ascii="Times New Roman" w:hAnsi="Times New Roman" w:cs="Times New Roman"/>
          <w:sz w:val="24"/>
          <w:szCs w:val="24"/>
        </w:rPr>
      </w:pPr>
    </w:p>
    <w:p w:rsidR="00687C60" w:rsidRPr="00F4145F" w:rsidRDefault="00687C60" w:rsidP="00B9019E">
      <w:pPr>
        <w:rPr>
          <w:rFonts w:ascii="Times New Roman" w:hAnsi="Times New Roman" w:cs="Times New Roman"/>
          <w:sz w:val="24"/>
          <w:szCs w:val="24"/>
        </w:rPr>
      </w:pPr>
    </w:p>
    <w:p w:rsidR="00B9019E" w:rsidRPr="00660698" w:rsidRDefault="001D28A3" w:rsidP="006606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6006934"/>
      <w:r w:rsidRPr="00C14F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19E" w:rsidRPr="00324A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42A6" w:rsidRPr="00324A62" w:rsidRDefault="000142A6" w:rsidP="00324A62">
      <w:pPr>
        <w:spacing w:after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1.1. Информационные материалы и литература: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Закон «Об образовании в Российской Федерации» от 29.12.2012 №27З-ФЗ.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2.Концепция развития дополнительного образования детей (утверждена распоряжением Правительства РФ от 04.09.2014№1726-р).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9.11.2018 № 196).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 учреждением (утверждены приказом Министерства образования и науки РФ от 22.09.2015 № 1040). </w:t>
      </w:r>
    </w:p>
    <w:p w:rsidR="000142A6" w:rsidRPr="00324A62" w:rsidRDefault="000142A6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bookmarkEnd w:id="2"/>
    <w:p w:rsidR="00B9019E" w:rsidRPr="00324A62" w:rsidRDefault="00B9019E" w:rsidP="00324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251" w:rsidRPr="00324A62" w:rsidRDefault="0096450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A62">
        <w:rPr>
          <w:rFonts w:ascii="Times New Roman" w:hAnsi="Times New Roman" w:cs="Times New Roman"/>
          <w:sz w:val="24"/>
          <w:szCs w:val="24"/>
          <w:shd w:val="clear" w:color="auto" w:fill="FFFFFF"/>
        </w:rPr>
        <w:t>Баскетбол физически разносторонний вид спорта, у учащихся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  <w:r w:rsidRPr="00324A62">
        <w:rPr>
          <w:rFonts w:ascii="Times New Roman" w:hAnsi="Times New Roman" w:cs="Times New Roman"/>
          <w:sz w:val="24"/>
          <w:szCs w:val="24"/>
        </w:rPr>
        <w:t xml:space="preserve"> Данная программа направлена на выявление и развитие способностей детей, приобретение ими определенных знаний и умений.</w:t>
      </w:r>
      <w:r w:rsidR="00065251" w:rsidRPr="00324A62">
        <w:rPr>
          <w:rFonts w:ascii="Times New Roman" w:hAnsi="Times New Roman" w:cs="Times New Roman"/>
          <w:sz w:val="24"/>
          <w:szCs w:val="24"/>
        </w:rPr>
        <w:t xml:space="preserve"> </w:t>
      </w:r>
      <w:r w:rsidR="00065251"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баскетболу предусматривает проведение теоретических и практических занятий, выполнение учащимися контрольных нормативов, участие в соревнованиях. Основной показатель секционной работы дополнительного образования по баскетболу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         </w:t>
      </w:r>
    </w:p>
    <w:p w:rsidR="0096450E" w:rsidRPr="00324A62" w:rsidRDefault="00065251" w:rsidP="00324A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работы в группе - универсальность.</w:t>
      </w:r>
    </w:p>
    <w:p w:rsidR="0096450E" w:rsidRPr="00324A62" w:rsidRDefault="000142A6" w:rsidP="00324A6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96450E" w:rsidRPr="00324A62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96450E" w:rsidRPr="00324A62"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0142A6" w:rsidRPr="00324A62" w:rsidRDefault="000142A6" w:rsidP="00324A62">
      <w:pPr>
        <w:spacing w:after="17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b/>
          <w:sz w:val="24"/>
          <w:szCs w:val="24"/>
        </w:rPr>
        <w:t>1.3. Актуальность и педагогическая целесообразность программы</w:t>
      </w:r>
      <w:r w:rsidRPr="00324A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C1CBC" w:rsidRPr="00324A62" w:rsidRDefault="000142A6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9C1CBC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баскетбола, как и многие другие виды спорта, т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ребует постепенного перехода от </w:t>
      </w:r>
      <w:r w:rsidR="009C1CBC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 к сложному.</w:t>
      </w:r>
      <w:r w:rsidR="009C1CBC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</w:t>
      </w:r>
      <w:r w:rsidR="00CF786F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6F" w:rsidRPr="00324A62" w:rsidRDefault="00CF786F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1.4. Отличительные особенности программы -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«Баскетбол» дополнена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Программой осуществляется ознакомление с игровыми видами спорта. Включено большое количество подвижных игр, </w:t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group id="Group 34491" o:spid="_x0000_s1036" style="width:.65pt;height:.65pt;mso-position-horizontal-relative:char;mso-position-vertical-relative:line" coordsize="8001,8001">
            <v:shape id="Shape 360" o:spid="_x0000_s1037" style="position:absolute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61" o:spid="_x0000_s1038" style="position:absolute;width:0;height:8001;visibility:visible" coordsize="0,8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" adj="0,,0" path="m,l,8001e" filled="f" strokeweight=".14pt">
              <v:stroke miterlimit="83231f" joinstyle="miter"/>
              <v:formulas/>
              <v:path arrowok="t" o:connecttype="segments" textboxrect="0,0,0,8001"/>
            </v:shape>
            <v:shape id="Shape 362" o:spid="_x0000_s1039" style="position:absolute;top:8001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63" o:spid="_x0000_s1040" style="position:absolute;left:8001;width:0;height:8001;visibility:visible" coordsize="0,8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" adj="0,,0" path="m,8001l,e" filled="f" strokeweight=".14pt">
              <v:stroke miterlimit="83231f" joinstyle="miter"/>
              <v:formulas/>
              <v:path arrowok="t" o:connecttype="segments" textboxrect="0,0,0,8001"/>
            </v:shape>
            <w10:wrap type="none"/>
            <w10:anchorlock/>
          </v:group>
        </w:pic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позволяет большую часть занятий проводить на улице. В программе </w:t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group id="Group 34492" o:spid="_x0000_s1031" style="width:.65pt;height:6.65pt;mso-position-horizontal-relative:char;mso-position-vertical-relative:line" coordsize="8001,84201">
            <v:shape id="Shape 364" o:spid="_x0000_s1032" style="position:absolute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65" o:spid="_x0000_s1033" style="position:absolute;width:0;height:84201;visibility:visible" coordsize="0,84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" adj="0,,0" path="m,l,84201e" filled="f" strokeweight=".14pt">
              <v:stroke miterlimit="83231f" joinstyle="miter"/>
              <v:formulas/>
              <v:path arrowok="t" o:connecttype="segments" textboxrect="0,0,0,84201"/>
            </v:shape>
            <v:shape id="Shape 366" o:spid="_x0000_s1034" style="position:absolute;top:84201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67" o:spid="_x0000_s1035" style="position:absolute;left:8001;width:0;height:84201;visibility:visible" coordsize="0,84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" adj="0,,0" path="m,84201l,e" filled="f" strokeweight=".14pt">
              <v:stroke miterlimit="83231f" joinstyle="miter"/>
              <v:formulas/>
              <v:path arrowok="t" o:connecttype="segments" textboxrect="0,0,0,84201"/>
            </v:shape>
            <w10:wrap type="none"/>
            <w10:anchorlock/>
          </v:group>
        </w:pic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представлены доступные для обучающихся упражнения, способствующие овладению элементами техники и тактики спортивных игр, легкой атлетики, </w:t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r>
      <w:r w:rsidR="00044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group id="Group 34493" o:spid="_x0000_s1026" style="width:.65pt;height:6.65pt;mso-position-horizontal-relative:char;mso-position-vertical-relative:line" coordsize="8001,84201">
            <v:shape id="Shape 368" o:spid="_x0000_s1027" style="position:absolute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69" o:spid="_x0000_s1028" style="position:absolute;width:0;height:84201;visibility:visible" coordsize="0,84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" adj="0,,0" path="m,l,84201e" filled="f" strokeweight=".14pt">
              <v:stroke miterlimit="83231f" joinstyle="miter"/>
              <v:formulas/>
              <v:path arrowok="t" o:connecttype="segments" textboxrect="0,0,0,84201"/>
            </v:shape>
            <v:shape id="Shape 370" o:spid="_x0000_s1029" style="position:absolute;top:84201;width:8001;height:0;visibility:visible" coordsize="800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" adj="0,,0" path="m,l8001,e" filled="f" strokeweight=".14pt">
              <v:stroke miterlimit="83231f" joinstyle="miter"/>
              <v:formulas/>
              <v:path arrowok="t" o:connecttype="segments" textboxrect="0,0,8001,0"/>
            </v:shape>
            <v:shape id="Shape 371" o:spid="_x0000_s1030" style="position:absolute;left:8001;width:0;height:84201;visibility:visible" coordsize="0,84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" adj="0,,0" path="m,84201l,e" filled="f" strokeweight=".14pt">
              <v:stroke miterlimit="83231f" joinstyle="miter"/>
              <v:formulas/>
              <v:path arrowok="t" o:connecttype="segments" textboxrect="0,0,0,84201"/>
            </v:shape>
            <w10:wrap type="none"/>
            <w10:anchorlock/>
          </v:group>
        </w:pic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гимнастики и развитию физических способностей. Занятия по программе «Баскетбол» дает возможность во внеурочное время углубленно заниматься:  </w:t>
      </w:r>
    </w:p>
    <w:p w:rsidR="00CF786F" w:rsidRPr="00324A62" w:rsidRDefault="00CF786F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видами спорта, которые учащиеся осваивают в ограниченном по времени уроке физической культуры; </w:t>
      </w:r>
    </w:p>
    <w:p w:rsidR="00CF786F" w:rsidRPr="00324A62" w:rsidRDefault="00CF786F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-подросткам, у которых наблюдается гиперреактивность и проблема организации своего времени. </w:t>
      </w:r>
    </w:p>
    <w:p w:rsidR="00CF786F" w:rsidRPr="00324A62" w:rsidRDefault="00CF786F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баскетбола лежат естественные движения - бег, прыжки, броски, передачи. Коллективность действий. Эта особенность имеет большое значение для воспитания дружбы и товарищества, привычки подчинять свои действия интересам коллектива. Соревновательный характер. Стремление превзойти соперника в быстроте действий, направленных на достижение победы, при участии обучающихся мобилизовать свои возможности, действовать с максимальным напряжением сил, преодолевать трудности, возникающие в процессе спортивной борьбы.</w:t>
      </w:r>
    </w:p>
    <w:p w:rsidR="00CF786F" w:rsidRPr="00324A62" w:rsidRDefault="00CF786F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 Адресат программы: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bookmarkStart w:id="3" w:name="_Hlk66007272"/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 возрасте от 13 до 16 лет</w:t>
      </w:r>
      <w:bookmarkEnd w:id="3"/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прошедшие медицинский осмотр и допущенный врачом к занятиям. 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 Срок освоения программы: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_Hlk66007306"/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1 год обучения. Объём программы 1 группа 162 часов в год.</w:t>
      </w:r>
      <w:r w:rsidR="000A0CE8" w:rsidRPr="00324A62">
        <w:rPr>
          <w:rFonts w:ascii="Times New Roman" w:hAnsi="Times New Roman" w:cs="Times New Roman"/>
          <w:sz w:val="24"/>
          <w:szCs w:val="24"/>
        </w:rPr>
        <w:t xml:space="preserve"> </w:t>
      </w:r>
      <w:r w:rsidR="000A0CE8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рассчитано на 36 рабочих недель.</w:t>
      </w:r>
    </w:p>
    <w:bookmarkEnd w:id="4"/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1.7. Формы обучения –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очная. 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1.8. Форма организации обучения:</w:t>
      </w:r>
      <w:r w:rsidR="000A0CE8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процессе обучения используются </w:t>
      </w: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следующие методы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81065E" w:rsidRPr="00324A62" w:rsidRDefault="0081065E" w:rsidP="00324A6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объяснительно-иллюстративный (используется при объяснении нового материала);  </w:t>
      </w:r>
    </w:p>
    <w:p w:rsidR="0081065E" w:rsidRPr="00324A62" w:rsidRDefault="0081065E" w:rsidP="00324A6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репродуктивный (воспроизведение полученной информации);  </w:t>
      </w:r>
    </w:p>
    <w:p w:rsidR="0081065E" w:rsidRPr="00324A62" w:rsidRDefault="0081065E" w:rsidP="00324A6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исследовательский (заключается в том, что каждый обучаемый, самостоятельно изучает с помощью технических средств учебный материал); 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предусматривает следующие </w:t>
      </w: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учебной деятельности учащихся: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фронтальная;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индивидуально-игровая;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парах;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комбинированная;</w:t>
      </w:r>
    </w:p>
    <w:p w:rsidR="0081065E" w:rsidRPr="00324A62" w:rsidRDefault="0081065E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соревновательная.</w:t>
      </w:r>
    </w:p>
    <w:p w:rsidR="00EF3EB5" w:rsidRPr="00324A62" w:rsidRDefault="00EF3EB5" w:rsidP="00324A6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1.9.</w:t>
      </w: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занятий: Одно занятие длится 40 минут с перерывом на отдых и влажную уборку спортивного зала 05 - 10 минут, в группе три занятия в неделю, по два часа, </w:t>
      </w:r>
      <w:bookmarkStart w:id="5" w:name="_Hlk66008041"/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соответствует рекомендациям СанПиН. </w:t>
      </w:r>
    </w:p>
    <w:bookmarkEnd w:id="5"/>
    <w:p w:rsidR="00EF3EB5" w:rsidRPr="00324A62" w:rsidRDefault="00EF3EB5" w:rsidP="00324A62">
      <w:pPr>
        <w:spacing w:after="14" w:line="268" w:lineRule="auto"/>
        <w:ind w:right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1.10. Условия реализации программы: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группы программой предусмотрены теоретические и практические занятия, сдача контрольных нормативов при переходе в следующие группы. В течение всего курса обучения сохраняется преемственность образования, как по структуре, так и по содержанию учебного материала, углубленно освоить виды спорта, включенные в нее и повысить свою общефизическую подготовленность. Упражнения, включенные в программу «Баскетбол» способствуют подготовке к выполнению нормативов Всероссийского физкультурно-спортивного комплекса «Готов к труду и обороне». </w:t>
      </w:r>
    </w:p>
    <w:p w:rsidR="00EF3EB5" w:rsidRPr="00324A62" w:rsidRDefault="00EF3EB5" w:rsidP="00324A62">
      <w:pPr>
        <w:spacing w:after="14" w:line="268" w:lineRule="auto"/>
        <w:ind w:right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по общей физической подготовке «Баскетбол» может рассматриваться как одна из ступеней к формированию культуры здоровья и является неотъемлемой частью всего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 -</w:t>
      </w:r>
      <w:r w:rsidRPr="00EF3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EF3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процесса. Основная идея программы заключается в мотивации детей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детей, в основу, которой положены культурологический и личностно-ориентированный подходы.  </w:t>
      </w:r>
    </w:p>
    <w:p w:rsidR="00EF3EB5" w:rsidRPr="00324A62" w:rsidRDefault="00EF3EB5" w:rsidP="00324A62">
      <w:pPr>
        <w:spacing w:after="14" w:line="268" w:lineRule="auto"/>
        <w:ind w:right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1.11.</w:t>
      </w: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Цель и задачи программы:</w:t>
      </w:r>
    </w:p>
    <w:p w:rsidR="00EF3EB5" w:rsidRPr="00324A62" w:rsidRDefault="00EF3EB5" w:rsidP="00324A62">
      <w:pPr>
        <w:pStyle w:val="a9"/>
        <w:ind w:left="0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324A62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324A62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у обучающихся устойчивые потребности к регулярным занятиям физической культурой и спортом посредством овладения ими основ игры в баскетбол. </w:t>
      </w:r>
    </w:p>
    <w:p w:rsidR="00EF3EB5" w:rsidRPr="00324A62" w:rsidRDefault="00EF3EB5" w:rsidP="00324A62">
      <w:pPr>
        <w:pStyle w:val="a9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F3EB5" w:rsidRPr="00324A62" w:rsidRDefault="00EF3EB5" w:rsidP="00324A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62">
        <w:rPr>
          <w:rFonts w:ascii="Times New Roman" w:hAnsi="Times New Roman" w:cs="Times New Roman"/>
          <w:sz w:val="24"/>
          <w:szCs w:val="24"/>
          <w:u w:val="single"/>
        </w:rPr>
        <w:t xml:space="preserve">Обучающие </w:t>
      </w:r>
    </w:p>
    <w:p w:rsidR="00EF3EB5" w:rsidRPr="00324A62" w:rsidRDefault="00EF3EB5" w:rsidP="00324A62">
      <w:pPr>
        <w:pStyle w:val="c1"/>
        <w:spacing w:before="0" w:beforeAutospacing="0" w:after="0" w:afterAutospacing="0"/>
        <w:jc w:val="both"/>
        <w:rPr>
          <w:color w:val="000000"/>
        </w:rPr>
      </w:pPr>
      <w:r w:rsidRPr="00324A62">
        <w:rPr>
          <w:rStyle w:val="c4"/>
          <w:color w:val="000000"/>
        </w:rPr>
        <w:t>- обучить техническим приёмам и правилам игры;</w:t>
      </w:r>
    </w:p>
    <w:p w:rsidR="00EF3EB5" w:rsidRPr="00324A62" w:rsidRDefault="00EF3EB5" w:rsidP="00324A62">
      <w:pPr>
        <w:pStyle w:val="c1"/>
        <w:spacing w:before="0" w:beforeAutospacing="0" w:after="0" w:afterAutospacing="0"/>
        <w:jc w:val="both"/>
        <w:rPr>
          <w:color w:val="000000"/>
        </w:rPr>
      </w:pPr>
      <w:r w:rsidRPr="00324A62">
        <w:rPr>
          <w:rStyle w:val="c4"/>
          <w:color w:val="000000"/>
        </w:rPr>
        <w:t>- обучить специальным и тактическим действиям;</w:t>
      </w:r>
    </w:p>
    <w:p w:rsidR="00EF3EB5" w:rsidRPr="00324A62" w:rsidRDefault="00EF3EB5" w:rsidP="00324A62">
      <w:pPr>
        <w:pStyle w:val="c1"/>
        <w:spacing w:before="0" w:beforeAutospacing="0" w:after="0" w:afterAutospacing="0"/>
        <w:jc w:val="both"/>
        <w:rPr>
          <w:color w:val="000000"/>
        </w:rPr>
      </w:pPr>
      <w:r w:rsidRPr="00324A62">
        <w:rPr>
          <w:rStyle w:val="c4"/>
          <w:color w:val="000000"/>
        </w:rPr>
        <w:t>- обучить приёмам и методам контроля физической нагрузки при самостоятельных занятиях;</w:t>
      </w:r>
    </w:p>
    <w:p w:rsidR="00EF3EB5" w:rsidRPr="00324A62" w:rsidRDefault="00EF3EB5" w:rsidP="00324A62">
      <w:pPr>
        <w:pStyle w:val="c1"/>
        <w:spacing w:before="0" w:beforeAutospacing="0" w:after="0" w:afterAutospacing="0"/>
        <w:jc w:val="both"/>
        <w:rPr>
          <w:color w:val="000000"/>
        </w:rPr>
      </w:pPr>
      <w:r w:rsidRPr="00324A62">
        <w:rPr>
          <w:rStyle w:val="c4"/>
          <w:color w:val="000000"/>
        </w:rPr>
        <w:t>- обучить овладение навыками регулирования психического состояния.</w:t>
      </w:r>
    </w:p>
    <w:p w:rsidR="00EF3EB5" w:rsidRPr="00324A62" w:rsidRDefault="00EF3EB5" w:rsidP="00324A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62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 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324A62">
        <w:rPr>
          <w:rStyle w:val="c11"/>
          <w:color w:val="000000"/>
        </w:rPr>
        <w:t>-</w:t>
      </w:r>
      <w:r w:rsidRPr="00324A62">
        <w:rPr>
          <w:rStyle w:val="c4"/>
          <w:color w:val="000000"/>
        </w:rPr>
        <w:t xml:space="preserve"> воспитывать выработку организаторских навыков и умения действовать в коллективе;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324A62">
        <w:rPr>
          <w:rStyle w:val="c4"/>
          <w:color w:val="000000"/>
        </w:rPr>
        <w:t>- воспитывать чувство ответственности, дисциплинированности, взаимопомощи;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324A62">
        <w:rPr>
          <w:rStyle w:val="c4"/>
          <w:color w:val="000000"/>
        </w:rPr>
        <w:t>- воспитывать привычку к самостоятельным занятиям, избранным видом спорта в свободное время;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rStyle w:val="c4"/>
        </w:rPr>
      </w:pPr>
      <w:r w:rsidRPr="00324A62">
        <w:rPr>
          <w:rStyle w:val="c4"/>
          <w:color w:val="000000"/>
        </w:rPr>
        <w:t>-воспитывать потребность к ведению здорового образа жизни.</w:t>
      </w:r>
    </w:p>
    <w:p w:rsidR="00EF3EB5" w:rsidRPr="00324A62" w:rsidRDefault="00EF3EB5" w:rsidP="00324A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A62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324A62">
        <w:rPr>
          <w:rStyle w:val="c4"/>
          <w:color w:val="000000"/>
        </w:rPr>
        <w:t>- развивать повышение технической и тактической подготовленности в данном виде спорта;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324A62">
        <w:rPr>
          <w:rStyle w:val="c4"/>
          <w:color w:val="000000"/>
        </w:rPr>
        <w:t>- развивать совершенствование навыков и умений игры;</w:t>
      </w:r>
    </w:p>
    <w:p w:rsidR="00EF3EB5" w:rsidRPr="00324A62" w:rsidRDefault="00EF3EB5" w:rsidP="00324A62">
      <w:pPr>
        <w:pStyle w:val="c1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324A62">
        <w:rPr>
          <w:rStyle w:val="c4"/>
          <w:color w:val="000000"/>
        </w:rPr>
        <w:lastRenderedPageBreak/>
        <w:t xml:space="preserve">- развивать физические качества, расширять функциональные возможности организма.  </w:t>
      </w:r>
    </w:p>
    <w:p w:rsidR="000A0CE8" w:rsidRPr="000A0CE8" w:rsidRDefault="000A0CE8" w:rsidP="00324A62">
      <w:pPr>
        <w:spacing w:after="17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1.12. Планируемые результаты: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личностные, метапредметные и предметные результаты.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обеспечиваются через формирование базовых национальных ценностей.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обеспечиваются через формирование основных элементов научного знания. 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результаты обеспечиваются через универсальные учебные действия (далее УУД).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-Личностные результаты отражаются в индивидуальных качественных свойствах обучающихся:  - формирование культуры здоровья — отношения к здоровью как высшей ценности человека; </w:t>
      </w:r>
      <w:r w:rsidR="00044953" w:rsidRPr="00044953">
        <w:rPr>
          <w:rFonts w:ascii="Times New Roman" w:hAnsi="Times New Roman" w:cs="Times New Roman"/>
          <w:sz w:val="24"/>
          <w:szCs w:val="24"/>
        </w:rPr>
      </w:r>
      <w:r w:rsidR="00044953" w:rsidRPr="00044953">
        <w:rPr>
          <w:rFonts w:ascii="Times New Roman" w:hAnsi="Times New Roman" w:cs="Times New Roman"/>
          <w:sz w:val="24"/>
          <w:szCs w:val="24"/>
        </w:rPr>
        <w:pict>
          <v:group id="Group 35629" o:spid="_x0000_s1062" style="width:3.4pt;height:1.3pt;mso-position-horizontal-relative:char;mso-position-vertical-relative:line" coordsize="42926,16256">
            <v:shape id="Shape 591" o:spid="_x0000_s1063" style="position:absolute;width:42926;height:0;visibility:visible" coordsize="429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" adj="0,,0" path="m,l42926,e" filled="f" strokeweight=".14pt">
              <v:stroke miterlimit="83231f" joinstyle="miter"/>
              <v:formulas/>
              <v:path arrowok="t" o:connecttype="segments" textboxrect="0,0,42926,0"/>
            </v:shape>
            <v:shape id="Shape 592" o:spid="_x0000_s1064" style="position:absolute;width:0;height:16256;visibility:visible" coordsize="0,1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" adj="0,,0" path="m,l,16256e" filled="f" strokeweight=".14pt">
              <v:stroke miterlimit="83231f" joinstyle="miter"/>
              <v:formulas/>
              <v:path arrowok="t" o:connecttype="segments" textboxrect="0,0,0,16256"/>
            </v:shape>
            <v:shape id="Shape 593" o:spid="_x0000_s1065" style="position:absolute;top:16256;width:42926;height:0;visibility:visible" coordsize="4292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" adj="0,,0" path="m,l42926,e" filled="f" strokeweight=".14pt">
              <v:stroke miterlimit="83231f" joinstyle="miter"/>
              <v:formulas/>
              <v:path arrowok="t" o:connecttype="segments" textboxrect="0,0,42926,0"/>
            </v:shape>
            <v:shape id="Shape 594" o:spid="_x0000_s1066" style="position:absolute;left:42926;width:0;height:16256;visibility:visible" coordsize="0,16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" adj="0,,0" path="m,16256l,e" filled="f" strokeweight=".14pt">
              <v:stroke miterlimit="83231f" joinstyle="miter"/>
              <v:formulas/>
              <v:path arrowok="t" o:connecttype="segments" textboxrect="0,0,0,16256"/>
            </v:shape>
            <w10:wrap type="none"/>
            <w10:anchorlock/>
          </v:group>
        </w:pic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потребности ответственного отношения к окружающим и осознания ценности человеческой жизни.  Метапредметные результаты: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людьми, умение адекватно использовать знания о позитивных и негативных факторах, влияющих на здоровье;  - способность рационально организовать физическую и интеллектуальную деятельность; - умение противостоять негативным факторам, приводящим к ухудшению здоровья; формирование умений позитивного коммуникативного общения с окружающими Оздоровительные результаты программы «Баскетбол»:  </w:t>
      </w:r>
    </w:p>
    <w:p w:rsidR="000A0CE8" w:rsidRPr="000A0CE8" w:rsidRDefault="000A0CE8" w:rsidP="00324A62">
      <w:pPr>
        <w:numPr>
          <w:ilvl w:val="0"/>
          <w:numId w:val="27"/>
        </w:numPr>
        <w:spacing w:after="14" w:line="268" w:lineRule="auto"/>
        <w:ind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обучающимися необходимости заботы о своем здоровье и выработки форм поведения, которые помогут избежать опасности для </w:t>
      </w:r>
      <w:r w:rsidR="00044953" w:rsidRPr="00044953">
        <w:rPr>
          <w:rFonts w:ascii="Times New Roman" w:hAnsi="Times New Roman" w:cs="Times New Roman"/>
          <w:sz w:val="24"/>
          <w:szCs w:val="24"/>
        </w:rPr>
      </w:r>
      <w:r w:rsidR="00044953" w:rsidRPr="00044953">
        <w:rPr>
          <w:rFonts w:ascii="Times New Roman" w:hAnsi="Times New Roman" w:cs="Times New Roman"/>
          <w:sz w:val="24"/>
          <w:szCs w:val="24"/>
        </w:rPr>
        <w:pict>
          <v:group id="Group 34489" o:spid="_x0000_s1057" style="width:.35pt;height:5.95pt;mso-position-horizontal-relative:char;mso-position-vertical-relative:line" coordsize="4191,75565">
            <v:shape id="Shape 796" o:spid="_x0000_s1058" style="position:absolute;width:4191;height:0;visibility:visible" coordsize="4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" adj="0,,0" path="m,l4191,e" filled="f" strokeweight=".14pt">
              <v:stroke miterlimit="83231f" joinstyle="miter"/>
              <v:formulas/>
              <v:path arrowok="t" o:connecttype="segments" textboxrect="0,0,4191,0"/>
            </v:shape>
            <v:shape id="Shape 797" o:spid="_x0000_s1059" style="position:absolute;width:0;height:75565;visibility:visible" coordsize="0,75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" adj="0,,0" path="m,l,75565e" filled="f" strokeweight=".14pt">
              <v:stroke miterlimit="83231f" joinstyle="miter"/>
              <v:formulas/>
              <v:path arrowok="t" o:connecttype="segments" textboxrect="0,0,0,75565"/>
            </v:shape>
            <v:shape id="Shape 798" o:spid="_x0000_s1060" style="position:absolute;top:75565;width:4191;height:0;visibility:visible" coordsize="4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" adj="0,,0" path="m,l4191,e" filled="f" strokeweight=".14pt">
              <v:stroke miterlimit="83231f" joinstyle="miter"/>
              <v:formulas/>
              <v:path arrowok="t" o:connecttype="segments" textboxrect="0,0,4191,0"/>
            </v:shape>
            <v:shape id="Shape 799" o:spid="_x0000_s1061" style="position:absolute;left:4191;width:0;height:75565;visibility:visible" coordsize="0,75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" adj="0,,0" path="m,75565l,e" filled="f" strokeweight=".14pt">
              <v:stroke miterlimit="83231f" joinstyle="miter"/>
              <v:formulas/>
              <v:path arrowok="t" o:connecttype="segments" textboxrect="0,0,0,75565"/>
            </v:shape>
            <w10:wrap type="none"/>
            <w10:anchorlock/>
          </v:group>
        </w:pic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 и здоровья, а значит, произойдет уменьшение пропусков по причине болезни и произойдет увеличение численности обучающихся, посещающих </w:t>
      </w:r>
      <w:r w:rsidR="00044953" w:rsidRPr="00044953">
        <w:rPr>
          <w:rFonts w:ascii="Times New Roman" w:hAnsi="Times New Roman" w:cs="Times New Roman"/>
          <w:sz w:val="24"/>
          <w:szCs w:val="24"/>
        </w:rPr>
      </w:r>
      <w:r w:rsidR="00044953" w:rsidRPr="00044953">
        <w:rPr>
          <w:rFonts w:ascii="Times New Roman" w:hAnsi="Times New Roman" w:cs="Times New Roman"/>
          <w:sz w:val="24"/>
          <w:szCs w:val="24"/>
        </w:rPr>
        <w:pict>
          <v:group id="Group 34490" o:spid="_x0000_s1052" style="width:.1pt;height:.05pt;mso-position-horizontal-relative:char;mso-position-vertical-relative:line" coordsize="1016,889">
            <v:shape id="Shape 800" o:spid="_x0000_s1053" style="position:absolute;width:1016;height:0;visibility:visible" coordsize="10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" adj="0,,0" path="m,l1016,e" filled="f" strokeweight=".14pt">
              <v:stroke miterlimit="83231f" joinstyle="miter"/>
              <v:formulas/>
              <v:path arrowok="t" o:connecttype="segments" textboxrect="0,0,1016,0"/>
            </v:shape>
            <v:shape id="Shape 801" o:spid="_x0000_s1054" style="position:absolute;width:0;height:889;visibility:visible" coordsize="0,8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" adj="0,,0" path="m,l,889e" filled="f" strokeweight=".14pt">
              <v:stroke miterlimit="83231f" joinstyle="miter"/>
              <v:formulas/>
              <v:path arrowok="t" o:connecttype="segments" textboxrect="0,0,0,889"/>
            </v:shape>
            <v:shape id="Shape 802" o:spid="_x0000_s1055" style="position:absolute;top:889;width:1016;height:0;visibility:visible" coordsize="101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" adj="0,,0" path="m,l1016,e" filled="f" strokeweight=".14pt">
              <v:stroke miterlimit="83231f" joinstyle="miter"/>
              <v:formulas/>
              <v:path arrowok="t" o:connecttype="segments" textboxrect="0,0,1016,0"/>
            </v:shape>
            <v:shape id="Shape 803" o:spid="_x0000_s1056" style="position:absolute;left:1016;width:0;height:889;visibility:visible" coordsize="0,8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" adj="0,,0" path="m,889l,e" filled="f" strokeweight=".14pt">
              <v:stroke miterlimit="83231f" joinstyle="miter"/>
              <v:formulas/>
              <v:path arrowok="t" o:connecttype="segments" textboxrect="0,0,0,889"/>
            </v:shape>
            <w10:wrap type="none"/>
            <w10:anchorlock/>
          </v:group>
        </w:pic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секции и спортивно-оздоровительные мероприятия - социальная адаптация детей, расширение сферы общения, приобретение опыта взаимодействия с окружающим миром. </w:t>
      </w:r>
    </w:p>
    <w:p w:rsidR="000A0CE8" w:rsidRPr="000A0CE8" w:rsidRDefault="000A0CE8" w:rsidP="00324A62">
      <w:pPr>
        <w:spacing w:after="3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В ходе реализация программы «Баскетбол» обучающиеся должны знать: особенности воздействия двигательной активности на организм человека; правила оказания первой помощи; способы сохранения и укрепление здоровья; свои права и права других людей; влияние здоровья на успешную учебную деятельность; значение физических упражнений для сохранения и укрепления здоровья - правила соревнований изученных видов спорта. должны уметь: составлять индивидуальный режим дня и соблюдать его; выполнять физические упражнения для развития физических навыков; заботиться о своем здоровье; 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применять коммуникативные и презентационные навыки; оказывать первую медицинскую помощь при травмах; находить выход из стрессовых ситуаций; - принимать разумные решения по поводу личного здоровья, а также сохранения и улучшения безопасной; адекватно оценивать свое поведение в жизненных ситуациях; отвечать за свои поступки; проводить соревнования на школьном уровне; отстаивать свою нравственную позицию в ситуации выбора.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обучающиеся смогут получить знания: значение общей физической подготовки в развитии физических способностей и совершенствовании функциональны возможностей; - правила безопасного поведения во время занятий общей физической подготовкой; - названия разучиваемых технических приемов и основы правильной техники; - наиболее типичные ошибки при выполнении технических приёмов;- упражнения для развития физических способностей (скоростных, скоростно-силовых, координационных, выносливости, гибкости);контрольные упражнения (двигательные тесты) для оценки физической и технической подготовленности и требования к технике и правилам их выполнения основное содержание правил соревнований; жесты судей; игровые упражнения, подвижные игры и эстафеты с элементами спортивных игр; могут научиться: соблюдать меры безопасности и правила профилактики травматизма на занятиях общей физической подготовкой; выполнять технические приемы и тактические действия; контролировать свое самочувствие (функциональное состояние организма) демонстрировать жесты судей;  - проводить судейство соревнований. </w:t>
      </w:r>
    </w:p>
    <w:p w:rsidR="000A0CE8" w:rsidRPr="000A0CE8" w:rsidRDefault="000A0CE8" w:rsidP="00324A62">
      <w:pPr>
        <w:spacing w:after="17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0CE8" w:rsidRPr="000A0CE8" w:rsidRDefault="000A0CE8" w:rsidP="00324A62">
      <w:pPr>
        <w:spacing w:after="17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1.13. Формы, методы контроля результативности обучения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коллективными результатами деятельности тщательно отслеживается динамика индивидуального физического развития обучающихся, их личные успехи. 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скорость, скоростную выносливость, выносливость, скоростно-силовую работу, силу, овладение техническими и тактическими действиями в спортивных играх. При окончании курса дети проходят контрольную аттестацию. 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результативности освоения программы (деятельности) обучающихся основана на методе сравнительного анализа, при котором результаты обучения одних обучающихся сравниваются с достижениями других (социальная соотносительная норма), с прежними результатами того же воспитанника (индивидуальная соотносительная норма), с поставленными учебными целями и критериями (предметная соотносительная норма).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ведется регулярно (в рамках расписания) осуществляется тренером, ведущим занятие.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аттестация определяет, насколько успешно происходит развитие обучающегося и усвоение им образовательной программы. </w:t>
      </w:r>
    </w:p>
    <w:p w:rsidR="00CA760A" w:rsidRPr="00324A62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 основным методом промежуточной аттестации является метод скрытого педагогического наблюдения и контрольные нормативы по физической подготовке. Основным методом промежуточной аттестации по программе являются:  </w:t>
      </w:r>
      <w:r w:rsidR="00335EED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 педагогического 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наблюдения;  </w:t>
      </w:r>
    </w:p>
    <w:p w:rsidR="00CA760A" w:rsidRPr="00324A62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соревнованиях различного уровня; 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сдача контрольных нормативов.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текущего контроля и контрольной аттестации лежит тестирование физической подготовленности согласно таблице норм ВФСК ГТО, а также соревновательная и игровая деятельность.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выявления результативности усвоения образовательной программы в начале обучения проводится тестирование исходного уровня владения навыками.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аттестация при сопоставлении с исходным тестированием позволяет выявить динамику изменений образовательного уровня.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творческих способностей детей предусмотрены </w:t>
      </w:r>
      <w:r w:rsidR="00044953" w:rsidRPr="00044953">
        <w:rPr>
          <w:rFonts w:ascii="Times New Roman" w:hAnsi="Times New Roman" w:cs="Times New Roman"/>
          <w:sz w:val="24"/>
          <w:szCs w:val="24"/>
        </w:rPr>
      </w:r>
      <w:r w:rsidR="00044953" w:rsidRPr="00044953">
        <w:rPr>
          <w:rFonts w:ascii="Times New Roman" w:hAnsi="Times New Roman" w:cs="Times New Roman"/>
          <w:sz w:val="24"/>
          <w:szCs w:val="24"/>
        </w:rPr>
        <w:pict>
          <v:group id="Group 36088" o:spid="_x0000_s1047" style="width:.35pt;height:5.75pt;mso-position-horizontal-relative:char;mso-position-vertical-relative:line" coordsize="4191,72772">
            <v:shape id="Shape 921" o:spid="_x0000_s1048" style="position:absolute;width:4191;height:0;visibility:visible" coordsize="4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" adj="0,,0" path="m,l4191,e" filled="f" strokeweight=".14pt">
              <v:stroke miterlimit="83231f" joinstyle="miter"/>
              <v:formulas/>
              <v:path arrowok="t" o:connecttype="segments" textboxrect="0,0,4191,0"/>
            </v:shape>
            <v:shape id="Shape 922" o:spid="_x0000_s1049" style="position:absolute;width:0;height:72772;visibility:visible" coordsize="0,72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" adj="0,,0" path="m,l,72772e" filled="f" strokeweight=".14pt">
              <v:stroke miterlimit="83231f" joinstyle="miter"/>
              <v:formulas/>
              <v:path arrowok="t" o:connecttype="segments" textboxrect="0,0,0,72772"/>
            </v:shape>
            <v:shape id="Shape 923" o:spid="_x0000_s1050" style="position:absolute;top:72772;width:4191;height:0;visibility:visible" coordsize="419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" adj="0,,0" path="m,l4191,e" filled="f" strokeweight=".14pt">
              <v:stroke miterlimit="83231f" joinstyle="miter"/>
              <v:formulas/>
              <v:path arrowok="t" o:connecttype="segments" textboxrect="0,0,4191,0"/>
            </v:shape>
            <v:shape id="Shape 924" o:spid="_x0000_s1051" style="position:absolute;left:4191;width:0;height:72772;visibility:visible" coordsize="0,72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" adj="0,,0" path="m,72772l,e" filled="f" strokeweight=".14pt">
              <v:stroke miterlimit="83231f" joinstyle="miter"/>
              <v:formulas/>
              <v:path arrowok="t" o:connecttype="segments" textboxrect="0,0,0,72772"/>
            </v:shape>
            <w10:wrap type="none"/>
            <w10:anchorlock/>
          </v:group>
        </w:pic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 системе домашних заданий и заданий педагога на учебных занятиях таких как: придумывание новых упражнений, эстафет и подвижных игр, составление акробатических комбинаций из двух-трех элементов </w:t>
      </w:r>
      <w:r w:rsidR="00044953" w:rsidRPr="00044953">
        <w:rPr>
          <w:rFonts w:ascii="Times New Roman" w:hAnsi="Times New Roman" w:cs="Times New Roman"/>
          <w:sz w:val="24"/>
          <w:szCs w:val="24"/>
        </w:rPr>
      </w:r>
      <w:r w:rsidR="00044953" w:rsidRPr="00044953">
        <w:rPr>
          <w:rFonts w:ascii="Times New Roman" w:hAnsi="Times New Roman" w:cs="Times New Roman"/>
          <w:sz w:val="24"/>
          <w:szCs w:val="24"/>
        </w:rPr>
        <w:pict>
          <v:group id="Group 36089" o:spid="_x0000_s1041" style="width:1.8pt;height:3.45pt;mso-position-horizontal-relative:char;mso-position-vertical-relative:line" coordsize="22606,438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26" o:spid="_x0000_s1042" type="#_x0000_t75" style="position:absolute;left:9906;top:9906;width:3048;height:2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">
              <v:imagedata r:id="rId6" o:title=""/>
            </v:shape>
            <v:shape id="Shape 927" o:spid="_x0000_s1043" style="position:absolute;width:22606;height:0;visibility:visible" coordsize="22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" adj="0,,0" path="m,l22606,e" filled="f" strokeweight=".14pt">
              <v:stroke miterlimit="83231f" joinstyle="miter"/>
              <v:formulas/>
              <v:path arrowok="t" o:connecttype="segments" textboxrect="0,0,22606,0"/>
            </v:shape>
            <v:shape id="Shape 928" o:spid="_x0000_s1044" style="position:absolute;width:0;height:43815;visibility:visible" coordsize="0,4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" adj="0,,0" path="m,l,43815e" filled="f" strokeweight=".14pt">
              <v:stroke miterlimit="83231f" joinstyle="miter"/>
              <v:formulas/>
              <v:path arrowok="t" o:connecttype="segments" textboxrect="0,0,0,43815"/>
            </v:shape>
            <v:shape id="Shape 929" o:spid="_x0000_s1045" style="position:absolute;top:43815;width:22606;height:0;visibility:visible" coordsize="2260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" adj="0,,0" path="m,l22606,e" filled="f" strokeweight=".14pt">
              <v:stroke miterlimit="83231f" joinstyle="miter"/>
              <v:formulas/>
              <v:path arrowok="t" o:connecttype="segments" textboxrect="0,0,22606,0"/>
            </v:shape>
            <v:shape id="Shape 930" o:spid="_x0000_s1046" style="position:absolute;left:22606;width:0;height:43815;visibility:visible" coordsize="0,43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" adj="0,,0" path="m,43815l,e" filled="f" strokeweight=".14pt">
              <v:stroke miterlimit="83231f" joinstyle="miter"/>
              <v:formulas/>
              <v:path arrowok="t" o:connecttype="segments" textboxrect="0,0,0,43815"/>
            </v:shape>
            <w10:wrap type="none"/>
            <w10:anchorlock/>
          </v:group>
        </w:pic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простейших блоков для разминки из двух-трех упражнений, придумывание упражнений для различных частей тела, для различных групп мышц.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и методическое обеспечение учебных занятий дают развивать творческие способности, но и способствует воспитанию, как и волевых качеств.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воспитания нравственных и волевых качеств являются сами физические упражнения, при выполнении которых воспитываются: честность, порядочность, взаимовыручка и целеустремленность, настойчивость и др. В качестве критерия нравственного уровня ребенка используется метод педагогических наблюдений, при помощи которого можно определить насколько претерпели изменения личностные качества детей в процессе обучения. </w:t>
      </w:r>
    </w:p>
    <w:p w:rsidR="000A0CE8" w:rsidRPr="000A0CE8" w:rsidRDefault="000A0CE8" w:rsidP="00324A62">
      <w:pPr>
        <w:spacing w:after="14" w:line="268" w:lineRule="auto"/>
        <w:ind w:left="350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успеваемости по программе в целом складываются из суммы итогов аттестации по каждому параметру, которая и определяет уровень результативности освоения программы. </w:t>
      </w:r>
    </w:p>
    <w:p w:rsidR="000A0CE8" w:rsidRPr="000A0CE8" w:rsidRDefault="000A0CE8" w:rsidP="00324A62">
      <w:pPr>
        <w:spacing w:after="14" w:line="268" w:lineRule="auto"/>
        <w:ind w:left="360" w:right="47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подводит итог учебно-воспитательной работы за год, проводит анализ спортивных достижений детей. Лучшие спортсмены поощряются грамотами. </w:t>
      </w:r>
    </w:p>
    <w:p w:rsidR="000A0CE8" w:rsidRPr="000A0CE8" w:rsidRDefault="000A0CE8" w:rsidP="00324A62">
      <w:pPr>
        <w:spacing w:after="19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1.14. Форма подведения итогов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дополнительной общеразвивающей программы соревнования, фестивали по видам спорта, олимпиады по физической культуре, спортивные </w:t>
      </w:r>
      <w:r w:rsidR="0093547D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  <w:r w:rsidRPr="000A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83F66" w:rsidRPr="00324A62" w:rsidRDefault="00214F3B" w:rsidP="00324A62">
      <w:pPr>
        <w:spacing w:after="0"/>
        <w:ind w:left="10" w:right="428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14F3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4F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B230BB" w:rsidRPr="00324A62" w:rsidRDefault="00B230BB" w:rsidP="00324A62">
      <w:pPr>
        <w:spacing w:after="0"/>
        <w:ind w:left="10" w:right="428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плана </w:t>
      </w:r>
    </w:p>
    <w:p w:rsidR="00B230B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="00907EE6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7EE6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знаний о спортивной игре баскетбол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Теория: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проведении секционных занятий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</w:t>
      </w:r>
      <w:r w:rsidRPr="00324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баскетболу.</w:t>
      </w:r>
    </w:p>
    <w:p w:rsidR="00907EE6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907EE6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7EE6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физическая подготовка</w:t>
      </w:r>
    </w:p>
    <w:p w:rsidR="00907EE6" w:rsidRPr="00324A62" w:rsidRDefault="00907EE6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500, 1000, метров. Подтягивание. Сгибание и разгибание рук в упоре. Прыжки через скакалку, </w:t>
      </w:r>
      <w:r w:rsidR="00324A62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запрыгивание</w:t>
      </w:r>
      <w:r w:rsid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соскоки.</w:t>
      </w:r>
    </w:p>
    <w:p w:rsidR="00910594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907EE6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907EE6"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EE6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Специальная физическая подготовка</w:t>
      </w:r>
      <w:r w:rsidR="000D76DB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76D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Практика: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двумя руками на месте, передачи мяча двумя руками, одной рукой и ведение мяча. Выполнение бросков мяча в корзину двумя руками сверху, от груди, с отскоком от щита, с места, в движении, прямо перед щитом, под углом к щиту, одной рукой от плеча, с отскоком от щита, с места, в движении, прямо перед щитом, под углом к щиту.</w:t>
      </w:r>
    </w:p>
    <w:p w:rsidR="000D76D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0D76DB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Подвижные игры</w:t>
      </w: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910594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 Игры с предметами; игры на местности; скоростные эстафеты; игровые единоборства; игры на внимание, игровые салки; спортивная лапта</w:t>
      </w:r>
      <w:r w:rsidR="005E39E2"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армрестлинг.</w:t>
      </w:r>
    </w:p>
    <w:p w:rsidR="00B230BB" w:rsidRPr="00324A62" w:rsidRDefault="000D76D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910594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910594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</w:t>
      </w:r>
      <w:r w:rsidRPr="00324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910594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мяча. Ведение одной рукой. В движении: ведение левой и правой рукой с переводами перед собой, за спиной, между ног, ведение с поворотами, ведение 2 мячей одновременно. Перемещения баскетболиста. Шагом, бегом, приставными шагами, с изменением скорости и направления.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баскетболиста прыжком. Передача мяча двумя руками от груди.  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одной рукой от плеча. В движении: передача в парах 1,2 мячей, в тройках 2,3 мячей, во встречных колоннах со сменой мест. Ловля мяча после различных видов передач. Ловля одной рукой в парах на месте и в движении</w:t>
      </w:r>
    </w:p>
    <w:p w:rsidR="00B230B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Тактическая подготовка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защите. Индивидуальные перемещения защитника. Борьба за отскок, отсекание. Личная защита (прессинг). Зонная защита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нападении. Открывание. Быстрый отрыв</w:t>
      </w:r>
    </w:p>
    <w:p w:rsidR="00B230BB" w:rsidRPr="00324A62" w:rsidRDefault="00B230BB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0B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230BB"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FA2EEE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Растяжки и гимнастика </w:t>
      </w:r>
    </w:p>
    <w:p w:rsidR="00FA2EEE" w:rsidRPr="00324A62" w:rsidRDefault="00FA2EE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Практика: Акробатические упражнения, дыхательные упражнения,  пластическая гимнастика, жонглирование двумя, тремя предметами, баскетбольными мячами, упражнения со скакалкой, </w:t>
      </w:r>
      <w:r w:rsidR="005E39E2"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скручивающие упражнения</w:t>
      </w: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гимнастической палкой, полу шпагаты и шпагаты, опорные прыжки, чехарда в парах.</w:t>
      </w:r>
    </w:p>
    <w:p w:rsidR="00B230B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230BB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230BB"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EEE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 и лёгкая атлетика</w:t>
      </w:r>
    </w:p>
    <w:p w:rsidR="005E39E2" w:rsidRPr="00324A62" w:rsidRDefault="00FA2EEE" w:rsidP="003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Практика: Беговые упражнения с препятствиями, челночный бег, зигзаг, терренкур, </w:t>
      </w:r>
      <w:r w:rsidR="005E39E2"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игровые ускорения, полоса препятствий, б</w:t>
      </w:r>
      <w:r w:rsidR="005E39E2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 500, 1000, 1500 метров. Броски набивного мяча стоя, сидя.</w:t>
      </w:r>
    </w:p>
    <w:p w:rsidR="00FA2EEE" w:rsidRPr="00324A62" w:rsidRDefault="00FA2EE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230BB" w:rsidRPr="00324A62" w:rsidRDefault="00910594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EEE"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A2EEE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FA2EEE"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E39E2"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9E2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Интегральная подготовка</w:t>
      </w:r>
      <w:r w:rsidR="005E39E2"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B230BB" w:rsidRPr="00324A62" w:rsidRDefault="00FA2EEE" w:rsidP="00324A62">
      <w:pPr>
        <w:pStyle w:val="c1"/>
        <w:spacing w:before="0" w:beforeAutospacing="0" w:after="0" w:afterAutospacing="0"/>
        <w:jc w:val="both"/>
        <w:rPr>
          <w:rStyle w:val="c4"/>
          <w:color w:val="000000"/>
        </w:rPr>
      </w:pPr>
      <w:r w:rsidRPr="00324A62">
        <w:rPr>
          <w:bCs/>
          <w:iCs/>
          <w:color w:val="000000"/>
        </w:rPr>
        <w:t>Практика:</w:t>
      </w:r>
      <w:r w:rsidR="005E39E2" w:rsidRPr="00324A62">
        <w:rPr>
          <w:bCs/>
          <w:color w:val="000000"/>
        </w:rPr>
        <w:t xml:space="preserve"> Участие в соревнованиях по стритболу, баскетболу, футболу, лапте, армрестлингу, перетягивании каната.</w:t>
      </w:r>
    </w:p>
    <w:p w:rsidR="0096450E" w:rsidRPr="00324A62" w:rsidRDefault="005E39E2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  <w:r w:rsidR="0030271A"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71A" w:rsidRPr="00324A62" w:rsidRDefault="0030271A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</w:t>
      </w:r>
    </w:p>
    <w:p w:rsidR="0030271A" w:rsidRPr="00324A62" w:rsidRDefault="0030271A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броски в корзину двумя руками сверху, от груди, с отскоком от щита, с места, в движении (5х5); челночный бег 3х10м.; бег 60м; прыжок в длину с места; сгибание и разгибание рук в упоре лёжа за 30 сек. </w:t>
      </w:r>
    </w:p>
    <w:p w:rsidR="0030271A" w:rsidRPr="00324A62" w:rsidRDefault="0030271A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324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BC77DA"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аттестация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материалы включают различные ди</w:t>
      </w:r>
      <w:r w:rsidR="00BC77DA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агностические материалы (карты,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индивидуальные и групповые задания. и т.д.), по р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азработанным критериям оценки (по 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Абалаков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C7BE3" w:rsidRPr="00324A62" w:rsidRDefault="009C7BE3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97D" w:rsidRPr="00324A62" w:rsidRDefault="002B397D" w:rsidP="00324A62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p w:rsidR="009C7BE3" w:rsidRPr="00324A62" w:rsidRDefault="009C7BE3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2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925"/>
        <w:gridCol w:w="4864"/>
        <w:gridCol w:w="992"/>
        <w:gridCol w:w="1134"/>
        <w:gridCol w:w="1417"/>
      </w:tblGrid>
      <w:tr w:rsidR="002B397D" w:rsidRPr="00324A62" w:rsidTr="000142A6">
        <w:trPr>
          <w:trHeight w:val="20"/>
        </w:trPr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397D" w:rsidRPr="00324A62" w:rsidTr="000142A6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97D" w:rsidRPr="00324A62" w:rsidRDefault="002B397D" w:rsidP="0032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97D" w:rsidRPr="00324A62" w:rsidRDefault="002B397D" w:rsidP="0032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951AA1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спортивной игре баскетбол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951AA1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Растяжки и гимнастика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и лёгкая атлетика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951AA1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97D" w:rsidRPr="00324A62" w:rsidTr="000142A6">
        <w:trPr>
          <w:trHeight w:val="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7D" w:rsidRPr="00324A62" w:rsidRDefault="002B397D" w:rsidP="00324A6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</w:tr>
    </w:tbl>
    <w:p w:rsidR="001E3FCE" w:rsidRPr="00324A62" w:rsidRDefault="001E3FCE" w:rsidP="00324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FCE" w:rsidRPr="00324A62" w:rsidRDefault="001E3FCE" w:rsidP="00324A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Краткое содержание изучаемого материала.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Теоретическая подготовка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проведении секционных занятий.  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самостоятельных занятий по развитию  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качеств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1.2. Техническая подготовка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Практика: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и перемещения баскетболиста Перемещение шагом, бегом, приставными шагами, с изменением скорости и направления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«прыжком»,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ередачи мяча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овля мяча после различных видов</w:t>
      </w:r>
      <w:r w:rsidR="00295F99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 н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месте: в парах, в тройках. В прыжке: в парах, в тройках. В движении: в парах, в тройках, во встречных колоннах со сменой мест.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без зрительного контроля 1,2 мячей на месте и в движении. Ведение с переводом за спиной, перед собой, между ног на месте и в движении. В движении: ведение с поворотами, с изменением направления, с противодействием защитников. Броски в кольцо. Бросок снизу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1.3. Тактическая подготовка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Практика: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 защите. Индивидуальные действия. Прессинг, зонный прессинг. Зонная защита. Уход от заслонов и наведений. Позиционное нападение. Индивидуальные действия. Заслоны и наведения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1.4. Физическая подготовка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Практика:</w:t>
      </w:r>
      <w:r w:rsidRPr="00324A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500, 1000, 1500 метров. Броски набивного мяча сидя, стоя.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тумбу и соскоки с неё.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1.5. Сдача контрольных нормативов</w:t>
      </w:r>
    </w:p>
    <w:p w:rsidR="001E3FCE" w:rsidRPr="00324A62" w:rsidRDefault="001E3FC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1.6. Участие в соревнованиях по баскетболу</w:t>
      </w:r>
    </w:p>
    <w:tbl>
      <w:tblPr>
        <w:tblW w:w="0" w:type="auto"/>
        <w:jc w:val="center"/>
        <w:tblCellSpacing w:w="15" w:type="dxa"/>
        <w:tblLook w:val="04A0"/>
      </w:tblPr>
      <w:tblGrid>
        <w:gridCol w:w="4676"/>
      </w:tblGrid>
      <w:tr w:rsidR="009803FB" w:rsidRPr="00324A62" w:rsidTr="009803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3FB" w:rsidRPr="00324A62" w:rsidRDefault="009803FB" w:rsidP="0032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3FB" w:rsidRPr="00324A62" w:rsidRDefault="009803FB" w:rsidP="0032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 – ТЕМАТИЧЕСКИЙ ПЛАН   </w:t>
            </w:r>
          </w:p>
        </w:tc>
      </w:tr>
    </w:tbl>
    <w:p w:rsidR="009803FB" w:rsidRPr="00324A62" w:rsidRDefault="009803FB" w:rsidP="003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85" w:type="dxa"/>
        <w:tblLayout w:type="fixed"/>
        <w:tblLook w:val="04A0"/>
      </w:tblPr>
      <w:tblGrid>
        <w:gridCol w:w="1101"/>
        <w:gridCol w:w="567"/>
        <w:gridCol w:w="14"/>
        <w:gridCol w:w="3090"/>
        <w:gridCol w:w="13"/>
        <w:gridCol w:w="1702"/>
        <w:gridCol w:w="1415"/>
        <w:gridCol w:w="1983"/>
      </w:tblGrid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Вводное занятие. Правила техники безопасности во время секционных занятий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«Баскетбольные салки с передачами».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03.09.20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способы передвижения. Представление о физических упражнениях».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07.09.20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«Слушай сигнал».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08.09.20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«Быстро по своим местам». Правила техники безопасности во время 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соревнований по баскетболу (ФИБА). ОФП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10.09.20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контроль: челночный бег 3х 10 м.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Конт.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14.09.20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марафон.   Обычный бег, бег с изменение направления движения. Бег в чередовании с ходьбой.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Контроль: прыжок в длину с места.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Конт.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изменение направления движения. Обучение броску в корзину после ведения мяча в различных направлениях.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21.09.20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«С кочки на кочку».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ОРУ Бег с ускорением.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«Быстро в круг».Эстафеты.с баскетбольными мячами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</w:tr>
      <w:tr w:rsidR="009803FB" w:rsidRPr="00324A62" w:rsidTr="00D4702E">
        <w:trPr>
          <w:trHeight w:val="9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ведения мяча в различных направлениях с броском в корзину.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29.09.20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неделя</w:t>
            </w:r>
          </w:p>
        </w:tc>
      </w:tr>
      <w:tr w:rsidR="009803FB" w:rsidRPr="00324A62" w:rsidTr="00D4702E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«Баскетбольные гонки»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 технике безопасности на занятиях баскетболом  с элементами акробатики.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05.10.20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«Смирно!».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06.10.20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Применение изученных защитных стоек и передвижений в зависимости от действий и расположения нападающих. Двусторонняя игра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технических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ОРУ с теннисными мячами. Жонглирование.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Индивидуальные действия при нападении с мячом и без мяча.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15.10.20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ОРУ без предметов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19.10.20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«Перестрелка». 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Ведение мяча с изменением направления движения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26.10.20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Средства и методы спортивной тренировки.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технических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29.10.20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02.11.20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Бросок мяча в движении с одного шага.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Ведение мяча с изменением направления движения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05.11.20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Подвижная игра  с баскетбольным мячом «Змейка».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09.11.20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баскетбольная  игра «Лиса и куры».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технических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действия одного защитника против двух нападающих.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17.11.20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Подвижная игра «Кузнечики».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19.11.20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СФП. «Упражнения на внимание».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Подвижная игра «Охотники и утки».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24.11.20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Совершенствование изученных технических приёмов в двусторонней игре по техническим правилам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неделя</w:t>
            </w:r>
          </w:p>
        </w:tc>
      </w:tr>
      <w:tr w:rsidR="00D4702E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Игра «Попрыгунчики – воробушки».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неделя</w:t>
            </w:r>
          </w:p>
        </w:tc>
      </w:tr>
      <w:tr w:rsidR="00D4702E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развития скоростных способностей (разучивание игры «Пятнашки»).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D4702E" w:rsidRPr="00324A62" w:rsidRDefault="00D4702E" w:rsidP="00324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01.12.20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неделя</w:t>
            </w:r>
          </w:p>
        </w:tc>
      </w:tr>
      <w:tr w:rsidR="009803FB" w:rsidRPr="00324A62" w:rsidTr="00D4702E">
        <w:trPr>
          <w:trHeight w:val="7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«Преодоление полосы препятствий с </w:t>
            </w:r>
            <w:r w:rsidR="004416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элементами лазанья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технических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07.12.20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неделя</w:t>
            </w:r>
          </w:p>
        </w:tc>
      </w:tr>
      <w:tr w:rsidR="009803FB" w:rsidRPr="00324A62" w:rsidTr="00D4702E">
        <w:trPr>
          <w:trHeight w:val="7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«Обще развивающие   упражнения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гимнастической  палкой».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08.12.20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Закрепление действия одного защитника против двух нападающих.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10.12.20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Применение в двухсторонней игре выученных технических приёмов.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Соревновательная игра  с баскетбольным мячом «Змейка».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15.12.20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Совершенствование  тактических приёмов передвижения. Двусторонняя игра по техническим правилам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17.12.20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контроль: подтягивание на перекладине.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Контр.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норм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гибкости. Индивидуальные 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упражнения со скакалкой.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Растяжки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тактических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24.12.20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ОФП. Игровые состязания.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ОФП.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28.12.20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«Лазание по гимнастической скамейке. Подтягивание лежа на животе по горизонтальной скамейке».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29.12.20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30.12.20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контроль: 6-минутный бег.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Конт.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Спортивный марафон Совершенствование навыков бега.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Применение в двухсторонней игре </w:t>
            </w:r>
            <w:r w:rsidR="004416C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выученных приёмов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«Преодоление полосы пре</w:t>
            </w:r>
            <w:r w:rsidR="00205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пятствий с элементами лазанья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Применени</w:t>
            </w:r>
            <w:r w:rsidR="002053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 в двухсторонней игре выученных приёмов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гибкости. Упражнения на гимнастических матах.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Соревнования по баскетболу 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«Новогодние встречи»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СФП.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гибкости. Упражнения с резиной.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Растяжки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28.01.21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гибкости. Упражнения со скакалкой. </w:t>
            </w: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Растяжки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Растяжки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одной рукой от плеча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после различных видов передач.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после  передач в прыжке: в парах, в тройках.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без зрительного контроля 1,2 мячей на месте и в движении.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гибкости. Упражнения с гимнастической палкой.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Растяжки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15.02.21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Прессинг, зонный прессинг.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16.02.21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Зонная защита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18.02.21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мяча двумя руками от груди 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25.02.21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Ловля мяча после различных видов передач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Бег 1500, метров.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02.03.21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движении: передача в парах 1,2 мячей, в тройках 2,3 мячей, во встречных колоннах со сменой мест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1500 метров.</w:t>
            </w:r>
          </w:p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Применение изученных защитных стоек и передвижений в зависимости от действий и расположения нападающих.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технических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Обучение индивидуальных действий при нападении с мячом и без мяча.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Индивидуальные действия при нападении с мячом и без мяча.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ведению мяча в различных направлениях с броском в корзину.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22.03.21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Соревновательная игра «Перестрелка».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Интегральная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01.04.21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Совершенствование изученных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05.04.21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Применение в двухсторонней игре освоенных  технических приёмов.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06.04.21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Сочетание способов передвижения с выполнением различных  приемов в усложненных условиях.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первой помощи при несчастных случаях, травматизме.  . Бросок мяча в движении с одного шага.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Ведение мяча с изменением направления движения.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12.04.21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и методы спортивной тренировки. Совершенствование </w:t>
            </w:r>
            <w:r w:rsidR="00591032">
              <w:rPr>
                <w:rFonts w:ascii="Times New Roman" w:hAnsi="Times New Roman" w:cs="Times New Roman"/>
                <w:bCs/>
                <w:sz w:val="24"/>
                <w:szCs w:val="24"/>
              </w:rPr>
              <w:t>выученных приёмов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13.04.21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Подвижная баскетбольная  игра «Лиса и куры».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мяча с изменением направления движения.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19.04.21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9803FB" w:rsidRPr="00324A62" w:rsidTr="00D4702E">
        <w:trPr>
          <w:trHeight w:val="6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СФП. Подвижная игра  с баскетбольным мячом «Змейка».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Подвижная</w:t>
            </w:r>
          </w:p>
          <w:p w:rsidR="009803FB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="00591032">
              <w:rPr>
                <w:rFonts w:ascii="Times New Roman" w:hAnsi="Times New Roman" w:cs="Times New Roman"/>
                <w:bCs/>
                <w:sz w:val="24"/>
                <w:szCs w:val="24"/>
              </w:rPr>
              <w:t>выученных приёмов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22.04.21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ОФП. Соревновательная игра «Перестрелка».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Кроссовый бег 2км.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9803FB" w:rsidRPr="00324A62" w:rsidTr="00D4702E">
        <w:trPr>
          <w:trHeight w:val="7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действия одного защитника против двух нападающих.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29.04.21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в 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двухсторонней игре </w:t>
            </w:r>
            <w:r w:rsidR="00591032">
              <w:rPr>
                <w:rFonts w:ascii="Times New Roman" w:hAnsi="Times New Roman" w:cs="Times New Roman"/>
                <w:bCs/>
                <w:sz w:val="24"/>
                <w:szCs w:val="24"/>
              </w:rPr>
              <w:t>выученных приёмов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Такт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03.05.21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Тактическое 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изученных приёмов нападения.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04.05.21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бега. Медленный бег до 10 мин».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06.05.21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ведения мяча в различных направлениях с броском в корзину. «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Бег 3000 метров 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физических упражнениях».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Кросс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 Игра мини-футбол.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(5 кг) из положения стоя. Совершенствование основных физических качеств, в круговой тренировке.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Контрольные нормативы </w:t>
            </w:r>
            <w:r w:rsidR="003F68E1"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метров</w:t>
            </w: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изученных технических приёмов в двусторонней игре по техническим правилам.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</w:t>
            </w:r>
            <w:r w:rsidR="009803FB"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нормативы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 двухсторонней игре выученные технические приёмы. Контрольные нормативы СФП.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баскетболу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2E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  <w:p w:rsidR="009803FB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02E" w:rsidRPr="00324A62" w:rsidRDefault="00D4702E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A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25.05.21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20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3F68E1" w:rsidP="00324A62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4A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27.05.21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9803FB" w:rsidRPr="00324A62" w:rsidTr="00D4702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работы, награждение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аттестация.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31.05.21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36 неделя</w:t>
            </w:r>
          </w:p>
        </w:tc>
      </w:tr>
      <w:tr w:rsidR="009803FB" w:rsidRPr="00324A62" w:rsidTr="009803F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FB" w:rsidRPr="00324A62" w:rsidRDefault="009803FB" w:rsidP="00324A6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</w:tr>
    </w:tbl>
    <w:p w:rsidR="001D28A3" w:rsidRPr="00324A62" w:rsidRDefault="001D28A3" w:rsidP="0020539D">
      <w:pPr>
        <w:pStyle w:val="a9"/>
        <w:spacing w:after="0"/>
        <w:ind w:left="2770" w:right="1995"/>
        <w:jc w:val="both"/>
        <w:rPr>
          <w:rFonts w:ascii="Times New Roman" w:hAnsi="Times New Roman" w:cs="Times New Roman"/>
          <w:sz w:val="24"/>
          <w:szCs w:val="24"/>
        </w:rPr>
      </w:pPr>
    </w:p>
    <w:p w:rsidR="00906622" w:rsidRPr="00324A62" w:rsidRDefault="00906622" w:rsidP="00324A62">
      <w:pPr>
        <w:pStyle w:val="a9"/>
        <w:numPr>
          <w:ilvl w:val="0"/>
          <w:numId w:val="29"/>
        </w:numPr>
        <w:spacing w:after="0"/>
        <w:ind w:right="1995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906622" w:rsidRPr="00324A62" w:rsidRDefault="00906622" w:rsidP="00324A6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3FB" w:rsidRPr="00324A62" w:rsidRDefault="00906622" w:rsidP="00324A62">
      <w:pPr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bCs/>
          <w:sz w:val="24"/>
          <w:szCs w:val="24"/>
        </w:rPr>
        <w:t>Контрольные нормативы</w:t>
      </w:r>
    </w:p>
    <w:tbl>
      <w:tblPr>
        <w:tblStyle w:val="TableGrid"/>
        <w:tblW w:w="9936" w:type="dxa"/>
        <w:tblInd w:w="-36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426"/>
        <w:gridCol w:w="2781"/>
        <w:gridCol w:w="1030"/>
        <w:gridCol w:w="948"/>
        <w:gridCol w:w="951"/>
        <w:gridCol w:w="951"/>
        <w:gridCol w:w="948"/>
        <w:gridCol w:w="951"/>
        <w:gridCol w:w="950"/>
      </w:tblGrid>
      <w:tr w:rsidR="00906622" w:rsidRPr="00324A62" w:rsidTr="0090662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Средний 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Низкий 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Бег 30 метров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</w:p>
        </w:tc>
      </w:tr>
      <w:tr w:rsidR="00906622" w:rsidRPr="00324A62" w:rsidTr="00906622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5.9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6.0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бег 3х10м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ведением мяча (сек).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8,8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8,7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</w:p>
        </w:tc>
      </w:tr>
      <w:tr w:rsidR="00906622" w:rsidRPr="00324A62" w:rsidTr="00906622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</w:p>
          <w:p w:rsidR="00906622" w:rsidRPr="00324A62" w:rsidRDefault="00906622" w:rsidP="00324A62">
            <w:pPr>
              <w:spacing w:after="46" w:line="23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туловища из положения, лежа за </w:t>
            </w:r>
          </w:p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30 секунд    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9"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</w:t>
            </w:r>
          </w:p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</w:tr>
      <w:tr w:rsidR="00906622" w:rsidRPr="00324A62" w:rsidTr="00906622">
        <w:trPr>
          <w:trHeight w:val="28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194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205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197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185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перекладине(дев </w:t>
            </w: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полож лежа)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906622" w:rsidRPr="00324A62" w:rsidTr="00906622">
        <w:trPr>
          <w:trHeight w:val="2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2" w:rsidRPr="00324A62" w:rsidRDefault="00906622" w:rsidP="00324A62">
            <w:pPr>
              <w:spacing w:line="259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6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6622" w:rsidRPr="00324A62" w:rsidRDefault="00906622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D5" w:rsidRPr="00324A62" w:rsidRDefault="00F53BD5" w:rsidP="00324A62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F53BD5" w:rsidRPr="00324A62" w:rsidRDefault="00F53BD5" w:rsidP="00324A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занятий по программе требуется: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спортивный школьный зал  10x20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324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спортивный инвентарь и оборудование: 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Щиты баскетбольные стандартные, стационарные - 2шт.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Гимнастическая стенка- 1 шт.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Гимнастические скамейки-4шт.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Гимнастические маты-8шт.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Скакалки- 15 шт.</w:t>
      </w:r>
    </w:p>
    <w:p w:rsidR="00F53BD5" w:rsidRPr="00324A62" w:rsidRDefault="00F53BD5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Мячи набивные (масса 1кг)- 3шт.</w:t>
      </w:r>
    </w:p>
    <w:p w:rsidR="00F53BD5" w:rsidRPr="00324A62" w:rsidRDefault="009803FB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53BD5" w:rsidRPr="00324A62">
        <w:rPr>
          <w:rFonts w:ascii="Times New Roman" w:hAnsi="Times New Roman" w:cs="Times New Roman"/>
          <w:sz w:val="24"/>
          <w:szCs w:val="24"/>
        </w:rPr>
        <w:t>ячи баскетбольные – 15 шт.</w:t>
      </w:r>
    </w:p>
    <w:p w:rsidR="00F53BD5" w:rsidRPr="00324A62" w:rsidRDefault="009803FB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Т</w:t>
      </w:r>
      <w:r w:rsidR="00F53BD5" w:rsidRPr="00324A62">
        <w:rPr>
          <w:rFonts w:ascii="Times New Roman" w:hAnsi="Times New Roman" w:cs="Times New Roman"/>
          <w:sz w:val="24"/>
          <w:szCs w:val="24"/>
        </w:rPr>
        <w:t>еннисные мячи – 15 шт</w:t>
      </w:r>
    </w:p>
    <w:p w:rsidR="00F53BD5" w:rsidRPr="00324A62" w:rsidRDefault="009803FB" w:rsidP="00324A62">
      <w:pPr>
        <w:numPr>
          <w:ilvl w:val="0"/>
          <w:numId w:val="23"/>
        </w:numPr>
        <w:spacing w:after="0" w:line="276" w:lineRule="auto"/>
        <w:ind w:left="0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Р</w:t>
      </w:r>
      <w:r w:rsidR="00F53BD5" w:rsidRPr="00324A62">
        <w:rPr>
          <w:rFonts w:ascii="Times New Roman" w:hAnsi="Times New Roman" w:cs="Times New Roman"/>
          <w:sz w:val="24"/>
          <w:szCs w:val="24"/>
        </w:rPr>
        <w:t xml:space="preserve">улетка- 1шт. </w:t>
      </w:r>
    </w:p>
    <w:p w:rsidR="00F53BD5" w:rsidRPr="00324A62" w:rsidRDefault="00F53BD5" w:rsidP="00324A62">
      <w:pPr>
        <w:tabs>
          <w:tab w:val="left" w:pos="3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 xml:space="preserve">         11.   </w:t>
      </w:r>
      <w:r w:rsidR="009803FB" w:rsidRPr="00324A62">
        <w:rPr>
          <w:rFonts w:ascii="Times New Roman" w:hAnsi="Times New Roman" w:cs="Times New Roman"/>
          <w:sz w:val="24"/>
          <w:szCs w:val="24"/>
        </w:rPr>
        <w:t xml:space="preserve">       С</w:t>
      </w:r>
      <w:r w:rsidRPr="00324A62">
        <w:rPr>
          <w:rFonts w:ascii="Times New Roman" w:hAnsi="Times New Roman" w:cs="Times New Roman"/>
          <w:sz w:val="24"/>
          <w:szCs w:val="24"/>
        </w:rPr>
        <w:t xml:space="preserve">тойки (конусные) – 20 шт; </w:t>
      </w:r>
    </w:p>
    <w:p w:rsidR="00F53BD5" w:rsidRPr="00324A62" w:rsidRDefault="00F53BD5" w:rsidP="00324A62">
      <w:pPr>
        <w:tabs>
          <w:tab w:val="left" w:pos="3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 xml:space="preserve">         12.    </w:t>
      </w:r>
      <w:r w:rsidR="009803FB" w:rsidRPr="00324A62">
        <w:rPr>
          <w:rFonts w:ascii="Times New Roman" w:hAnsi="Times New Roman" w:cs="Times New Roman"/>
          <w:sz w:val="24"/>
          <w:szCs w:val="24"/>
        </w:rPr>
        <w:t xml:space="preserve">      С</w:t>
      </w:r>
      <w:r w:rsidRPr="00324A62">
        <w:rPr>
          <w:rFonts w:ascii="Times New Roman" w:hAnsi="Times New Roman" w:cs="Times New Roman"/>
          <w:sz w:val="24"/>
          <w:szCs w:val="24"/>
        </w:rPr>
        <w:t xml:space="preserve">екундомер – 1 шт. 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 xml:space="preserve">         13.    </w:t>
      </w:r>
      <w:r w:rsidR="009803FB" w:rsidRPr="00324A62">
        <w:rPr>
          <w:rFonts w:ascii="Times New Roman" w:hAnsi="Times New Roman" w:cs="Times New Roman"/>
          <w:sz w:val="24"/>
          <w:szCs w:val="24"/>
        </w:rPr>
        <w:t xml:space="preserve">      Т</w:t>
      </w:r>
      <w:r w:rsidRPr="00324A62">
        <w:rPr>
          <w:rFonts w:ascii="Times New Roman" w:hAnsi="Times New Roman" w:cs="Times New Roman"/>
          <w:sz w:val="24"/>
          <w:szCs w:val="24"/>
        </w:rPr>
        <w:t>абло – 1шт.</w:t>
      </w:r>
    </w:p>
    <w:p w:rsidR="00F53BD5" w:rsidRPr="00324A62" w:rsidRDefault="00F53BD5" w:rsidP="00660698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BD5" w:rsidRPr="00324A62" w:rsidRDefault="00F53BD5" w:rsidP="00324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</w:p>
    <w:p w:rsidR="00F53BD5" w:rsidRPr="00324A62" w:rsidRDefault="00F53BD5" w:rsidP="00324A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проектор;</w:t>
      </w:r>
    </w:p>
    <w:p w:rsidR="00F53BD5" w:rsidRPr="00324A62" w:rsidRDefault="00F53BD5" w:rsidP="00324A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экран;</w:t>
      </w:r>
    </w:p>
    <w:p w:rsidR="00F53BD5" w:rsidRPr="00324A62" w:rsidRDefault="00F53BD5" w:rsidP="00324A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видео – диски;</w:t>
      </w:r>
    </w:p>
    <w:p w:rsidR="00F53BD5" w:rsidRPr="00324A62" w:rsidRDefault="00F53BD5" w:rsidP="00324A6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компьютер.</w:t>
      </w:r>
    </w:p>
    <w:p w:rsidR="00F53BD5" w:rsidRPr="00324A62" w:rsidRDefault="00F53BD5" w:rsidP="00324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Дидактическое обеспечение программы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Картотека упражнений по баскетболу (карточки).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Картотека обще развивающих упражнений для разминки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Электронное приложение к «Энциклопедии спорта»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«Правила игры в баскетбол».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Видеозаписи выступлений учащихся.</w:t>
      </w:r>
    </w:p>
    <w:p w:rsidR="00F53BD5" w:rsidRPr="00324A62" w:rsidRDefault="00F53BD5" w:rsidP="00324A62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«Правила судейства в баскетболе» (ФИБА).</w:t>
      </w:r>
    </w:p>
    <w:p w:rsidR="00F53BD5" w:rsidRPr="00324A62" w:rsidRDefault="00F53BD5" w:rsidP="00324A62">
      <w:p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Регламент проведения соревнований по баскетболу различных уровней.</w:t>
      </w:r>
    </w:p>
    <w:p w:rsidR="00F53BD5" w:rsidRPr="00324A62" w:rsidRDefault="00F53BD5" w:rsidP="00324A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Санитарно – гигиенические требования</w:t>
      </w:r>
    </w:p>
    <w:p w:rsidR="00F53BD5" w:rsidRPr="00324A62" w:rsidRDefault="00F53BD5" w:rsidP="00660698">
      <w:pPr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Для реализации программы необходимо иметь: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светлое просторное помещение;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в кабинете осуществляется влажная уборка и проветривание;</w:t>
      </w:r>
    </w:p>
    <w:p w:rsidR="00F53BD5" w:rsidRPr="00324A62" w:rsidRDefault="00F53BD5" w:rsidP="00324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- в наличии имеется аптечка с медикаментами для оказания первой медицинской помощи.</w:t>
      </w:r>
    </w:p>
    <w:p w:rsidR="00F53BD5" w:rsidRPr="00324A62" w:rsidRDefault="00F53BD5" w:rsidP="00324A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A6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</w:t>
      </w:r>
    </w:p>
    <w:p w:rsidR="00F53BD5" w:rsidRPr="00324A62" w:rsidRDefault="00F53BD5" w:rsidP="00324A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:rsidR="00F53BD5" w:rsidRPr="00324A62" w:rsidRDefault="00F53BD5" w:rsidP="00324A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A62">
        <w:rPr>
          <w:rFonts w:ascii="Times New Roman" w:hAnsi="Times New Roman" w:cs="Times New Roman"/>
          <w:sz w:val="24"/>
          <w:szCs w:val="24"/>
        </w:rPr>
        <w:t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:rsidR="0016588E" w:rsidRPr="00324A62" w:rsidRDefault="0016588E" w:rsidP="00324A62">
      <w:pPr>
        <w:pStyle w:val="a9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Программа спортивной подготовки дл</w:t>
      </w:r>
      <w:r w:rsidR="002143C5"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ДЮСШ. М. Советский спорт, 2018</w:t>
      </w: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 А.Я. Баскетбол. Секреты мастерства. М. 2017г.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Грасис А. Специальные упражнения баскетболистов – М., ФиС, 2014, 2015.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Нестеровский Д.И. Баскетбол. Теория и методика обучения. М. Академия. 2014г.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Официальные правила баскетбола. М. СпортАкадемПресс 2018г.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Пинхолстер А. Энциклопедия баскетбольных упражнений – М., ФиС, 2014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Стонкус С.С. Индивидуальная тренировка баскетболистов– М., ФиС, 2016.</w:t>
      </w:r>
    </w:p>
    <w:p w:rsidR="0016588E" w:rsidRPr="00324A62" w:rsidRDefault="0016588E" w:rsidP="00324A6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Кудряшов В.П., Мирошникова Т.И.,Физическая подготовка юных баскетболистов –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Минск, 2016.</w:t>
      </w:r>
    </w:p>
    <w:p w:rsidR="0016588E" w:rsidRPr="00324A62" w:rsidRDefault="0016588E" w:rsidP="00324A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Кузин В.В. Полиеский С.А. Баскетбол Начальный этап обучения – М., ФиС, 2014.</w:t>
      </w:r>
    </w:p>
    <w:p w:rsidR="0016588E" w:rsidRPr="00324A62" w:rsidRDefault="0016588E" w:rsidP="00324A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Линдеберг Ф. Баскетбол – игра и обучение – М., 2015.</w:t>
      </w:r>
    </w:p>
    <w:p w:rsidR="0016588E" w:rsidRPr="00324A62" w:rsidRDefault="0016588E" w:rsidP="00324A6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Чернова Е.А. Некоторые рекомендации по работе с детьми. Школа баскетбола. Самара.2018г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 w:rsidR="0016588E" w:rsidRPr="00324A62" w:rsidRDefault="0016588E" w:rsidP="00324A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Баскетбол: 100 упражнений и советов для юных игроков. НИК Сортэл. М. 20014г.</w:t>
      </w:r>
    </w:p>
    <w:p w:rsidR="0016588E" w:rsidRPr="00324A62" w:rsidRDefault="0016588E" w:rsidP="00324A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Билл Гатмен и Том Финнеган. Все о тренировке юного баскетболиста. М. АСТ.2015г.</w:t>
      </w:r>
    </w:p>
    <w:p w:rsidR="0016588E" w:rsidRPr="00324A62" w:rsidRDefault="0016588E" w:rsidP="00324A6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Джерри В., Краузе, Дон Мейер. Баскетбол навыки и упражнения.. М. АСТ. 2016г.</w:t>
      </w:r>
    </w:p>
    <w:p w:rsidR="002143C5" w:rsidRPr="00324A62" w:rsidRDefault="002143C5" w:rsidP="00324A6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324A62" w:rsidRDefault="0016588E" w:rsidP="0097771A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16588E" w:rsidRPr="00324A62" w:rsidRDefault="00C662A5" w:rsidP="00324A6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учебного материала</w:t>
      </w:r>
    </w:p>
    <w:p w:rsidR="00C662A5" w:rsidRPr="00324A62" w:rsidRDefault="00C662A5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во время секционных занятий Правила техники безопасности во время соревнований по баскетболу (ФИБА)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мяча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одной рукой. В движении: ведение левой и правой рукой с переводами перед собой, за спиной, между ног, ведение с поворотами, ведение 2 мячей одновременно.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Перемещения баскетболиста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Шагом, бегом, приставными шагами, с изменением скорости и направления.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баскетболиста прыжком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двумя руками от груди  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мяча одной рукой от плеча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движении: передача в парах 1,2 мячей, в тройках 2,3 мячей, во встречных колоннах со сменой мест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после различных видов передач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отрыв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500, 1000, метров.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Подтягивание. Сгибание и разгибание рук в упоре.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скакалку, напрыгивание и соскоки.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баскетболу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защите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перемещения защитника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отскок, отсекание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защита (прессинг)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Зонная защита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нападении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Открывание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особенности самостоятельных занятий по развитию  занятий по развитию двигательных качеств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Ловля мяча после различных видов передач На месте: в парах, в тройках. В прыжке: в парах, в тройках. В движении: в парах, в тройках.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без зрительного контроля 1,2 мячей на месте и в движении. Ведение с переводом за спиной, перед собой, между ног на месте и в движении.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в кольцо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снизу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Прессинг, зонный прессинг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Зонная защита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от заслонов и наведений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Позиционное нападение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действия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Заслоны и наведения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500, 1000, 1500 метров.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набивного мяча сидя, стоя.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на тумбу и соскоки с неё.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физических упражнений для развития организма на клеточном уровне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личной гигиены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первой медицинской помощи при травмах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 и перемещения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баскетболиста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изученных ранее способов передач мяча в условиях подвижных игр, эстафет, соревнований</w:t>
      </w:r>
    </w:p>
    <w:p w:rsidR="00836E7E" w:rsidRPr="00324A62" w:rsidRDefault="00836E7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Броски мяча в кольцо  после ведения 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в прыжке с поворотом на 180 градусов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от заслонов и наведений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нападении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Комбинационная игра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2000 метров.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Челночный бег.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баскетболу</w:t>
      </w: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324A62" w:rsidRDefault="0016588E" w:rsidP="00324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324A62" w:rsidRDefault="0016588E" w:rsidP="00324A62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8E" w:rsidRPr="00324A62" w:rsidRDefault="0016588E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9D" w:rsidRPr="00324A62" w:rsidRDefault="00F45B9D" w:rsidP="00324A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B9D" w:rsidRPr="00324A62" w:rsidSect="00F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F6"/>
    <w:multiLevelType w:val="multilevel"/>
    <w:tmpl w:val="24E0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5EBC"/>
    <w:multiLevelType w:val="hybridMultilevel"/>
    <w:tmpl w:val="1CE83D48"/>
    <w:lvl w:ilvl="0" w:tplc="7260258E">
      <w:start w:val="3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EE"/>
    <w:multiLevelType w:val="multilevel"/>
    <w:tmpl w:val="F6A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3128D"/>
    <w:multiLevelType w:val="hybridMultilevel"/>
    <w:tmpl w:val="D58C0B96"/>
    <w:lvl w:ilvl="0" w:tplc="C6BA540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45982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E4F86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0CA16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CA4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EAD3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8E998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8F44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AC31A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757C6A"/>
    <w:multiLevelType w:val="multilevel"/>
    <w:tmpl w:val="D086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D5244"/>
    <w:multiLevelType w:val="hybridMultilevel"/>
    <w:tmpl w:val="8A3EF5F8"/>
    <w:lvl w:ilvl="0" w:tplc="E320DA4C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64672">
      <w:start w:val="1"/>
      <w:numFmt w:val="lowerLetter"/>
      <w:lvlText w:val="%2"/>
      <w:lvlJc w:val="left"/>
      <w:pPr>
        <w:ind w:left="4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6CC98">
      <w:start w:val="1"/>
      <w:numFmt w:val="lowerRoman"/>
      <w:lvlText w:val="%3"/>
      <w:lvlJc w:val="left"/>
      <w:pPr>
        <w:ind w:left="5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8608A">
      <w:start w:val="1"/>
      <w:numFmt w:val="decimal"/>
      <w:lvlText w:val="%4"/>
      <w:lvlJc w:val="left"/>
      <w:pPr>
        <w:ind w:left="5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AE8B8">
      <w:start w:val="1"/>
      <w:numFmt w:val="lowerLetter"/>
      <w:lvlText w:val="%5"/>
      <w:lvlJc w:val="left"/>
      <w:pPr>
        <w:ind w:left="6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EE5CE">
      <w:start w:val="1"/>
      <w:numFmt w:val="lowerRoman"/>
      <w:lvlText w:val="%6"/>
      <w:lvlJc w:val="left"/>
      <w:pPr>
        <w:ind w:left="7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784B00">
      <w:start w:val="1"/>
      <w:numFmt w:val="decimal"/>
      <w:lvlText w:val="%7"/>
      <w:lvlJc w:val="left"/>
      <w:pPr>
        <w:ind w:left="8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C27E0">
      <w:start w:val="1"/>
      <w:numFmt w:val="lowerLetter"/>
      <w:lvlText w:val="%8"/>
      <w:lvlJc w:val="left"/>
      <w:pPr>
        <w:ind w:left="8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24A32">
      <w:start w:val="1"/>
      <w:numFmt w:val="lowerRoman"/>
      <w:lvlText w:val="%9"/>
      <w:lvlJc w:val="left"/>
      <w:pPr>
        <w:ind w:left="9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4563CF"/>
    <w:multiLevelType w:val="multilevel"/>
    <w:tmpl w:val="7CE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D42E7"/>
    <w:multiLevelType w:val="multilevel"/>
    <w:tmpl w:val="9424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023B5"/>
    <w:multiLevelType w:val="multilevel"/>
    <w:tmpl w:val="1F8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40639"/>
    <w:multiLevelType w:val="multilevel"/>
    <w:tmpl w:val="F5E0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05E3A"/>
    <w:multiLevelType w:val="multilevel"/>
    <w:tmpl w:val="2A9E47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636D7"/>
    <w:multiLevelType w:val="multilevel"/>
    <w:tmpl w:val="41968E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84367"/>
    <w:multiLevelType w:val="hybridMultilevel"/>
    <w:tmpl w:val="1EA8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96921"/>
    <w:multiLevelType w:val="multilevel"/>
    <w:tmpl w:val="B3D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36217"/>
    <w:multiLevelType w:val="multilevel"/>
    <w:tmpl w:val="A19A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02E7F"/>
    <w:multiLevelType w:val="hybridMultilevel"/>
    <w:tmpl w:val="D0C80836"/>
    <w:lvl w:ilvl="0" w:tplc="7026E3E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C33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2FF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01C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FC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68E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835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0DD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14E6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CA5996"/>
    <w:multiLevelType w:val="multilevel"/>
    <w:tmpl w:val="5362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B5635"/>
    <w:multiLevelType w:val="multilevel"/>
    <w:tmpl w:val="07A4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3B2A16"/>
    <w:multiLevelType w:val="multilevel"/>
    <w:tmpl w:val="B06E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93077"/>
    <w:multiLevelType w:val="multilevel"/>
    <w:tmpl w:val="147E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005F5"/>
    <w:multiLevelType w:val="multilevel"/>
    <w:tmpl w:val="5B1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46B7F"/>
    <w:multiLevelType w:val="multilevel"/>
    <w:tmpl w:val="68E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4790F"/>
    <w:multiLevelType w:val="multilevel"/>
    <w:tmpl w:val="265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C7680"/>
    <w:multiLevelType w:val="hybridMultilevel"/>
    <w:tmpl w:val="4642A240"/>
    <w:lvl w:ilvl="0" w:tplc="3BDEFE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657B3"/>
    <w:multiLevelType w:val="multilevel"/>
    <w:tmpl w:val="6062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C30BE"/>
    <w:multiLevelType w:val="multilevel"/>
    <w:tmpl w:val="5186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565EF"/>
    <w:multiLevelType w:val="multilevel"/>
    <w:tmpl w:val="898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439EE"/>
    <w:multiLevelType w:val="multilevel"/>
    <w:tmpl w:val="3D74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EC4A61"/>
    <w:multiLevelType w:val="multilevel"/>
    <w:tmpl w:val="70B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7"/>
  </w:num>
  <w:num w:numId="6">
    <w:abstractNumId w:val="21"/>
  </w:num>
  <w:num w:numId="7">
    <w:abstractNumId w:val="28"/>
  </w:num>
  <w:num w:numId="8">
    <w:abstractNumId w:val="8"/>
  </w:num>
  <w:num w:numId="9">
    <w:abstractNumId w:val="0"/>
  </w:num>
  <w:num w:numId="10">
    <w:abstractNumId w:val="26"/>
  </w:num>
  <w:num w:numId="11">
    <w:abstractNumId w:val="19"/>
  </w:num>
  <w:num w:numId="12">
    <w:abstractNumId w:val="25"/>
  </w:num>
  <w:num w:numId="13">
    <w:abstractNumId w:val="18"/>
  </w:num>
  <w:num w:numId="14">
    <w:abstractNumId w:val="10"/>
  </w:num>
  <w:num w:numId="15">
    <w:abstractNumId w:val="9"/>
  </w:num>
  <w:num w:numId="16">
    <w:abstractNumId w:val="20"/>
  </w:num>
  <w:num w:numId="17">
    <w:abstractNumId w:val="24"/>
  </w:num>
  <w:num w:numId="18">
    <w:abstractNumId w:val="16"/>
  </w:num>
  <w:num w:numId="19">
    <w:abstractNumId w:val="22"/>
  </w:num>
  <w:num w:numId="20">
    <w:abstractNumId w:val="27"/>
  </w:num>
  <w:num w:numId="21">
    <w:abstractNumId w:val="2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5"/>
  </w:num>
  <w:num w:numId="26">
    <w:abstractNumId w:val="11"/>
  </w:num>
  <w:num w:numId="27">
    <w:abstractNumId w:val="3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88E"/>
    <w:rsid w:val="000142A6"/>
    <w:rsid w:val="00044953"/>
    <w:rsid w:val="00065251"/>
    <w:rsid w:val="00086C16"/>
    <w:rsid w:val="000A0CE8"/>
    <w:rsid w:val="000D76DB"/>
    <w:rsid w:val="00144E6F"/>
    <w:rsid w:val="0016588E"/>
    <w:rsid w:val="001D28A3"/>
    <w:rsid w:val="001E3FCE"/>
    <w:rsid w:val="001F1DE7"/>
    <w:rsid w:val="0020539D"/>
    <w:rsid w:val="002143C5"/>
    <w:rsid w:val="00214F3B"/>
    <w:rsid w:val="00295F99"/>
    <w:rsid w:val="002B397D"/>
    <w:rsid w:val="0030271A"/>
    <w:rsid w:val="00324A62"/>
    <w:rsid w:val="00333270"/>
    <w:rsid w:val="00335EED"/>
    <w:rsid w:val="003A2021"/>
    <w:rsid w:val="003C1782"/>
    <w:rsid w:val="003E6458"/>
    <w:rsid w:val="003F68E1"/>
    <w:rsid w:val="004416CA"/>
    <w:rsid w:val="00483F66"/>
    <w:rsid w:val="00591032"/>
    <w:rsid w:val="005E39E2"/>
    <w:rsid w:val="00660698"/>
    <w:rsid w:val="00687C60"/>
    <w:rsid w:val="00746BE4"/>
    <w:rsid w:val="007847E1"/>
    <w:rsid w:val="007D3EA9"/>
    <w:rsid w:val="0081065E"/>
    <w:rsid w:val="00836E7E"/>
    <w:rsid w:val="008930B4"/>
    <w:rsid w:val="008C21E0"/>
    <w:rsid w:val="00906622"/>
    <w:rsid w:val="00907EE6"/>
    <w:rsid w:val="00910594"/>
    <w:rsid w:val="0093547D"/>
    <w:rsid w:val="00951AA1"/>
    <w:rsid w:val="00960449"/>
    <w:rsid w:val="0096450E"/>
    <w:rsid w:val="0097771A"/>
    <w:rsid w:val="009803FB"/>
    <w:rsid w:val="009C1CBC"/>
    <w:rsid w:val="009C7BE3"/>
    <w:rsid w:val="00AF53DB"/>
    <w:rsid w:val="00B230BB"/>
    <w:rsid w:val="00B41212"/>
    <w:rsid w:val="00B416AB"/>
    <w:rsid w:val="00B70951"/>
    <w:rsid w:val="00B9019E"/>
    <w:rsid w:val="00BC77DA"/>
    <w:rsid w:val="00C14F3F"/>
    <w:rsid w:val="00C662A5"/>
    <w:rsid w:val="00CA760A"/>
    <w:rsid w:val="00CF786F"/>
    <w:rsid w:val="00D4702E"/>
    <w:rsid w:val="00E17E08"/>
    <w:rsid w:val="00ED177C"/>
    <w:rsid w:val="00EF1355"/>
    <w:rsid w:val="00EF3EB5"/>
    <w:rsid w:val="00F4145F"/>
    <w:rsid w:val="00F45B9D"/>
    <w:rsid w:val="00F53BD5"/>
    <w:rsid w:val="00F85CF1"/>
    <w:rsid w:val="00F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8E"/>
  </w:style>
  <w:style w:type="paragraph" w:styleId="1">
    <w:name w:val="heading 1"/>
    <w:basedOn w:val="a"/>
    <w:next w:val="a"/>
    <w:link w:val="10"/>
    <w:uiPriority w:val="9"/>
    <w:qFormat/>
    <w:rsid w:val="00784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5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58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16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text">
    <w:name w:val="button__text"/>
    <w:basedOn w:val="a0"/>
    <w:rsid w:val="0016588E"/>
  </w:style>
  <w:style w:type="character" w:customStyle="1" w:styleId="menu-text">
    <w:name w:val="menu-text"/>
    <w:basedOn w:val="a0"/>
    <w:rsid w:val="0016588E"/>
  </w:style>
  <w:style w:type="character" w:customStyle="1" w:styleId="a4">
    <w:name w:val="Текст выноски Знак"/>
    <w:basedOn w:val="a0"/>
    <w:link w:val="a5"/>
    <w:uiPriority w:val="99"/>
    <w:semiHidden/>
    <w:rsid w:val="0016588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16588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90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9019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locked/>
    <w:rsid w:val="00B9019E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B397D"/>
    <w:pPr>
      <w:ind w:left="720"/>
      <w:contextualSpacing/>
    </w:pPr>
  </w:style>
  <w:style w:type="character" w:customStyle="1" w:styleId="c11">
    <w:name w:val="c11"/>
    <w:basedOn w:val="a0"/>
    <w:rsid w:val="003A2021"/>
  </w:style>
  <w:style w:type="character" w:customStyle="1" w:styleId="c4">
    <w:name w:val="c4"/>
    <w:basedOn w:val="a0"/>
    <w:rsid w:val="003A2021"/>
  </w:style>
  <w:style w:type="paragraph" w:customStyle="1" w:styleId="c1">
    <w:name w:val="c1"/>
    <w:basedOn w:val="a"/>
    <w:uiPriority w:val="99"/>
    <w:semiHidden/>
    <w:rsid w:val="003A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90662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4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71">
    <w:name w:val="Основной текст (7)1"/>
    <w:basedOn w:val="a"/>
    <w:rsid w:val="00687C60"/>
    <w:pPr>
      <w:shd w:val="clear" w:color="auto" w:fill="FFFFFF"/>
      <w:spacing w:after="0" w:line="278" w:lineRule="exact"/>
      <w:jc w:val="right"/>
    </w:pPr>
    <w:rPr>
      <w:rFonts w:ascii="Microsoft Sans Serif" w:eastAsia="Microsoft Sans Serif" w:hAnsi="Microsoft Sans Serif" w:cs="Microsoft Sans Serif"/>
      <w:sz w:val="23"/>
      <w:szCs w:val="23"/>
      <w:lang w:eastAsia="ru-RU" w:bidi="ru-RU"/>
    </w:rPr>
  </w:style>
  <w:style w:type="character" w:customStyle="1" w:styleId="717">
    <w:name w:val="Основной текст (7)17"/>
    <w:rsid w:val="0068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AA2A-1E4C-4907-A7A8-8C6C1D5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20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36</cp:revision>
  <dcterms:created xsi:type="dcterms:W3CDTF">2020-12-29T11:10:00Z</dcterms:created>
  <dcterms:modified xsi:type="dcterms:W3CDTF">2021-03-08T12:42:00Z</dcterms:modified>
</cp:coreProperties>
</file>