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F7" w:rsidRDefault="005746F7" w:rsidP="005746F7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1"/>
        <w:tblW w:w="522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313"/>
        <w:gridCol w:w="1972"/>
        <w:gridCol w:w="1316"/>
        <w:gridCol w:w="2191"/>
        <w:gridCol w:w="1972"/>
        <w:gridCol w:w="6687"/>
      </w:tblGrid>
      <w:tr w:rsidR="005746F7" w:rsidRPr="00D4579E" w:rsidTr="00153CD8">
        <w:tc>
          <w:tcPr>
            <w:tcW w:w="425" w:type="pct"/>
          </w:tcPr>
          <w:p w:rsidR="005746F7" w:rsidRPr="00D4579E" w:rsidRDefault="005746F7" w:rsidP="00153CD8">
            <w:r w:rsidRPr="00D4579E">
              <w:t>Дата</w:t>
            </w:r>
          </w:p>
        </w:tc>
        <w:tc>
          <w:tcPr>
            <w:tcW w:w="638" w:type="pct"/>
          </w:tcPr>
          <w:p w:rsidR="005746F7" w:rsidRPr="00D4579E" w:rsidRDefault="005746F7" w:rsidP="00153CD8">
            <w:r w:rsidRPr="00D4579E">
              <w:t xml:space="preserve">Предмет </w:t>
            </w:r>
          </w:p>
        </w:tc>
        <w:tc>
          <w:tcPr>
            <w:tcW w:w="426" w:type="pct"/>
          </w:tcPr>
          <w:p w:rsidR="005746F7" w:rsidRPr="00D4579E" w:rsidRDefault="005746F7" w:rsidP="00153CD8">
            <w:r w:rsidRPr="00D4579E">
              <w:t xml:space="preserve">Класс </w:t>
            </w:r>
          </w:p>
        </w:tc>
        <w:tc>
          <w:tcPr>
            <w:tcW w:w="709" w:type="pct"/>
          </w:tcPr>
          <w:p w:rsidR="005746F7" w:rsidRPr="00D4579E" w:rsidRDefault="005746F7" w:rsidP="00153CD8">
            <w:r w:rsidRPr="00D4579E">
              <w:t>ФИО учителя</w:t>
            </w:r>
          </w:p>
        </w:tc>
        <w:tc>
          <w:tcPr>
            <w:tcW w:w="638" w:type="pct"/>
          </w:tcPr>
          <w:p w:rsidR="005746F7" w:rsidRPr="00D4579E" w:rsidRDefault="005746F7" w:rsidP="00153CD8">
            <w:r w:rsidRPr="00D4579E">
              <w:t>Тема урока</w:t>
            </w:r>
          </w:p>
        </w:tc>
        <w:tc>
          <w:tcPr>
            <w:tcW w:w="2164" w:type="pct"/>
          </w:tcPr>
          <w:p w:rsidR="005746F7" w:rsidRPr="00D4579E" w:rsidRDefault="005746F7" w:rsidP="00153CD8">
            <w:r w:rsidRPr="00D4579E">
              <w:t xml:space="preserve">Содержание урока </w:t>
            </w:r>
          </w:p>
        </w:tc>
      </w:tr>
      <w:tr w:rsidR="005746F7" w:rsidRPr="00D4579E" w:rsidTr="00153CD8">
        <w:tc>
          <w:tcPr>
            <w:tcW w:w="425" w:type="pct"/>
          </w:tcPr>
          <w:p w:rsidR="005746F7" w:rsidRPr="0085269D" w:rsidRDefault="008B32E9" w:rsidP="00153CD8">
            <w:r>
              <w:t>08.05</w:t>
            </w:r>
          </w:p>
        </w:tc>
        <w:tc>
          <w:tcPr>
            <w:tcW w:w="638" w:type="pct"/>
          </w:tcPr>
          <w:p w:rsidR="005746F7" w:rsidRPr="0085269D" w:rsidRDefault="008B32E9" w:rsidP="00153CD8">
            <w:r>
              <w:t xml:space="preserve">Математика </w:t>
            </w:r>
          </w:p>
        </w:tc>
        <w:tc>
          <w:tcPr>
            <w:tcW w:w="426" w:type="pct"/>
          </w:tcPr>
          <w:p w:rsidR="005746F7" w:rsidRPr="0085269D" w:rsidRDefault="008B32E9" w:rsidP="00153CD8">
            <w:r>
              <w:t xml:space="preserve">4 </w:t>
            </w:r>
          </w:p>
        </w:tc>
        <w:tc>
          <w:tcPr>
            <w:tcW w:w="709" w:type="pct"/>
          </w:tcPr>
          <w:p w:rsidR="005746F7" w:rsidRPr="0085269D" w:rsidRDefault="008B32E9" w:rsidP="00153CD8">
            <w:proofErr w:type="spellStart"/>
            <w:r>
              <w:t>Сельникова</w:t>
            </w:r>
            <w:proofErr w:type="spellEnd"/>
            <w:r>
              <w:t xml:space="preserve"> В. Я.</w:t>
            </w:r>
          </w:p>
        </w:tc>
        <w:tc>
          <w:tcPr>
            <w:tcW w:w="638" w:type="pct"/>
          </w:tcPr>
          <w:p w:rsidR="008B32E9" w:rsidRPr="00243DD1" w:rsidRDefault="008B32E9" w:rsidP="008B32E9">
            <w:pPr>
              <w:rPr>
                <w:sz w:val="24"/>
                <w:szCs w:val="24"/>
              </w:rPr>
            </w:pPr>
            <w:r w:rsidRPr="00243DD1">
              <w:rPr>
                <w:sz w:val="24"/>
                <w:szCs w:val="24"/>
              </w:rPr>
              <w:t>Закрепление изученного</w:t>
            </w:r>
          </w:p>
          <w:p w:rsidR="005746F7" w:rsidRPr="0085269D" w:rsidRDefault="005746F7" w:rsidP="00153CD8">
            <w:pPr>
              <w:jc w:val="both"/>
            </w:pPr>
          </w:p>
        </w:tc>
        <w:tc>
          <w:tcPr>
            <w:tcW w:w="2164" w:type="pct"/>
          </w:tcPr>
          <w:p w:rsidR="008B32E9" w:rsidRPr="00CC2CD2" w:rsidRDefault="008B32E9" w:rsidP="008B32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43DD1">
              <w:rPr>
                <w:color w:val="000000"/>
                <w:sz w:val="24"/>
                <w:szCs w:val="24"/>
              </w:rPr>
              <w:t xml:space="preserve">- </w:t>
            </w:r>
            <w:r w:rsidRPr="00CC2CD2">
              <w:rPr>
                <w:color w:val="000000"/>
                <w:sz w:val="24"/>
                <w:szCs w:val="24"/>
              </w:rPr>
              <w:t>Самая известная пирамида древнего Египта, являющаяся одним из чудес света, построена около 2600 г. до н.э. Ее высота около 150 м, чтобы обойти ее кругом нужно прошагать около 1 км. Если вы хотите узнать ее название, найдите частное чисел</w:t>
            </w:r>
            <w:r w:rsidRPr="00243DD1">
              <w:rPr>
                <w:color w:val="000000"/>
                <w:sz w:val="24"/>
                <w:szCs w:val="24"/>
              </w:rPr>
              <w:t xml:space="preserve"> СТОЛБИКОМ</w:t>
            </w:r>
            <w:r w:rsidRPr="00CC2CD2">
              <w:rPr>
                <w:color w:val="000000"/>
                <w:sz w:val="24"/>
                <w:szCs w:val="24"/>
              </w:rPr>
              <w:t xml:space="preserve">, расположите </w:t>
            </w:r>
            <w:r w:rsidRPr="00243DD1">
              <w:rPr>
                <w:color w:val="000000"/>
                <w:sz w:val="24"/>
                <w:szCs w:val="24"/>
              </w:rPr>
              <w:t xml:space="preserve">ОТВЕТЫ </w:t>
            </w:r>
            <w:r w:rsidRPr="00CC2CD2">
              <w:rPr>
                <w:color w:val="000000"/>
                <w:sz w:val="24"/>
                <w:szCs w:val="24"/>
              </w:rPr>
              <w:t>в порядке возрастания, используйте код.</w:t>
            </w:r>
          </w:p>
          <w:p w:rsidR="008B32E9" w:rsidRPr="00CC2CD2" w:rsidRDefault="008B32E9" w:rsidP="008B32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8B32E9" w:rsidRPr="00243DD1" w:rsidRDefault="008B32E9" w:rsidP="008B32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C2CD2">
              <w:rPr>
                <w:color w:val="000000"/>
                <w:sz w:val="24"/>
                <w:szCs w:val="24"/>
              </w:rPr>
              <w:t>23 </w:t>
            </w:r>
            <w:proofErr w:type="gramStart"/>
            <w:r w:rsidRPr="00CC2CD2">
              <w:rPr>
                <w:color w:val="000000"/>
                <w:sz w:val="24"/>
                <w:szCs w:val="24"/>
              </w:rPr>
              <w:t>166 :</w:t>
            </w:r>
            <w:proofErr w:type="gramEnd"/>
            <w:r w:rsidRPr="00CC2CD2">
              <w:rPr>
                <w:color w:val="000000"/>
                <w:sz w:val="24"/>
                <w:szCs w:val="24"/>
              </w:rPr>
              <w:t xml:space="preserve"> 429</w:t>
            </w:r>
          </w:p>
          <w:p w:rsidR="008B32E9" w:rsidRPr="00243DD1" w:rsidRDefault="008B32E9" w:rsidP="008B32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C2CD2">
              <w:rPr>
                <w:color w:val="000000"/>
                <w:sz w:val="24"/>
                <w:szCs w:val="24"/>
              </w:rPr>
              <w:t xml:space="preserve"> 20 </w:t>
            </w:r>
            <w:proofErr w:type="gramStart"/>
            <w:r w:rsidRPr="00CC2CD2">
              <w:rPr>
                <w:color w:val="000000"/>
                <w:sz w:val="24"/>
                <w:szCs w:val="24"/>
              </w:rPr>
              <w:t>319 :</w:t>
            </w:r>
            <w:proofErr w:type="gramEnd"/>
            <w:r w:rsidRPr="00CC2CD2">
              <w:rPr>
                <w:color w:val="000000"/>
                <w:sz w:val="24"/>
                <w:szCs w:val="24"/>
              </w:rPr>
              <w:t xml:space="preserve"> 521 </w:t>
            </w:r>
          </w:p>
          <w:p w:rsidR="008B32E9" w:rsidRPr="00CC2CD2" w:rsidRDefault="008B32E9" w:rsidP="008B32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CC2CD2">
              <w:rPr>
                <w:color w:val="000000"/>
                <w:sz w:val="24"/>
                <w:szCs w:val="24"/>
              </w:rPr>
              <w:t>69471 :</w:t>
            </w:r>
            <w:proofErr w:type="gramEnd"/>
            <w:r w:rsidRPr="00CC2CD2">
              <w:rPr>
                <w:color w:val="000000"/>
                <w:sz w:val="24"/>
                <w:szCs w:val="24"/>
              </w:rPr>
              <w:t xml:space="preserve"> 837</w:t>
            </w:r>
          </w:p>
          <w:p w:rsidR="008B32E9" w:rsidRPr="00CC2CD2" w:rsidRDefault="008B32E9" w:rsidP="008B32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8B32E9" w:rsidRPr="00CC2CD2" w:rsidRDefault="008B32E9" w:rsidP="008B32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C2CD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ОП</w:t>
            </w:r>
            <w:r w:rsidRPr="00243DD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CD2">
              <w:rPr>
                <w:color w:val="000000"/>
                <w:sz w:val="24"/>
                <w:szCs w:val="24"/>
              </w:rPr>
              <w:t>54</w:t>
            </w:r>
          </w:p>
          <w:p w:rsidR="008B32E9" w:rsidRPr="00CC2CD2" w:rsidRDefault="008B32E9" w:rsidP="008B32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C2CD2">
              <w:rPr>
                <w:b/>
                <w:bCs/>
                <w:color w:val="000000"/>
                <w:sz w:val="24"/>
                <w:szCs w:val="24"/>
              </w:rPr>
              <w:t>ХЕ</w:t>
            </w:r>
            <w:r w:rsidRPr="00243DD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C2CD2">
              <w:rPr>
                <w:color w:val="000000"/>
                <w:sz w:val="24"/>
                <w:szCs w:val="24"/>
              </w:rPr>
              <w:t>39</w:t>
            </w:r>
          </w:p>
          <w:p w:rsidR="008B32E9" w:rsidRPr="00CC2CD2" w:rsidRDefault="008B32E9" w:rsidP="008B32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C2CD2">
              <w:rPr>
                <w:b/>
                <w:bCs/>
                <w:color w:val="000000"/>
                <w:sz w:val="24"/>
                <w:szCs w:val="24"/>
              </w:rPr>
              <w:t>СА</w:t>
            </w:r>
            <w:r w:rsidRPr="00243DD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C2CD2">
              <w:rPr>
                <w:color w:val="000000"/>
                <w:sz w:val="24"/>
                <w:szCs w:val="24"/>
              </w:rPr>
              <w:t>83</w:t>
            </w:r>
          </w:p>
          <w:p w:rsidR="008B32E9" w:rsidRPr="00CC2CD2" w:rsidRDefault="008B32E9" w:rsidP="008B32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8B32E9" w:rsidRPr="00243DD1" w:rsidRDefault="008B32E9" w:rsidP="008B32E9">
            <w:pPr>
              <w:pStyle w:val="a8"/>
              <w:spacing w:before="0" w:beforeAutospacing="0" w:after="0" w:afterAutospacing="0"/>
            </w:pPr>
            <w:r w:rsidRPr="00243DD1">
              <w:t>Решить задачу № 318 в учебнике, с.77.</w:t>
            </w:r>
          </w:p>
          <w:p w:rsidR="008B32E9" w:rsidRPr="00243DD1" w:rsidRDefault="008B32E9" w:rsidP="008B32E9">
            <w:pPr>
              <w:pStyle w:val="a8"/>
              <w:spacing w:before="0" w:beforeAutospacing="0" w:after="0" w:afterAutospacing="0"/>
            </w:pPr>
            <w:r w:rsidRPr="00243DD1">
              <w:t>- Прочитайте задачу.</w:t>
            </w:r>
          </w:p>
          <w:p w:rsidR="008B32E9" w:rsidRPr="00243DD1" w:rsidRDefault="008B32E9" w:rsidP="008B32E9">
            <w:pPr>
              <w:pStyle w:val="a8"/>
              <w:spacing w:before="0" w:beforeAutospacing="0" w:after="0" w:afterAutospacing="0"/>
            </w:pPr>
            <w:r w:rsidRPr="00243DD1">
              <w:t>- Что известно в задаче, что неизвестно?</w:t>
            </w:r>
          </w:p>
          <w:p w:rsidR="008B32E9" w:rsidRPr="00243DD1" w:rsidRDefault="008B32E9" w:rsidP="008B32E9">
            <w:pPr>
              <w:pStyle w:val="a8"/>
              <w:spacing w:before="0" w:beforeAutospacing="0" w:after="0" w:afterAutospacing="0"/>
            </w:pPr>
            <w:r w:rsidRPr="00243DD1">
              <w:t>- Вот план решения задачи:</w:t>
            </w:r>
          </w:p>
          <w:p w:rsidR="008B32E9" w:rsidRPr="00243DD1" w:rsidRDefault="008B32E9" w:rsidP="008B32E9">
            <w:pPr>
              <w:pStyle w:val="a8"/>
              <w:spacing w:before="0" w:beforeAutospacing="0" w:after="0" w:afterAutospacing="0"/>
            </w:pPr>
            <w:r w:rsidRPr="00243DD1">
              <w:t>- Как узнать дневную работу первой мастерской?</w:t>
            </w:r>
          </w:p>
          <w:p w:rsidR="008B32E9" w:rsidRPr="00243DD1" w:rsidRDefault="008B32E9" w:rsidP="008B32E9">
            <w:pPr>
              <w:pStyle w:val="a8"/>
              <w:spacing w:before="0" w:beforeAutospacing="0" w:after="0" w:afterAutospacing="0"/>
            </w:pPr>
            <w:r w:rsidRPr="00243DD1">
              <w:t>- Как узнать дневную работу второй мастерской?</w:t>
            </w:r>
          </w:p>
          <w:p w:rsidR="008B32E9" w:rsidRPr="00243DD1" w:rsidRDefault="008B32E9" w:rsidP="008B32E9">
            <w:pPr>
              <w:pStyle w:val="a8"/>
              <w:spacing w:before="0" w:beforeAutospacing="0" w:after="0" w:afterAutospacing="0"/>
            </w:pPr>
            <w:r w:rsidRPr="00243DD1">
              <w:t>- Как узнать, сколько книг переплетут обе мастерские, работая вместе?</w:t>
            </w:r>
          </w:p>
          <w:p w:rsidR="008B32E9" w:rsidRPr="00243DD1" w:rsidRDefault="008B32E9" w:rsidP="008B32E9">
            <w:pPr>
              <w:pStyle w:val="a8"/>
              <w:spacing w:before="0" w:beforeAutospacing="0" w:after="0" w:afterAutospacing="0"/>
            </w:pPr>
            <w:r w:rsidRPr="00243DD1">
              <w:t>- Как узнать время, за которое они вместе выполнят эту работу?</w:t>
            </w:r>
          </w:p>
          <w:p w:rsidR="008B32E9" w:rsidRPr="00243DD1" w:rsidRDefault="008B32E9" w:rsidP="008B32E9">
            <w:pPr>
              <w:pStyle w:val="a8"/>
              <w:spacing w:before="0" w:beforeAutospacing="0" w:after="0" w:afterAutospacing="0"/>
            </w:pPr>
            <w:r w:rsidRPr="00243DD1">
              <w:t>- Запишите решение задачи самостоятельно.</w:t>
            </w:r>
          </w:p>
          <w:p w:rsidR="008B32E9" w:rsidRPr="00243DD1" w:rsidRDefault="008B32E9" w:rsidP="008B32E9">
            <w:pPr>
              <w:pStyle w:val="a8"/>
              <w:spacing w:before="0" w:beforeAutospacing="0" w:after="0" w:afterAutospacing="0"/>
            </w:pPr>
          </w:p>
          <w:p w:rsidR="008B32E9" w:rsidRPr="00243DD1" w:rsidRDefault="008B32E9" w:rsidP="008B32E9">
            <w:pPr>
              <w:rPr>
                <w:sz w:val="24"/>
                <w:szCs w:val="24"/>
              </w:rPr>
            </w:pPr>
            <w:r w:rsidRPr="00243DD1">
              <w:rPr>
                <w:sz w:val="24"/>
                <w:szCs w:val="24"/>
              </w:rPr>
              <w:t xml:space="preserve">Задачу 320 решить разными способами Решите сначала одним способом, но ответ пока не пишите Потом проверьте по видеоролику </w:t>
            </w:r>
            <w:hyperlink r:id="rId5" w:history="1">
              <w:r w:rsidRPr="00243DD1">
                <w:rPr>
                  <w:rStyle w:val="a5"/>
                  <w:sz w:val="24"/>
                  <w:szCs w:val="24"/>
                </w:rPr>
                <w:t>https://youtu.be/GcBhCuE62AI</w:t>
              </w:r>
            </w:hyperlink>
          </w:p>
          <w:p w:rsidR="008B32E9" w:rsidRPr="00243DD1" w:rsidRDefault="008B32E9" w:rsidP="008B32E9">
            <w:pPr>
              <w:rPr>
                <w:sz w:val="24"/>
                <w:szCs w:val="24"/>
              </w:rPr>
            </w:pPr>
            <w:r w:rsidRPr="00243DD1">
              <w:rPr>
                <w:sz w:val="24"/>
                <w:szCs w:val="24"/>
              </w:rPr>
              <w:t>Задание № 322 (чертеж на полях)  выполняем самостоятельно.</w:t>
            </w:r>
          </w:p>
          <w:p w:rsidR="008B32E9" w:rsidRPr="00243DD1" w:rsidRDefault="008B32E9" w:rsidP="008B32E9">
            <w:pPr>
              <w:rPr>
                <w:sz w:val="24"/>
                <w:szCs w:val="24"/>
              </w:rPr>
            </w:pPr>
            <w:r w:rsidRPr="00243DD1">
              <w:rPr>
                <w:sz w:val="24"/>
                <w:szCs w:val="24"/>
              </w:rPr>
              <w:lastRenderedPageBreak/>
              <w:t>Прямой:</w:t>
            </w:r>
          </w:p>
          <w:p w:rsidR="008B32E9" w:rsidRPr="00243DD1" w:rsidRDefault="008B32E9" w:rsidP="008B32E9">
            <w:pPr>
              <w:rPr>
                <w:sz w:val="24"/>
                <w:szCs w:val="24"/>
              </w:rPr>
            </w:pPr>
            <w:r w:rsidRPr="00243DD1">
              <w:rPr>
                <w:sz w:val="24"/>
                <w:szCs w:val="24"/>
              </w:rPr>
              <w:t>Острые:</w:t>
            </w:r>
          </w:p>
          <w:p w:rsidR="008B32E9" w:rsidRPr="00243DD1" w:rsidRDefault="008B32E9" w:rsidP="008B32E9">
            <w:pPr>
              <w:rPr>
                <w:sz w:val="24"/>
                <w:szCs w:val="24"/>
              </w:rPr>
            </w:pPr>
            <w:r w:rsidRPr="00243DD1">
              <w:rPr>
                <w:sz w:val="24"/>
                <w:szCs w:val="24"/>
              </w:rPr>
              <w:t>Тупой:</w:t>
            </w:r>
          </w:p>
          <w:p w:rsidR="008B32E9" w:rsidRPr="00243DD1" w:rsidRDefault="008B32E9" w:rsidP="008B32E9">
            <w:pPr>
              <w:rPr>
                <w:sz w:val="24"/>
                <w:szCs w:val="24"/>
              </w:rPr>
            </w:pPr>
            <w:r w:rsidRPr="00243DD1">
              <w:rPr>
                <w:sz w:val="24"/>
                <w:szCs w:val="24"/>
              </w:rPr>
              <w:t xml:space="preserve">Проверим по видеоролику. </w:t>
            </w:r>
            <w:hyperlink r:id="rId6" w:history="1">
              <w:r w:rsidRPr="00243DD1">
                <w:rPr>
                  <w:rStyle w:val="a5"/>
                  <w:sz w:val="24"/>
                  <w:szCs w:val="24"/>
                </w:rPr>
                <w:t>https://youtu.be/L0VUF5rn_HA</w:t>
              </w:r>
            </w:hyperlink>
          </w:p>
          <w:p w:rsidR="005746F7" w:rsidRPr="0085269D" w:rsidRDefault="005746F7" w:rsidP="00153CD8"/>
        </w:tc>
      </w:tr>
      <w:tr w:rsidR="005746F7" w:rsidRPr="00D4579E" w:rsidTr="00153CD8">
        <w:tc>
          <w:tcPr>
            <w:tcW w:w="425" w:type="pct"/>
          </w:tcPr>
          <w:p w:rsidR="005746F7" w:rsidRPr="0045255A" w:rsidRDefault="005746F7" w:rsidP="00153CD8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</w:tcPr>
          <w:p w:rsidR="005746F7" w:rsidRPr="0045255A" w:rsidRDefault="005746F7" w:rsidP="00153CD8">
            <w:pPr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:rsidR="005746F7" w:rsidRPr="0045255A" w:rsidRDefault="005746F7" w:rsidP="00153CD8">
            <w:pPr>
              <w:rPr>
                <w:sz w:val="28"/>
                <w:szCs w:val="28"/>
              </w:rPr>
            </w:pPr>
          </w:p>
        </w:tc>
        <w:tc>
          <w:tcPr>
            <w:tcW w:w="709" w:type="pct"/>
          </w:tcPr>
          <w:p w:rsidR="005746F7" w:rsidRDefault="005746F7" w:rsidP="00153CD8"/>
        </w:tc>
        <w:tc>
          <w:tcPr>
            <w:tcW w:w="638" w:type="pct"/>
          </w:tcPr>
          <w:p w:rsidR="005746F7" w:rsidRPr="00D50136" w:rsidRDefault="005746F7" w:rsidP="00153CD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4" w:type="pct"/>
          </w:tcPr>
          <w:p w:rsidR="008B32E9" w:rsidRPr="00243DD1" w:rsidRDefault="008B32E9" w:rsidP="008B32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3DD1">
              <w:rPr>
                <w:b/>
                <w:bCs/>
                <w:color w:val="000000"/>
              </w:rPr>
              <w:t>Мотивация к учебной деятельности. </w:t>
            </w:r>
          </w:p>
          <w:p w:rsidR="008B32E9" w:rsidRPr="00243DD1" w:rsidRDefault="008B32E9" w:rsidP="008B32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3DD1">
              <w:rPr>
                <w:color w:val="000000"/>
              </w:rPr>
              <w:t>-  Я хочу начать наш урок со стихотворения Афанасия Фета.</w:t>
            </w:r>
          </w:p>
          <w:p w:rsidR="008B32E9" w:rsidRPr="00243DD1" w:rsidRDefault="008B32E9" w:rsidP="008B32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243DD1">
              <w:rPr>
                <w:color w:val="000000"/>
              </w:rPr>
              <w:t>Зреет рожь над </w:t>
            </w:r>
            <w:r w:rsidRPr="00243DD1">
              <w:rPr>
                <w:b/>
                <w:bCs/>
                <w:color w:val="000000"/>
              </w:rPr>
              <w:t>жаркой нивой,</w:t>
            </w:r>
            <w:r w:rsidRPr="00243DD1">
              <w:rPr>
                <w:color w:val="000000"/>
              </w:rPr>
              <w:br/>
              <w:t>И от нивы и до нивы</w:t>
            </w:r>
            <w:r w:rsidRPr="00243DD1">
              <w:rPr>
                <w:color w:val="000000"/>
              </w:rPr>
              <w:br/>
              <w:t>Гонит </w:t>
            </w:r>
            <w:r w:rsidRPr="00243DD1">
              <w:rPr>
                <w:b/>
                <w:bCs/>
                <w:color w:val="000000"/>
              </w:rPr>
              <w:t>ветер прихотливый</w:t>
            </w:r>
            <w:r w:rsidRPr="00243DD1">
              <w:rPr>
                <w:color w:val="000000"/>
              </w:rPr>
              <w:br/>
            </w:r>
            <w:r w:rsidRPr="00243DD1">
              <w:rPr>
                <w:b/>
                <w:bCs/>
                <w:color w:val="000000"/>
              </w:rPr>
              <w:t>Золотые переливы.</w:t>
            </w:r>
          </w:p>
          <w:p w:rsidR="008B32E9" w:rsidRPr="00243DD1" w:rsidRDefault="008B32E9" w:rsidP="008B32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243DD1">
              <w:rPr>
                <w:color w:val="000000"/>
              </w:rPr>
              <w:t>Робко месяц смотрит в очи,</w:t>
            </w:r>
            <w:r w:rsidRPr="00243DD1">
              <w:rPr>
                <w:color w:val="000000"/>
              </w:rPr>
              <w:br/>
              <w:t>Изумлен, что день не минул,</w:t>
            </w:r>
            <w:r w:rsidRPr="00243DD1">
              <w:rPr>
                <w:color w:val="000000"/>
              </w:rPr>
              <w:br/>
              <w:t>Но широко в область ночи</w:t>
            </w:r>
            <w:r w:rsidRPr="00243DD1">
              <w:rPr>
                <w:color w:val="000000"/>
              </w:rPr>
              <w:br/>
            </w:r>
            <w:r w:rsidRPr="00243DD1">
              <w:rPr>
                <w:b/>
                <w:bCs/>
                <w:color w:val="000000"/>
              </w:rPr>
              <w:t>День объятия раскинул.</w:t>
            </w:r>
          </w:p>
          <w:p w:rsidR="008B32E9" w:rsidRPr="00243DD1" w:rsidRDefault="008B32E9" w:rsidP="008B32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243DD1">
              <w:rPr>
                <w:b/>
                <w:bCs/>
                <w:color w:val="000000"/>
              </w:rPr>
              <w:t>Над безбрежной</w:t>
            </w:r>
            <w:r w:rsidRPr="00243DD1">
              <w:rPr>
                <w:color w:val="000000"/>
              </w:rPr>
              <w:t> </w:t>
            </w:r>
            <w:r w:rsidRPr="00243DD1">
              <w:rPr>
                <w:b/>
                <w:bCs/>
                <w:color w:val="000000"/>
              </w:rPr>
              <w:t>жатвой </w:t>
            </w:r>
            <w:r w:rsidRPr="00243DD1">
              <w:rPr>
                <w:color w:val="000000"/>
              </w:rPr>
              <w:t>хлеба</w:t>
            </w:r>
            <w:r w:rsidRPr="00243DD1">
              <w:rPr>
                <w:color w:val="000000"/>
              </w:rPr>
              <w:br/>
              <w:t>Меж заката и востока</w:t>
            </w:r>
            <w:r w:rsidRPr="00243DD1">
              <w:rPr>
                <w:color w:val="000000"/>
              </w:rPr>
              <w:br/>
              <w:t>Лишь на миг смежает небо</w:t>
            </w:r>
            <w:r w:rsidRPr="00243DD1">
              <w:rPr>
                <w:color w:val="000000"/>
              </w:rPr>
              <w:br/>
            </w:r>
            <w:r w:rsidRPr="00243DD1">
              <w:rPr>
                <w:b/>
                <w:bCs/>
                <w:color w:val="000000"/>
              </w:rPr>
              <w:t>Огнедышащее око.</w:t>
            </w:r>
          </w:p>
          <w:p w:rsidR="008B32E9" w:rsidRPr="00243DD1" w:rsidRDefault="008B32E9" w:rsidP="008B32E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43DD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Откройте</w:t>
            </w:r>
            <w:r w:rsidRPr="00243DD1">
              <w:rPr>
                <w:color w:val="000000"/>
                <w:sz w:val="24"/>
                <w:szCs w:val="24"/>
                <w:shd w:val="clear" w:color="auto" w:fill="FFFFFF"/>
              </w:rPr>
              <w:t> тетради, </w:t>
            </w:r>
            <w:r w:rsidRPr="00243DD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запишите:</w:t>
            </w:r>
            <w:r w:rsidRPr="00243DD1">
              <w:rPr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</w:p>
          <w:p w:rsidR="008B32E9" w:rsidRPr="00243DD1" w:rsidRDefault="008B32E9" w:rsidP="008B32E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43DD1">
              <w:rPr>
                <w:color w:val="000000"/>
                <w:sz w:val="24"/>
                <w:szCs w:val="24"/>
                <w:shd w:val="clear" w:color="auto" w:fill="FFFFFF"/>
              </w:rPr>
              <w:t xml:space="preserve">8 мая   </w:t>
            </w:r>
          </w:p>
          <w:p w:rsidR="008B32E9" w:rsidRPr="00243DD1" w:rsidRDefault="008B32E9" w:rsidP="008B32E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43DD1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Классная работа     </w:t>
            </w:r>
          </w:p>
          <w:p w:rsidR="008B32E9" w:rsidRPr="00243DD1" w:rsidRDefault="008B32E9" w:rsidP="008B32E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43DD1">
              <w:rPr>
                <w:color w:val="000000"/>
                <w:sz w:val="24"/>
                <w:szCs w:val="24"/>
                <w:shd w:val="clear" w:color="auto" w:fill="FFFFFF"/>
              </w:rPr>
              <w:t>Сочинение по репродукции картины И.И. Шишкина «Рожь»</w:t>
            </w:r>
          </w:p>
          <w:p w:rsidR="008B32E9" w:rsidRPr="00243DD1" w:rsidRDefault="008B32E9" w:rsidP="008B32E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43DD1">
              <w:rPr>
                <w:color w:val="000000"/>
                <w:sz w:val="24"/>
                <w:szCs w:val="24"/>
                <w:shd w:val="clear" w:color="auto" w:fill="FFFFFF"/>
              </w:rPr>
              <w:t>Значит, нам надо о</w:t>
            </w:r>
            <w:r w:rsidRPr="00243DD1">
              <w:rPr>
                <w:color w:val="000000"/>
                <w:sz w:val="24"/>
                <w:szCs w:val="24"/>
              </w:rPr>
              <w:t>писать словами то, что художник изобразил красками.</w:t>
            </w:r>
          </w:p>
          <w:p w:rsidR="008B32E9" w:rsidRPr="00243DD1" w:rsidRDefault="008B32E9" w:rsidP="008B32E9">
            <w:pPr>
              <w:pStyle w:val="a8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 w:rsidRPr="00243DD1">
              <w:rPr>
                <w:color w:val="000000"/>
              </w:rPr>
              <w:t> -</w:t>
            </w:r>
            <w:r w:rsidRPr="00243DD1">
              <w:rPr>
                <w:b/>
                <w:bCs/>
                <w:i/>
                <w:iCs/>
                <w:color w:val="000000"/>
              </w:rPr>
              <w:t>Что для этого нужно?</w:t>
            </w:r>
            <w:r w:rsidRPr="00243DD1">
              <w:rPr>
                <w:color w:val="000000"/>
              </w:rPr>
              <w:t> </w:t>
            </w:r>
          </w:p>
          <w:p w:rsidR="008B32E9" w:rsidRPr="00243DD1" w:rsidRDefault="008B32E9" w:rsidP="008B32E9">
            <w:pPr>
              <w:pStyle w:val="a8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 w:rsidRPr="00243DD1">
              <w:rPr>
                <w:color w:val="000000"/>
              </w:rPr>
              <w:t>Понять замысел художника, суметь подобрать точное слово. Чутко воспринимать произведение изобразительного искусства</w:t>
            </w:r>
          </w:p>
          <w:p w:rsidR="008B32E9" w:rsidRPr="00243DD1" w:rsidRDefault="008B32E9" w:rsidP="008B32E9">
            <w:pPr>
              <w:pStyle w:val="a8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 w:rsidRPr="00243DD1">
              <w:rPr>
                <w:color w:val="000000"/>
                <w:shd w:val="clear" w:color="auto" w:fill="FFFFFF"/>
              </w:rPr>
              <w:t>Откройте учебники на стр128. Перед вами репродукция одной из лучших работ мастера.</w:t>
            </w:r>
          </w:p>
          <w:p w:rsidR="008B32E9" w:rsidRPr="00243DD1" w:rsidRDefault="008B32E9" w:rsidP="008B32E9">
            <w:pPr>
              <w:pStyle w:val="a8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 w:rsidRPr="00243DD1">
              <w:rPr>
                <w:color w:val="000000"/>
              </w:rPr>
              <w:t xml:space="preserve">Для написания сочинения нам необходимо составить план. </w:t>
            </w:r>
          </w:p>
          <w:p w:rsidR="008B32E9" w:rsidRDefault="008B32E9" w:rsidP="008B32E9">
            <w:pPr>
              <w:pStyle w:val="a8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 w:rsidRPr="00243DD1">
              <w:rPr>
                <w:color w:val="000000"/>
              </w:rPr>
              <w:lastRenderedPageBreak/>
              <w:t>Запишите в тетрадь слово            План</w:t>
            </w:r>
          </w:p>
          <w:p w:rsidR="008B32E9" w:rsidRPr="00243DD1" w:rsidRDefault="008B32E9" w:rsidP="008B32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3DD1">
              <w:rPr>
                <w:color w:val="000000"/>
              </w:rPr>
              <w:t>1. Вступление.</w:t>
            </w:r>
          </w:p>
          <w:p w:rsidR="008B32E9" w:rsidRPr="00243DD1" w:rsidRDefault="008B32E9" w:rsidP="008B32E9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243DD1">
              <w:rPr>
                <w:color w:val="000000"/>
                <w:sz w:val="24"/>
                <w:szCs w:val="24"/>
              </w:rPr>
              <w:t>2. Описание картины.</w:t>
            </w:r>
            <w:r w:rsidRPr="00243DD1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43DD1">
              <w:rPr>
                <w:color w:val="000000"/>
                <w:sz w:val="24"/>
                <w:szCs w:val="24"/>
              </w:rPr>
              <w:t xml:space="preserve">Рожь.  </w:t>
            </w:r>
          </w:p>
          <w:p w:rsidR="008B32E9" w:rsidRPr="00243DD1" w:rsidRDefault="008B32E9" w:rsidP="008B32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3DD1">
              <w:rPr>
                <w:color w:val="000000"/>
              </w:rPr>
              <w:t>3. Заключение. Мое отношение к картине или « Волшебство живописи».</w:t>
            </w:r>
          </w:p>
          <w:p w:rsidR="008B32E9" w:rsidRPr="00243DD1" w:rsidRDefault="00710E7B" w:rsidP="008B32E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8B32E9" w:rsidRPr="00243DD1">
                <w:rPr>
                  <w:rStyle w:val="a5"/>
                  <w:sz w:val="24"/>
                  <w:szCs w:val="24"/>
                  <w:shd w:val="clear" w:color="auto" w:fill="FFFFFF"/>
                </w:rPr>
                <w:t>https://youtu.be/C0WUrWeAK8I</w:t>
              </w:r>
            </w:hyperlink>
          </w:p>
          <w:p w:rsidR="008B32E9" w:rsidRPr="00243DD1" w:rsidRDefault="008B32E9" w:rsidP="008B32E9">
            <w:pPr>
              <w:pStyle w:val="a8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</w:p>
          <w:p w:rsidR="008B32E9" w:rsidRPr="00243DD1" w:rsidRDefault="008B32E9" w:rsidP="008B32E9">
            <w:pPr>
              <w:pStyle w:val="a8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</w:p>
          <w:p w:rsidR="008B32E9" w:rsidRPr="00243DD1" w:rsidRDefault="008B32E9" w:rsidP="008B32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243DD1">
              <w:rPr>
                <w:color w:val="000000"/>
              </w:rPr>
              <w:t>С именем Ивана Ивановича Шишкина связана история отечественного пейзажа второй половины XIX столетия. Подобно многим русским художникам, он от природы обладал огромным талантом самородка. Никто до Шишкина так открыто и сокровенно не поведал зрителю о своей любви к родному краю.</w:t>
            </w:r>
          </w:p>
          <w:p w:rsidR="008B32E9" w:rsidRPr="00243DD1" w:rsidRDefault="008B32E9" w:rsidP="008B32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243DD1">
              <w:rPr>
                <w:color w:val="000000"/>
              </w:rPr>
              <w:t>Впечатлительный, любознательный, одарённый юноша учился в Москве, в Училище живописи, ваяния и зодчества. Здесь сразу определилось влечение Шишкина к пейзажу. "</w:t>
            </w:r>
            <w:r w:rsidRPr="00243DD1">
              <w:rPr>
                <w:b/>
                <w:bCs/>
                <w:color w:val="000000"/>
              </w:rPr>
              <w:t>Пейзажист </w:t>
            </w:r>
            <w:r w:rsidRPr="00243DD1">
              <w:rPr>
                <w:color w:val="000000"/>
              </w:rPr>
              <w:t xml:space="preserve">- истинный художник, он чувствует глубже, чище. Природа всегда нова ... и всегда готова дарить неистощимым запасом своих даров…Что может быть лучше природы </w:t>
            </w:r>
            <w:proofErr w:type="gramStart"/>
            <w:r w:rsidRPr="00243DD1">
              <w:rPr>
                <w:color w:val="000000"/>
              </w:rPr>
              <w:t>",-</w:t>
            </w:r>
            <w:proofErr w:type="gramEnd"/>
            <w:r w:rsidRPr="00243DD1">
              <w:rPr>
                <w:color w:val="000000"/>
              </w:rPr>
              <w:t> записал он несколько позже в дневнике.</w:t>
            </w:r>
          </w:p>
          <w:p w:rsidR="008B32E9" w:rsidRPr="00243DD1" w:rsidRDefault="008B32E9" w:rsidP="008B32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243DD1">
              <w:rPr>
                <w:color w:val="000000"/>
              </w:rPr>
              <w:t>Шишкин прославился как создатель так называемого «пейзажа настроения». Он умел очень тонко передать разнообразие состояния природы. «Шишкин - </w:t>
            </w:r>
            <w:r w:rsidRPr="00243DD1">
              <w:rPr>
                <w:b/>
                <w:bCs/>
                <w:color w:val="000000"/>
              </w:rPr>
              <w:t>художник народный.</w:t>
            </w:r>
            <w:r w:rsidRPr="00243DD1">
              <w:rPr>
                <w:color w:val="000000"/>
              </w:rPr>
              <w:t> Всю жизнь он изучал русский, преимущественно северный лес, русское дерево, русскую чащу, русскую глушь. Это </w:t>
            </w:r>
            <w:r w:rsidRPr="00243DD1">
              <w:rPr>
                <w:b/>
                <w:bCs/>
                <w:color w:val="000000"/>
              </w:rPr>
              <w:t>его царство</w:t>
            </w:r>
            <w:r w:rsidRPr="00243DD1">
              <w:rPr>
                <w:color w:val="000000"/>
              </w:rPr>
              <w:t>, и тут он не имеет соперников, он единственный»,- сказал о нём </w:t>
            </w:r>
            <w:hyperlink r:id="rId8" w:history="1">
              <w:r w:rsidRPr="00243DD1">
                <w:rPr>
                  <w:rStyle w:val="a5"/>
                  <w:color w:val="0066FF"/>
                </w:rPr>
                <w:t>историк искусств</w:t>
              </w:r>
            </w:hyperlink>
            <w:r w:rsidRPr="00243DD1">
              <w:rPr>
                <w:color w:val="000000"/>
              </w:rPr>
              <w:t> В. В. Стасов.</w:t>
            </w:r>
          </w:p>
          <w:p w:rsidR="008B32E9" w:rsidRDefault="008B32E9" w:rsidP="008B32E9">
            <w:pPr>
              <w:pStyle w:val="a8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</w:p>
          <w:p w:rsidR="008B32E9" w:rsidRPr="00243DD1" w:rsidRDefault="008B32E9" w:rsidP="008B32E9">
            <w:pPr>
              <w:pStyle w:val="a8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 w:rsidRPr="00243DD1">
              <w:rPr>
                <w:color w:val="000000"/>
              </w:rPr>
              <w:t xml:space="preserve">Для написания сочинения нам необходимо составить план. </w:t>
            </w:r>
          </w:p>
          <w:p w:rsidR="008B32E9" w:rsidRDefault="008B32E9" w:rsidP="008B32E9">
            <w:pPr>
              <w:pStyle w:val="a8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 w:rsidRPr="00243DD1">
              <w:rPr>
                <w:color w:val="000000"/>
              </w:rPr>
              <w:t>Запишите в тетрадь слово            План</w:t>
            </w:r>
          </w:p>
          <w:p w:rsidR="008B32E9" w:rsidRPr="00243DD1" w:rsidRDefault="008B32E9" w:rsidP="008B32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3DD1">
              <w:rPr>
                <w:color w:val="000000"/>
              </w:rPr>
              <w:lastRenderedPageBreak/>
              <w:t>1. Вступление.</w:t>
            </w:r>
          </w:p>
          <w:p w:rsidR="008B32E9" w:rsidRPr="00243DD1" w:rsidRDefault="008B32E9" w:rsidP="008B32E9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243DD1">
              <w:rPr>
                <w:color w:val="000000"/>
                <w:sz w:val="24"/>
                <w:szCs w:val="24"/>
              </w:rPr>
              <w:t>2. Описание картины.</w:t>
            </w:r>
            <w:r w:rsidRPr="00243DD1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43DD1">
              <w:rPr>
                <w:color w:val="000000"/>
                <w:sz w:val="24"/>
                <w:szCs w:val="24"/>
              </w:rPr>
              <w:t xml:space="preserve">Рожь.  </w:t>
            </w:r>
          </w:p>
          <w:p w:rsidR="008B32E9" w:rsidRPr="00243DD1" w:rsidRDefault="008B32E9" w:rsidP="008B32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3DD1">
              <w:rPr>
                <w:color w:val="000000"/>
              </w:rPr>
              <w:t>3. Заключение. Мое отношение к картине или « Волшебство живописи».</w:t>
            </w:r>
          </w:p>
          <w:p w:rsidR="008B32E9" w:rsidRPr="00243DD1" w:rsidRDefault="008B32E9" w:rsidP="008B32E9">
            <w:pPr>
              <w:pStyle w:val="a8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</w:p>
          <w:p w:rsidR="008B32E9" w:rsidRPr="00243DD1" w:rsidRDefault="008B32E9" w:rsidP="008B32E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 тексте сочинения нам надо </w:t>
            </w:r>
            <w:r w:rsidRPr="00243DD1">
              <w:rPr>
                <w:color w:val="333333"/>
              </w:rPr>
              <w:t xml:space="preserve">дать ответ </w:t>
            </w:r>
            <w:r>
              <w:rPr>
                <w:color w:val="333333"/>
              </w:rPr>
              <w:t>на эти вопросы.</w:t>
            </w:r>
          </w:p>
          <w:p w:rsidR="008B32E9" w:rsidRPr="00243DD1" w:rsidRDefault="008B32E9" w:rsidP="008B32E9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43DD1">
              <w:rPr>
                <w:color w:val="333333"/>
              </w:rPr>
              <w:t>Кто написал картину «Рожь»?</w:t>
            </w:r>
          </w:p>
          <w:p w:rsidR="008B32E9" w:rsidRPr="00243DD1" w:rsidRDefault="008B32E9" w:rsidP="008B32E9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43DD1">
              <w:rPr>
                <w:color w:val="333333"/>
              </w:rPr>
              <w:t>Какие еще картины этого художника вы знаете?</w:t>
            </w:r>
          </w:p>
          <w:p w:rsidR="008B32E9" w:rsidRPr="00243DD1" w:rsidRDefault="008B32E9" w:rsidP="008B32E9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43DD1">
              <w:rPr>
                <w:color w:val="333333"/>
              </w:rPr>
              <w:t>Что изображено на этой картине?</w:t>
            </w:r>
          </w:p>
          <w:p w:rsidR="008B32E9" w:rsidRPr="00243DD1" w:rsidRDefault="008B32E9" w:rsidP="008B32E9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43DD1">
              <w:rPr>
                <w:color w:val="333333"/>
              </w:rPr>
              <w:t>Какими красками изображен осенний пейзаж?</w:t>
            </w:r>
          </w:p>
          <w:p w:rsidR="008B32E9" w:rsidRPr="00243DD1" w:rsidRDefault="008B32E9" w:rsidP="008B32E9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43DD1">
              <w:rPr>
                <w:color w:val="333333"/>
              </w:rPr>
              <w:t>Какие чувства будит в вас эта картина?</w:t>
            </w:r>
          </w:p>
          <w:p w:rsidR="008B32E9" w:rsidRPr="00A74EC9" w:rsidRDefault="00A74EC9" w:rsidP="00A74EC9">
            <w:pPr>
              <w:pStyle w:val="a4"/>
              <w:shd w:val="clear" w:color="auto" w:fill="FFFFFF"/>
              <w:jc w:val="both"/>
              <w:textAlignment w:val="baseline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- </w:t>
            </w:r>
            <w:r w:rsidR="008B32E9">
              <w:rPr>
                <w:rFonts w:ascii="Times New Roman"/>
                <w:color w:val="000000"/>
                <w:sz w:val="24"/>
                <w:szCs w:val="24"/>
              </w:rPr>
              <w:t>Предлагаю начать сочинение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ТАК:</w:t>
            </w:r>
            <w:r w:rsidR="008B32E9" w:rsidRPr="00243DD1">
              <w:rPr>
                <w:rFonts w:asci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                    </w:t>
            </w:r>
            <w:r w:rsidR="008B32E9" w:rsidRPr="00A74EC9">
              <w:rPr>
                <w:rFonts w:ascii="Times New Roman"/>
                <w:b/>
                <w:color w:val="000000"/>
                <w:sz w:val="24"/>
                <w:szCs w:val="24"/>
              </w:rPr>
              <w:t xml:space="preserve">Перед нами картина </w:t>
            </w:r>
            <w:r>
              <w:rPr>
                <w:rFonts w:ascii="Times New Roman"/>
                <w:b/>
                <w:color w:val="000000"/>
                <w:sz w:val="24"/>
                <w:szCs w:val="24"/>
              </w:rPr>
              <w:t xml:space="preserve">И. И. </w:t>
            </w:r>
            <w:r w:rsidR="008B32E9" w:rsidRPr="00A74EC9">
              <w:rPr>
                <w:rFonts w:ascii="Times New Roman"/>
                <w:b/>
                <w:color w:val="000000"/>
                <w:sz w:val="24"/>
                <w:szCs w:val="24"/>
              </w:rPr>
              <w:t>Шишкина «Рожь». До самого горизонта   золотое море золотистой ржи. Полевая дорога    осторожно врезается в это золото и теряется где-</w:t>
            </w:r>
            <w:r w:rsidR="008B32E9" w:rsidRPr="00A74EC9">
              <w:rPr>
                <w:rFonts w:ascii="Times New Roman"/>
                <w:b/>
                <w:color w:val="000000"/>
                <w:spacing w:val="2"/>
                <w:sz w:val="24"/>
                <w:szCs w:val="24"/>
              </w:rPr>
              <w:t xml:space="preserve">то </w:t>
            </w:r>
            <w:r w:rsidR="008B32E9" w:rsidRPr="00A74EC9">
              <w:rPr>
                <w:rFonts w:ascii="Times New Roman"/>
                <w:b/>
                <w:color w:val="000000"/>
                <w:sz w:val="24"/>
                <w:szCs w:val="24"/>
              </w:rPr>
              <w:t>у горизонта. Синеглазые васильки будто выбежали к  дороге и удивленно замерли. Какой простор! Как много</w:t>
            </w:r>
            <w:r w:rsidRPr="00A74EC9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 w:rsidR="008B32E9" w:rsidRPr="00A74EC9">
              <w:rPr>
                <w:rFonts w:ascii="Times New Roman"/>
                <w:b/>
                <w:color w:val="000000"/>
                <w:sz w:val="24"/>
                <w:szCs w:val="24"/>
              </w:rPr>
              <w:t xml:space="preserve">воздуха и света! </w:t>
            </w:r>
            <w:r w:rsidR="008B32E9" w:rsidRPr="00A74EC9">
              <w:rPr>
                <w:rFonts w:ascii="Times New Roman"/>
                <w:color w:val="000000"/>
                <w:sz w:val="24"/>
                <w:szCs w:val="24"/>
              </w:rPr>
              <w:t>Стремительные ласточки словно живые, так и кажется, что сейчас исчезнут, улетят.</w:t>
            </w:r>
          </w:p>
          <w:p w:rsidR="008B32E9" w:rsidRPr="00243DD1" w:rsidRDefault="008B32E9" w:rsidP="008B32E9">
            <w:pPr>
              <w:shd w:val="clear" w:color="auto" w:fill="FFFFFF"/>
              <w:ind w:left="360"/>
              <w:textAlignment w:val="baseline"/>
              <w:rPr>
                <w:color w:val="000000"/>
                <w:sz w:val="24"/>
                <w:szCs w:val="24"/>
              </w:rPr>
            </w:pPr>
            <w:r w:rsidRPr="00243DD1">
              <w:rPr>
                <w:color w:val="000000"/>
                <w:sz w:val="24"/>
                <w:szCs w:val="24"/>
              </w:rPr>
              <w:t xml:space="preserve">                Рожь готова, она созрела. Тяжелые колосья так и  гнутся к земле. Это богатство взрастили руки человека. В   центре картины – косцы. Их почти не видно. Они словно плывут по золотому   морю ржи. Пройдет немного времени, и зазвенят, запоют  косы. А пока по полю хозяйничает ветер – озорник да  столетние сосны, словно  сказочные богатыри, охраняют   покой и стерегут тишину.</w:t>
            </w:r>
          </w:p>
          <w:p w:rsidR="008B32E9" w:rsidRPr="00243DD1" w:rsidRDefault="008B32E9" w:rsidP="008B32E9">
            <w:pPr>
              <w:pStyle w:val="a4"/>
              <w:shd w:val="clear" w:color="auto" w:fill="FFFFFF"/>
              <w:textAlignment w:val="baseline"/>
              <w:rPr>
                <w:rFonts w:ascii="Times New Roman"/>
                <w:color w:val="000000"/>
                <w:sz w:val="24"/>
                <w:szCs w:val="24"/>
              </w:rPr>
            </w:pPr>
            <w:r w:rsidRPr="00243DD1">
              <w:rPr>
                <w:rFonts w:ascii="Times New Roman"/>
                <w:color w:val="000000"/>
                <w:sz w:val="24"/>
                <w:szCs w:val="24"/>
              </w:rPr>
              <w:t>Художник, видно, сам любовался красивым пейзажем. Чтобы подчеркнуть золото ржи,</w:t>
            </w:r>
          </w:p>
          <w:p w:rsidR="005746F7" w:rsidRPr="00A74EC9" w:rsidRDefault="008B32E9" w:rsidP="00A74EC9">
            <w:pPr>
              <w:pStyle w:val="a4"/>
              <w:shd w:val="clear" w:color="auto" w:fill="FFFFFF"/>
              <w:textAlignment w:val="baseline"/>
              <w:rPr>
                <w:rFonts w:ascii="Times New Roman"/>
                <w:color w:val="000000"/>
                <w:sz w:val="24"/>
                <w:szCs w:val="24"/>
              </w:rPr>
            </w:pPr>
            <w:r w:rsidRPr="00243DD1">
              <w:rPr>
                <w:rFonts w:ascii="Times New Roman"/>
                <w:color w:val="000000"/>
                <w:sz w:val="24"/>
                <w:szCs w:val="24"/>
              </w:rPr>
              <w:t xml:space="preserve">он рядом изображает темно – зеленую траву. Чтобы </w:t>
            </w:r>
            <w:r w:rsidRPr="00243DD1">
              <w:rPr>
                <w:rFonts w:ascii="Times New Roman"/>
                <w:color w:val="000000"/>
                <w:sz w:val="24"/>
                <w:szCs w:val="24"/>
              </w:rPr>
              <w:lastRenderedPageBreak/>
              <w:t>бледно – голубое небо не было слишком пустым, на его фоне темно – коричневые сосны. Когда смотришь на эту картину, восхищаешься красотой хлебного поля.</w:t>
            </w:r>
          </w:p>
        </w:tc>
      </w:tr>
      <w:tr w:rsidR="00A74EC9" w:rsidRPr="00D4579E" w:rsidTr="00153CD8">
        <w:tc>
          <w:tcPr>
            <w:tcW w:w="425" w:type="pct"/>
          </w:tcPr>
          <w:p w:rsidR="00A74EC9" w:rsidRPr="0085269D" w:rsidRDefault="00A74EC9" w:rsidP="00153CD8">
            <w:r>
              <w:lastRenderedPageBreak/>
              <w:t>08.05</w:t>
            </w:r>
          </w:p>
        </w:tc>
        <w:tc>
          <w:tcPr>
            <w:tcW w:w="638" w:type="pct"/>
          </w:tcPr>
          <w:p w:rsidR="00A74EC9" w:rsidRPr="0085269D" w:rsidRDefault="00A74EC9" w:rsidP="00153CD8">
            <w:r>
              <w:t>Окружающий мир</w:t>
            </w:r>
          </w:p>
        </w:tc>
        <w:tc>
          <w:tcPr>
            <w:tcW w:w="426" w:type="pct"/>
          </w:tcPr>
          <w:p w:rsidR="00A74EC9" w:rsidRPr="0085269D" w:rsidRDefault="00A74EC9" w:rsidP="00153CD8">
            <w:r>
              <w:t xml:space="preserve">4 </w:t>
            </w:r>
          </w:p>
        </w:tc>
        <w:tc>
          <w:tcPr>
            <w:tcW w:w="709" w:type="pct"/>
          </w:tcPr>
          <w:p w:rsidR="00A74EC9" w:rsidRPr="0085269D" w:rsidRDefault="00A74EC9" w:rsidP="00153CD8">
            <w:proofErr w:type="spellStart"/>
            <w:r>
              <w:t>Сельникова</w:t>
            </w:r>
            <w:proofErr w:type="spellEnd"/>
            <w:r>
              <w:t xml:space="preserve"> В. Я.</w:t>
            </w:r>
          </w:p>
        </w:tc>
        <w:tc>
          <w:tcPr>
            <w:tcW w:w="638" w:type="pct"/>
          </w:tcPr>
          <w:p w:rsidR="00A74EC9" w:rsidRPr="00A74EC9" w:rsidRDefault="00A74EC9" w:rsidP="00153CD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74EC9">
              <w:rPr>
                <w:color w:val="000000" w:themeColor="text1"/>
                <w:sz w:val="24"/>
                <w:szCs w:val="24"/>
                <w:shd w:val="clear" w:color="auto" w:fill="FFFFFF"/>
              </w:rPr>
              <w:t>Славные символы России</w:t>
            </w:r>
          </w:p>
        </w:tc>
        <w:tc>
          <w:tcPr>
            <w:tcW w:w="2164" w:type="pct"/>
          </w:tcPr>
          <w:p w:rsidR="00A74EC9" w:rsidRPr="00243DD1" w:rsidRDefault="00A74EC9" w:rsidP="00A74EC9">
            <w:pPr>
              <w:pStyle w:val="c13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</w:rPr>
            </w:pPr>
            <w:r w:rsidRPr="00243DD1">
              <w:rPr>
                <w:rStyle w:val="c2"/>
                <w:color w:val="000000"/>
              </w:rPr>
              <w:t>Наш дом</w:t>
            </w:r>
          </w:p>
          <w:p w:rsidR="00A74EC9" w:rsidRPr="00243DD1" w:rsidRDefault="00A74EC9" w:rsidP="00A74EC9">
            <w:pPr>
              <w:pStyle w:val="c13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</w:rPr>
            </w:pPr>
            <w:r w:rsidRPr="00243DD1">
              <w:rPr>
                <w:rStyle w:val="c22"/>
                <w:i/>
                <w:iCs/>
                <w:color w:val="000000"/>
              </w:rPr>
              <w:t>На карте мира не найдёшь</w:t>
            </w:r>
          </w:p>
          <w:p w:rsidR="00A74EC9" w:rsidRDefault="00A74EC9" w:rsidP="00A74EC9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22"/>
                <w:iCs/>
                <w:color w:val="000000"/>
              </w:rPr>
            </w:pPr>
            <w:r>
              <w:rPr>
                <w:rStyle w:val="c22"/>
                <w:iCs/>
                <w:color w:val="000000"/>
              </w:rPr>
              <w:t xml:space="preserve">-  </w:t>
            </w:r>
            <w:r w:rsidRPr="00A74EC9">
              <w:rPr>
                <w:rStyle w:val="c22"/>
                <w:iCs/>
                <w:color w:val="000000"/>
              </w:rPr>
              <w:t>Прочитайте строки стихотворения:</w:t>
            </w:r>
          </w:p>
          <w:p w:rsidR="00A74EC9" w:rsidRPr="00A74EC9" w:rsidRDefault="00A74EC9" w:rsidP="00A74EC9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22"/>
                <w:iCs/>
                <w:color w:val="000000"/>
              </w:rPr>
            </w:pPr>
          </w:p>
          <w:p w:rsidR="00A74EC9" w:rsidRPr="00A74EC9" w:rsidRDefault="00A74EC9" w:rsidP="00A74EC9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4EC9">
              <w:rPr>
                <w:rStyle w:val="c22"/>
                <w:iCs/>
                <w:color w:val="000000"/>
              </w:rPr>
              <w:t>Тот дом, в котором ты живёшь,</w:t>
            </w:r>
          </w:p>
          <w:p w:rsidR="00A74EC9" w:rsidRPr="00A74EC9" w:rsidRDefault="00A74EC9" w:rsidP="00A74EC9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4EC9">
              <w:rPr>
                <w:rStyle w:val="c22"/>
                <w:iCs/>
                <w:color w:val="000000"/>
              </w:rPr>
              <w:t>И даже улицы родной</w:t>
            </w:r>
          </w:p>
          <w:p w:rsidR="00A74EC9" w:rsidRPr="00A74EC9" w:rsidRDefault="00A74EC9" w:rsidP="00A74EC9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4EC9">
              <w:rPr>
                <w:rStyle w:val="c22"/>
                <w:iCs/>
                <w:color w:val="000000"/>
              </w:rPr>
              <w:t>Мы не найдём на карте той.</w:t>
            </w:r>
          </w:p>
          <w:p w:rsidR="00A74EC9" w:rsidRPr="00A74EC9" w:rsidRDefault="00A74EC9" w:rsidP="00A74EC9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4EC9">
              <w:rPr>
                <w:rStyle w:val="c22"/>
                <w:iCs/>
                <w:color w:val="000000"/>
              </w:rPr>
              <w:t>Но мы всегда на ней найдём</w:t>
            </w:r>
          </w:p>
          <w:p w:rsidR="00A74EC9" w:rsidRPr="00A74EC9" w:rsidRDefault="00A74EC9" w:rsidP="00A74EC9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4EC9">
              <w:rPr>
                <w:rStyle w:val="c22"/>
                <w:iCs/>
                <w:color w:val="000000"/>
              </w:rPr>
              <w:t>Свою страну – наш общий дом.</w:t>
            </w:r>
          </w:p>
          <w:p w:rsidR="00A74EC9" w:rsidRPr="00A74EC9" w:rsidRDefault="00A74EC9" w:rsidP="00A74EC9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4EC9">
              <w:rPr>
                <w:rStyle w:val="c2"/>
                <w:color w:val="000000"/>
              </w:rPr>
              <w:t>                             В. Степанов.</w:t>
            </w:r>
          </w:p>
          <w:p w:rsidR="00A74EC9" w:rsidRPr="00243DD1" w:rsidRDefault="00A74EC9" w:rsidP="00A74EC9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43DD1">
              <w:rPr>
                <w:rStyle w:val="c3"/>
                <w:color w:val="000000"/>
              </w:rPr>
              <w:t>Сегодня на уроке мы поговорим о символах России. (тема на доске)  </w:t>
            </w:r>
          </w:p>
          <w:p w:rsidR="00A74EC9" w:rsidRPr="00243DD1" w:rsidRDefault="00A74EC9" w:rsidP="00A74EC9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43DD1">
              <w:rPr>
                <w:rStyle w:val="c3"/>
                <w:color w:val="000000"/>
              </w:rPr>
              <w:t>- Как вы понимаете слово символ?</w:t>
            </w:r>
            <w:r w:rsidRPr="00243DD1">
              <w:rPr>
                <w:i/>
                <w:iCs/>
                <w:color w:val="000000"/>
                <w:shd w:val="clear" w:color="auto" w:fill="FFFFFF"/>
              </w:rPr>
              <w:t xml:space="preserve"> Условный знак, обозначение</w:t>
            </w:r>
          </w:p>
          <w:p w:rsidR="00A74EC9" w:rsidRPr="00243DD1" w:rsidRDefault="00A74EC9" w:rsidP="00A74EC9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3DD1">
              <w:rPr>
                <w:rStyle w:val="c2"/>
                <w:color w:val="000000"/>
              </w:rPr>
              <w:t>- Символы – это условные знаки или изображения, имеющие для человека или целого народа очень важное значение.  Но есть символы, которые представляют страну, её историю, народы, населяющие эту страну.  Эти символы являются государственными.</w:t>
            </w:r>
          </w:p>
          <w:p w:rsidR="00A74EC9" w:rsidRPr="00243DD1" w:rsidRDefault="00A74EC9" w:rsidP="00A74EC9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243DD1">
              <w:rPr>
                <w:color w:val="000000"/>
                <w:shd w:val="clear" w:color="auto" w:fill="FFFFFF"/>
              </w:rPr>
              <w:t>Назовите 3 символа государства.</w:t>
            </w:r>
          </w:p>
          <w:p w:rsidR="00A74EC9" w:rsidRPr="00243DD1" w:rsidRDefault="00A74EC9" w:rsidP="00A74EC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43DD1">
              <w:rPr>
                <w:color w:val="000000"/>
                <w:shd w:val="clear" w:color="auto" w:fill="FFFFFF"/>
              </w:rPr>
              <w:t>Как вы думаете, все ли мы знаем о символах нашей страны? Сегодня мы узнаем еще очень многое о происхождении российских символов, их истории.</w:t>
            </w:r>
          </w:p>
          <w:p w:rsidR="00A74EC9" w:rsidRDefault="00A74EC9" w:rsidP="00153C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4EC9">
              <w:rPr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  <w:t>Славные символы России</w:t>
            </w:r>
            <w:r w:rsidRPr="00243DD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Pr="00360875">
                <w:rPr>
                  <w:rStyle w:val="a5"/>
                  <w:sz w:val="24"/>
                  <w:szCs w:val="24"/>
                  <w:shd w:val="clear" w:color="auto" w:fill="FFFFFF"/>
                </w:rPr>
                <w:t>https://youtu.be/9l1OOPi0F8A</w:t>
              </w:r>
            </w:hyperlink>
          </w:p>
          <w:p w:rsidR="00A74EC9" w:rsidRDefault="00A74EC9" w:rsidP="00A74EC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A74EC9" w:rsidRPr="00243DD1" w:rsidRDefault="00A74EC9" w:rsidP="00A74EC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43DD1">
              <w:rPr>
                <w:color w:val="000000"/>
                <w:shd w:val="clear" w:color="auto" w:fill="FFFFFF"/>
              </w:rPr>
              <w:t xml:space="preserve">Работаем по учебнику и ищем ответы на вопросы: </w:t>
            </w:r>
          </w:p>
          <w:p w:rsidR="00A74EC9" w:rsidRPr="00243DD1" w:rsidRDefault="00A74EC9" w:rsidP="00A74EC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43DD1">
              <w:rPr>
                <w:color w:val="000000"/>
                <w:shd w:val="clear" w:color="auto" w:fill="FFFFFF"/>
              </w:rPr>
              <w:t>Герб</w:t>
            </w:r>
          </w:p>
          <w:p w:rsidR="00A74EC9" w:rsidRPr="00243DD1" w:rsidRDefault="00A74EC9" w:rsidP="00A74EC9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243DD1">
              <w:rPr>
                <w:color w:val="000000"/>
              </w:rPr>
              <w:t>Что означает слово «герб»? (Словарь, учебник с. 168)</w:t>
            </w:r>
          </w:p>
          <w:p w:rsidR="00A74EC9" w:rsidRPr="00243DD1" w:rsidRDefault="00A74EC9" w:rsidP="00A74EC9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243DD1">
              <w:rPr>
                <w:color w:val="000000"/>
              </w:rPr>
              <w:t xml:space="preserve">История появления герба. </w:t>
            </w:r>
          </w:p>
          <w:p w:rsidR="00A74EC9" w:rsidRPr="00243DD1" w:rsidRDefault="00A74EC9" w:rsidP="00A74EC9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243DD1">
              <w:rPr>
                <w:color w:val="000000"/>
              </w:rPr>
              <w:t>История российского герба (учебник с. 168 - 170)</w:t>
            </w:r>
          </w:p>
          <w:p w:rsidR="00A74EC9" w:rsidRPr="00243DD1" w:rsidRDefault="00A74EC9" w:rsidP="00A74EC9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243DD1">
              <w:rPr>
                <w:color w:val="000000"/>
              </w:rPr>
              <w:lastRenderedPageBreak/>
              <w:t>Что символизирует двуглавый орел? (учебник с. 168 - 170)</w:t>
            </w:r>
          </w:p>
          <w:p w:rsidR="00A74EC9" w:rsidRPr="00243DD1" w:rsidRDefault="00A74EC9" w:rsidP="00A74EC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243DD1">
              <w:rPr>
                <w:b/>
                <w:bCs/>
                <w:color w:val="000000"/>
              </w:rPr>
              <w:t>Гимн</w:t>
            </w:r>
          </w:p>
          <w:p w:rsidR="00A74EC9" w:rsidRPr="00243DD1" w:rsidRDefault="00A74EC9" w:rsidP="00A74EC9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243DD1">
              <w:rPr>
                <w:color w:val="000000"/>
              </w:rPr>
              <w:t>Что означает слово «гимн»? (Словарь, учебник с. 172)</w:t>
            </w:r>
          </w:p>
          <w:p w:rsidR="00A74EC9" w:rsidRPr="00243DD1" w:rsidRDefault="00A74EC9" w:rsidP="00A74EC9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243DD1">
              <w:rPr>
                <w:color w:val="000000"/>
              </w:rPr>
              <w:t>Из истории гимна. (Учебник с. 172)</w:t>
            </w:r>
          </w:p>
          <w:p w:rsidR="00A74EC9" w:rsidRPr="00243DD1" w:rsidRDefault="00A74EC9" w:rsidP="00A74EC9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243DD1">
              <w:rPr>
                <w:color w:val="000000"/>
              </w:rPr>
              <w:t>Кто автор слов? (Учебник с. 172)</w:t>
            </w:r>
          </w:p>
          <w:p w:rsidR="00A74EC9" w:rsidRPr="00243DD1" w:rsidRDefault="00A74EC9" w:rsidP="00A74EC9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243DD1">
              <w:rPr>
                <w:color w:val="000000"/>
              </w:rPr>
              <w:t>Кто написал музыку? ( Учебник с. 172)</w:t>
            </w:r>
          </w:p>
          <w:p w:rsidR="00A74EC9" w:rsidRPr="00243DD1" w:rsidRDefault="00A74EC9" w:rsidP="00A74EC9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243DD1">
              <w:rPr>
                <w:color w:val="000000"/>
              </w:rPr>
              <w:t>Когда и где можно слышать исполнение гимна? (Учебник с. 172)</w:t>
            </w:r>
          </w:p>
          <w:p w:rsidR="00A74EC9" w:rsidRPr="00243DD1" w:rsidRDefault="00A74EC9" w:rsidP="00A74EC9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243DD1">
              <w:rPr>
                <w:color w:val="000000"/>
              </w:rPr>
              <w:t>Как нужно слушать гимн? (Учебник с. 172)</w:t>
            </w:r>
          </w:p>
          <w:p w:rsidR="00A74EC9" w:rsidRPr="00243DD1" w:rsidRDefault="00A74EC9" w:rsidP="00A74EC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243DD1">
              <w:rPr>
                <w:b/>
                <w:bCs/>
                <w:color w:val="000000"/>
              </w:rPr>
              <w:t>Флаг.</w:t>
            </w:r>
          </w:p>
          <w:p w:rsidR="00A74EC9" w:rsidRPr="00243DD1" w:rsidRDefault="00A74EC9" w:rsidP="00A74EC9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243DD1">
              <w:rPr>
                <w:color w:val="000000"/>
              </w:rPr>
              <w:t>Что означает слово «флаг»? (Словарь, учебник с. 170)</w:t>
            </w:r>
          </w:p>
          <w:p w:rsidR="00A74EC9" w:rsidRPr="00243DD1" w:rsidRDefault="00A74EC9" w:rsidP="00A74EC9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243DD1">
              <w:rPr>
                <w:color w:val="000000"/>
              </w:rPr>
              <w:t>Из истории флага. («Все обо всем» т. № 14, с. 108)</w:t>
            </w:r>
          </w:p>
          <w:p w:rsidR="00A74EC9" w:rsidRPr="00243DD1" w:rsidRDefault="00A74EC9" w:rsidP="00A74EC9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243DD1">
              <w:rPr>
                <w:color w:val="000000"/>
              </w:rPr>
              <w:t>Что представляет собой флаг Российской Федерации (описание) (Учебник, с. 170)</w:t>
            </w:r>
          </w:p>
          <w:p w:rsidR="00A74EC9" w:rsidRPr="00243DD1" w:rsidRDefault="00A74EC9" w:rsidP="00A74EC9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243DD1">
              <w:rPr>
                <w:color w:val="000000"/>
              </w:rPr>
              <w:t>Значение цветов Российского флага. (Учебник, с. 171)</w:t>
            </w:r>
          </w:p>
          <w:p w:rsidR="00A74EC9" w:rsidRPr="00243DD1" w:rsidRDefault="00A74EC9" w:rsidP="00A74EC9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243DD1">
              <w:rPr>
                <w:color w:val="000000"/>
              </w:rPr>
              <w:t>История Российского флага. (Учебник, с. 171)</w:t>
            </w:r>
          </w:p>
          <w:p w:rsidR="00A74EC9" w:rsidRPr="00243DD1" w:rsidRDefault="00A74EC9" w:rsidP="00A74EC9">
            <w:pPr>
              <w:shd w:val="clear" w:color="auto" w:fill="FFFFFF"/>
              <w:ind w:left="720"/>
              <w:jc w:val="both"/>
              <w:rPr>
                <w:rStyle w:val="c24"/>
                <w:color w:val="000000"/>
                <w:sz w:val="24"/>
                <w:szCs w:val="24"/>
              </w:rPr>
            </w:pPr>
            <w:r w:rsidRPr="00243DD1">
              <w:rPr>
                <w:sz w:val="24"/>
                <w:szCs w:val="24"/>
              </w:rPr>
              <w:t xml:space="preserve">задание 1 </w:t>
            </w:r>
            <w:hyperlink r:id="rId10" w:history="1">
              <w:r w:rsidRPr="00243DD1">
                <w:rPr>
                  <w:rStyle w:val="a5"/>
                  <w:sz w:val="24"/>
                  <w:szCs w:val="24"/>
                </w:rPr>
                <w:t>https://youtu.be/X8bZv7Cq3H8</w:t>
              </w:r>
            </w:hyperlink>
          </w:p>
          <w:p w:rsidR="00A74EC9" w:rsidRPr="00243DD1" w:rsidRDefault="00A74EC9" w:rsidP="00A74EC9">
            <w:pPr>
              <w:shd w:val="clear" w:color="auto" w:fill="FFFFFF"/>
              <w:ind w:left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Выполняем задания в рабочей тетради: </w:t>
            </w:r>
          </w:p>
          <w:p w:rsidR="00A74EC9" w:rsidRPr="00243DD1" w:rsidRDefault="00A74EC9" w:rsidP="00A74EC9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243DD1">
              <w:rPr>
                <w:b/>
                <w:bCs/>
                <w:color w:val="000000"/>
              </w:rPr>
              <w:t>Задание 3https://youtu.be/3J6vIwHtsps</w:t>
            </w:r>
          </w:p>
          <w:p w:rsidR="00A74EC9" w:rsidRPr="00243DD1" w:rsidRDefault="00A74EC9" w:rsidP="00A74EC9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243DD1">
              <w:rPr>
                <w:b/>
                <w:bCs/>
                <w:color w:val="000000"/>
              </w:rPr>
              <w:t xml:space="preserve">Задание 4 </w:t>
            </w:r>
            <w:hyperlink r:id="rId11" w:history="1">
              <w:r w:rsidRPr="00243DD1">
                <w:rPr>
                  <w:rStyle w:val="a5"/>
                  <w:b/>
                  <w:bCs/>
                </w:rPr>
                <w:t>https://youtu.be/-Kby9FSQJm4</w:t>
              </w:r>
            </w:hyperlink>
          </w:p>
          <w:p w:rsidR="00A74EC9" w:rsidRPr="00243DD1" w:rsidRDefault="00A74EC9" w:rsidP="00A74EC9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243DD1">
              <w:rPr>
                <w:b/>
                <w:bCs/>
                <w:color w:val="000000"/>
              </w:rPr>
              <w:t>А задание 2 выполнить самостоятельно.</w:t>
            </w:r>
          </w:p>
          <w:p w:rsidR="00A74EC9" w:rsidRPr="00F264F6" w:rsidRDefault="00A74EC9" w:rsidP="00153C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74EC9" w:rsidRPr="00D4579E" w:rsidTr="00153CD8">
        <w:tc>
          <w:tcPr>
            <w:tcW w:w="425" w:type="pct"/>
          </w:tcPr>
          <w:p w:rsidR="00A74EC9" w:rsidRPr="0085269D" w:rsidRDefault="00A74EC9" w:rsidP="00153CD8">
            <w:r>
              <w:lastRenderedPageBreak/>
              <w:t>08.05</w:t>
            </w:r>
          </w:p>
        </w:tc>
        <w:tc>
          <w:tcPr>
            <w:tcW w:w="638" w:type="pct"/>
          </w:tcPr>
          <w:p w:rsidR="00A74EC9" w:rsidRPr="0085269D" w:rsidRDefault="00A74EC9" w:rsidP="00153CD8">
            <w:r>
              <w:t>Музыка</w:t>
            </w:r>
          </w:p>
        </w:tc>
        <w:tc>
          <w:tcPr>
            <w:tcW w:w="426" w:type="pct"/>
          </w:tcPr>
          <w:p w:rsidR="00A74EC9" w:rsidRPr="0085269D" w:rsidRDefault="00A74EC9" w:rsidP="00153CD8">
            <w:r>
              <w:t xml:space="preserve">4 </w:t>
            </w:r>
          </w:p>
        </w:tc>
        <w:tc>
          <w:tcPr>
            <w:tcW w:w="709" w:type="pct"/>
          </w:tcPr>
          <w:p w:rsidR="00A74EC9" w:rsidRPr="0085269D" w:rsidRDefault="00A74EC9" w:rsidP="00153CD8">
            <w:proofErr w:type="spellStart"/>
            <w:r>
              <w:t>Сельникова</w:t>
            </w:r>
            <w:proofErr w:type="spellEnd"/>
            <w:r>
              <w:t xml:space="preserve"> В. Я.</w:t>
            </w:r>
          </w:p>
        </w:tc>
        <w:tc>
          <w:tcPr>
            <w:tcW w:w="638" w:type="pct"/>
          </w:tcPr>
          <w:p w:rsidR="00A74EC9" w:rsidRPr="00243DD1" w:rsidRDefault="00A74EC9" w:rsidP="00A74EC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243DD1">
              <w:rPr>
                <w:color w:val="000000"/>
                <w:sz w:val="24"/>
                <w:szCs w:val="24"/>
              </w:rPr>
              <w:t>еатр музыкальной комедии</w:t>
            </w:r>
          </w:p>
          <w:p w:rsidR="00A74EC9" w:rsidRDefault="00A74EC9" w:rsidP="00153CD8">
            <w:pPr>
              <w:rPr>
                <w:sz w:val="24"/>
              </w:rPr>
            </w:pPr>
          </w:p>
        </w:tc>
        <w:tc>
          <w:tcPr>
            <w:tcW w:w="2164" w:type="pct"/>
          </w:tcPr>
          <w:p w:rsidR="00A74EC9" w:rsidRPr="00243DD1" w:rsidRDefault="00A74EC9" w:rsidP="00A74E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43DD1">
              <w:rPr>
                <w:color w:val="000000"/>
                <w:sz w:val="24"/>
                <w:szCs w:val="24"/>
              </w:rPr>
              <w:t>Сегодня мы отправляемся в музыкальный театр. Давайте вспомним правила поведения в театре.</w:t>
            </w:r>
          </w:p>
          <w:p w:rsidR="00A74EC9" w:rsidRDefault="00A74EC9" w:rsidP="00153CD8">
            <w:pPr>
              <w:pStyle w:val="a4"/>
              <w:ind w:left="1080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Посмотрите </w:t>
            </w:r>
            <w:r w:rsidRPr="00A74EC9">
              <w:rPr>
                <w:rFonts w:asciiTheme="minorHAnsi" w:hAnsiTheme="minorHAnsi" w:cstheme="minorBidi"/>
                <w:b/>
                <w:sz w:val="24"/>
                <w:szCs w:val="24"/>
              </w:rPr>
              <w:t>презентацию.</w:t>
            </w:r>
          </w:p>
          <w:p w:rsidR="00183D61" w:rsidRPr="00243DD1" w:rsidRDefault="00183D61" w:rsidP="00183D6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- А теперь слушаем и смотрим</w:t>
            </w:r>
            <w:r>
              <w:rPr>
                <w:color w:val="000000"/>
                <w:sz w:val="24"/>
                <w:szCs w:val="24"/>
              </w:rPr>
              <w:t xml:space="preserve"> «Т</w:t>
            </w:r>
            <w:r w:rsidRPr="00243DD1">
              <w:rPr>
                <w:color w:val="000000"/>
                <w:sz w:val="24"/>
                <w:szCs w:val="24"/>
              </w:rPr>
              <w:t>еатр музыкальной комедии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183D61" w:rsidRPr="00243DD1" w:rsidRDefault="00183D61" w:rsidP="00183D6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83D61">
              <w:rPr>
                <w:b/>
                <w:color w:val="000000"/>
                <w:sz w:val="24"/>
                <w:szCs w:val="24"/>
                <w:shd w:val="clear" w:color="auto" w:fill="FFFFFF"/>
              </w:rPr>
              <w:t>Видеоролик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43DD1">
              <w:rPr>
                <w:color w:val="000000"/>
                <w:sz w:val="24"/>
                <w:szCs w:val="24"/>
                <w:shd w:val="clear" w:color="auto" w:fill="FFFFFF"/>
              </w:rPr>
              <w:t>https://yandex.ru/video/preview?filmId</w:t>
            </w:r>
          </w:p>
          <w:p w:rsidR="00183D61" w:rsidRPr="00D50136" w:rsidRDefault="00183D61" w:rsidP="00183D61">
            <w:pPr>
              <w:shd w:val="clear" w:color="auto" w:fill="FFFFFF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</w:tbl>
    <w:p w:rsidR="005746F7" w:rsidRDefault="005746F7" w:rsidP="005746F7"/>
    <w:p w:rsidR="005746F7" w:rsidRPr="00661671" w:rsidRDefault="005746F7" w:rsidP="005746F7">
      <w:pPr>
        <w:rPr>
          <w:rFonts w:ascii="Times New Roman" w:hAnsi="Times New Roman" w:cs="Times New Roman"/>
          <w:b/>
        </w:rPr>
      </w:pPr>
    </w:p>
    <w:p w:rsidR="005746F7" w:rsidRDefault="005746F7" w:rsidP="005746F7"/>
    <w:p w:rsidR="007355D2" w:rsidRDefault="007355D2"/>
    <w:sectPr w:rsidR="007355D2" w:rsidSect="002B07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91812"/>
    <w:multiLevelType w:val="multilevel"/>
    <w:tmpl w:val="5E40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3635ED"/>
    <w:multiLevelType w:val="multilevel"/>
    <w:tmpl w:val="05A2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A1D01"/>
    <w:multiLevelType w:val="multilevel"/>
    <w:tmpl w:val="C2C2F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5C2633"/>
    <w:multiLevelType w:val="multilevel"/>
    <w:tmpl w:val="64E0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6F7"/>
    <w:rsid w:val="00183D61"/>
    <w:rsid w:val="00422A69"/>
    <w:rsid w:val="00565DD8"/>
    <w:rsid w:val="005746F7"/>
    <w:rsid w:val="00710E7B"/>
    <w:rsid w:val="007355D2"/>
    <w:rsid w:val="008B32E9"/>
    <w:rsid w:val="008F7C38"/>
    <w:rsid w:val="00A7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9783"/>
  <w15:docId w15:val="{B2568186-0A07-4BFD-9AC4-E087CEAC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6F7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46F7"/>
    <w:pPr>
      <w:ind w:left="720"/>
      <w:contextualSpacing/>
    </w:pPr>
    <w:rPr>
      <w:rFonts w:ascii="Calibri" w:eastAsia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59"/>
    <w:rsid w:val="005746F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57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46F7"/>
  </w:style>
  <w:style w:type="character" w:styleId="a5">
    <w:name w:val="Hyperlink"/>
    <w:basedOn w:val="a0"/>
    <w:uiPriority w:val="99"/>
    <w:unhideWhenUsed/>
    <w:rsid w:val="005746F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6F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B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7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74EC9"/>
  </w:style>
  <w:style w:type="paragraph" w:customStyle="1" w:styleId="c8">
    <w:name w:val="c8"/>
    <w:basedOn w:val="a"/>
    <w:rsid w:val="00A7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4EC9"/>
  </w:style>
  <w:style w:type="character" w:customStyle="1" w:styleId="c24">
    <w:name w:val="c24"/>
    <w:basedOn w:val="a0"/>
    <w:rsid w:val="00A74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98%25D1%2581%25D0%25BA%25D1%2583%25D1%2581%25D1%2581%25D1%2582%25D0%25B2%25D0%25BE%25D0%25B2%25D0%25B5%25D0%25B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C0WUrWeAK8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0VUF5rn_HA" TargetMode="External"/><Relationship Id="rId11" Type="http://schemas.openxmlformats.org/officeDocument/2006/relationships/hyperlink" Target="https://youtu.be/-Kby9FSQJm4" TargetMode="External"/><Relationship Id="rId5" Type="http://schemas.openxmlformats.org/officeDocument/2006/relationships/hyperlink" Target="https://youtu.be/GcBhCuE62AI" TargetMode="External"/><Relationship Id="rId10" Type="http://schemas.openxmlformats.org/officeDocument/2006/relationships/hyperlink" Target="https://youtu.be/X8bZv7Cq3H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9l1OOPi0F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dcterms:created xsi:type="dcterms:W3CDTF">2020-05-07T11:23:00Z</dcterms:created>
  <dcterms:modified xsi:type="dcterms:W3CDTF">2020-05-07T12:13:00Z</dcterms:modified>
</cp:coreProperties>
</file>