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44" w:rsidRPr="00E924EA" w:rsidRDefault="003F6B44" w:rsidP="003F6B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4EA">
        <w:rPr>
          <w:rFonts w:ascii="Times New Roman" w:hAnsi="Times New Roman" w:cs="Times New Roman"/>
          <w:b/>
          <w:sz w:val="24"/>
          <w:szCs w:val="24"/>
        </w:rPr>
        <w:t>4  класс</w:t>
      </w:r>
    </w:p>
    <w:tbl>
      <w:tblPr>
        <w:tblStyle w:val="1"/>
        <w:tblpPr w:leftFromText="180" w:rightFromText="180" w:vertAnchor="page" w:horzAnchor="margin" w:tblpY="1705"/>
        <w:tblW w:w="4993" w:type="pct"/>
        <w:tblLayout w:type="fixed"/>
        <w:tblLook w:val="04A0"/>
      </w:tblPr>
      <w:tblGrid>
        <w:gridCol w:w="1389"/>
        <w:gridCol w:w="2081"/>
        <w:gridCol w:w="1388"/>
        <w:gridCol w:w="2314"/>
        <w:gridCol w:w="2080"/>
        <w:gridCol w:w="6340"/>
      </w:tblGrid>
      <w:tr w:rsidR="003F6B44" w:rsidRPr="00E924EA" w:rsidTr="0018194A">
        <w:tc>
          <w:tcPr>
            <w:tcW w:w="445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Дата</w:t>
            </w:r>
          </w:p>
        </w:tc>
        <w:tc>
          <w:tcPr>
            <w:tcW w:w="667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45" w:type="pct"/>
          </w:tcPr>
          <w:p w:rsidR="003F6B44" w:rsidRPr="00E924EA" w:rsidRDefault="003F6B44" w:rsidP="0018194A">
            <w:pPr>
              <w:rPr>
                <w:b/>
                <w:sz w:val="24"/>
                <w:szCs w:val="24"/>
              </w:rPr>
            </w:pPr>
            <w:r w:rsidRPr="00E924E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42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ФИО учителя</w:t>
            </w:r>
          </w:p>
        </w:tc>
        <w:tc>
          <w:tcPr>
            <w:tcW w:w="667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Тема урока</w:t>
            </w:r>
          </w:p>
        </w:tc>
        <w:tc>
          <w:tcPr>
            <w:tcW w:w="2033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3F6B44" w:rsidRPr="00E924EA" w:rsidTr="0018194A">
        <w:tc>
          <w:tcPr>
            <w:tcW w:w="445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29.04</w:t>
            </w:r>
          </w:p>
        </w:tc>
        <w:tc>
          <w:tcPr>
            <w:tcW w:w="667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Русский язык:</w:t>
            </w:r>
          </w:p>
          <w:p w:rsidR="003F6B44" w:rsidRPr="00E924EA" w:rsidRDefault="003F6B44" w:rsidP="0018194A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3F6B44" w:rsidRPr="00E924EA" w:rsidRDefault="003F6B44" w:rsidP="0018194A">
            <w:pPr>
              <w:rPr>
                <w:b/>
                <w:sz w:val="24"/>
                <w:szCs w:val="24"/>
              </w:rPr>
            </w:pPr>
            <w:r w:rsidRPr="00E924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proofErr w:type="spellStart"/>
            <w:r w:rsidRPr="00E924EA">
              <w:rPr>
                <w:sz w:val="24"/>
                <w:szCs w:val="24"/>
              </w:rPr>
              <w:t>Сельникова</w:t>
            </w:r>
            <w:proofErr w:type="spellEnd"/>
            <w:r w:rsidRPr="00E924EA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667" w:type="pct"/>
          </w:tcPr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E924EA">
              <w:rPr>
                <w:rStyle w:val="c4"/>
                <w:color w:val="000000"/>
              </w:rPr>
              <w:t>Предложение и словосочетание</w:t>
            </w:r>
          </w:p>
          <w:p w:rsidR="003F6B44" w:rsidRPr="00E924EA" w:rsidRDefault="003F6B44" w:rsidP="0018194A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0E2FA2" w:rsidRDefault="003F6B44" w:rsidP="000E2FA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4EA">
              <w:rPr>
                <w:rStyle w:val="c4"/>
                <w:color w:val="000000"/>
              </w:rPr>
              <w:t>Определите тип каждого предложения по интонации и  цели высказывания, напишите его, поставив  соответствующий знак препинания:</w:t>
            </w:r>
            <w:r w:rsidR="000E2FA2" w:rsidRPr="000E2FA2">
              <w:rPr>
                <w:rStyle w:val="a3"/>
                <w:color w:val="000000"/>
                <w:u w:val="none"/>
              </w:rPr>
              <w:t xml:space="preserve"> </w:t>
            </w:r>
            <w:r w:rsidR="000E2FA2">
              <w:rPr>
                <w:rStyle w:val="c4"/>
                <w:color w:val="000000"/>
              </w:rPr>
              <w:t xml:space="preserve">О предложении </w:t>
            </w:r>
            <w:r w:rsidR="000E2FA2" w:rsidRPr="00A60859">
              <w:rPr>
                <w:rStyle w:val="c4"/>
                <w:color w:val="000000"/>
              </w:rPr>
              <w:t>//</w:t>
            </w:r>
            <w:proofErr w:type="spellStart"/>
            <w:r w:rsidR="000E2FA2" w:rsidRPr="00A60859">
              <w:rPr>
                <w:rStyle w:val="c4"/>
                <w:color w:val="000000"/>
              </w:rPr>
              <w:t>youtu.be</w:t>
            </w:r>
            <w:proofErr w:type="spellEnd"/>
            <w:r w:rsidR="000E2FA2" w:rsidRPr="00A60859">
              <w:rPr>
                <w:rStyle w:val="c4"/>
                <w:color w:val="000000"/>
              </w:rPr>
              <w:t>/0bVXKeHJN4U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24EA">
              <w:rPr>
                <w:rStyle w:val="c4"/>
                <w:b/>
                <w:color w:val="000000"/>
              </w:rPr>
              <w:t>Как красиво поёт весной маленький соловей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24EA">
              <w:rPr>
                <w:rStyle w:val="c0"/>
                <w:b/>
                <w:color w:val="000000"/>
              </w:rPr>
              <w:t>О чём он поёт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24EA">
              <w:rPr>
                <w:rStyle w:val="c0"/>
                <w:b/>
                <w:color w:val="000000"/>
              </w:rPr>
              <w:t>Это тайна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24EA">
              <w:rPr>
                <w:rStyle w:val="c0"/>
                <w:b/>
                <w:color w:val="000000"/>
              </w:rPr>
              <w:t>Подумайте об этом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E924EA">
              <w:rPr>
                <w:rStyle w:val="c0"/>
                <w:b/>
                <w:color w:val="000000"/>
              </w:rPr>
              <w:t>Пой, лесной певец, не улетай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Проверим</w:t>
            </w:r>
            <w:proofErr w:type="gramStart"/>
            <w:r w:rsidRPr="00E924EA">
              <w:rPr>
                <w:rStyle w:val="c0"/>
                <w:color w:val="000000"/>
              </w:rPr>
              <w:t>: !  ?  .  !   !</w:t>
            </w:r>
            <w:proofErr w:type="gramEnd"/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Устно выполнить упр. 261 с. 124.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Упр. 262 по памяти. Выполнить разбор. Выписываем словосочетания.</w:t>
            </w:r>
            <w:r w:rsidR="000E2FA2">
              <w:rPr>
                <w:rStyle w:val="c0"/>
                <w:color w:val="000000"/>
              </w:rPr>
              <w:t xml:space="preserve"> О словосочетании: </w:t>
            </w:r>
            <w:r w:rsidR="000E2FA2" w:rsidRPr="003A63A9">
              <w:rPr>
                <w:rStyle w:val="c0"/>
                <w:color w:val="000000"/>
              </w:rPr>
              <w:t>https://youtu.be/rkxNxIRn0xY</w:t>
            </w:r>
            <w:r w:rsidRPr="00E924EA">
              <w:rPr>
                <w:rStyle w:val="c0"/>
                <w:color w:val="000000"/>
              </w:rPr>
              <w:t xml:space="preserve"> Подлежащее и сказуемое не является словосочетанием:  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Собирает (что?) тучи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Собирает</w:t>
            </w:r>
            <w:proofErr w:type="gramStart"/>
            <w:r w:rsidRPr="00E924EA">
              <w:rPr>
                <w:rStyle w:val="c0"/>
                <w:color w:val="000000"/>
              </w:rPr>
              <w:t xml:space="preserve"> ( …..) </w:t>
            </w:r>
            <w:proofErr w:type="gramEnd"/>
            <w:r w:rsidRPr="00E924EA">
              <w:rPr>
                <w:rStyle w:val="c0"/>
                <w:color w:val="000000"/>
              </w:rPr>
              <w:t>над равниной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Равниной (…?) моря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Равниной</w:t>
            </w:r>
            <w:proofErr w:type="gramStart"/>
            <w:r w:rsidRPr="00E924EA">
              <w:rPr>
                <w:rStyle w:val="c0"/>
                <w:color w:val="000000"/>
              </w:rPr>
              <w:t xml:space="preserve"> (…. ?) </w:t>
            </w:r>
            <w:proofErr w:type="gramEnd"/>
            <w:r w:rsidRPr="00E924EA">
              <w:rPr>
                <w:rStyle w:val="c0"/>
                <w:color w:val="000000"/>
              </w:rPr>
              <w:t>седой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rStyle w:val="c0"/>
                <w:color w:val="000000"/>
              </w:rPr>
              <w:t>Самостоятельно выполнить упр. 263.</w:t>
            </w:r>
          </w:p>
        </w:tc>
      </w:tr>
      <w:tr w:rsidR="003F6B44" w:rsidRPr="00E924EA" w:rsidTr="0018194A">
        <w:tc>
          <w:tcPr>
            <w:tcW w:w="445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29.04</w:t>
            </w:r>
          </w:p>
        </w:tc>
        <w:tc>
          <w:tcPr>
            <w:tcW w:w="667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математика</w:t>
            </w:r>
          </w:p>
        </w:tc>
        <w:tc>
          <w:tcPr>
            <w:tcW w:w="445" w:type="pct"/>
          </w:tcPr>
          <w:p w:rsidR="003F6B44" w:rsidRPr="00E924EA" w:rsidRDefault="003F6B44" w:rsidP="0018194A">
            <w:pPr>
              <w:rPr>
                <w:b/>
                <w:sz w:val="24"/>
                <w:szCs w:val="24"/>
              </w:rPr>
            </w:pPr>
            <w:r w:rsidRPr="00E924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3F6B44" w:rsidRPr="00E924EA" w:rsidRDefault="003F6B44" w:rsidP="0018194A">
            <w:pPr>
              <w:rPr>
                <w:sz w:val="24"/>
                <w:szCs w:val="24"/>
              </w:rPr>
            </w:pPr>
            <w:proofErr w:type="spellStart"/>
            <w:r w:rsidRPr="00E924EA">
              <w:rPr>
                <w:sz w:val="24"/>
                <w:szCs w:val="24"/>
              </w:rPr>
              <w:t>Сельникова</w:t>
            </w:r>
            <w:proofErr w:type="spellEnd"/>
            <w:r w:rsidRPr="00E924EA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667" w:type="pct"/>
          </w:tcPr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 xml:space="preserve">Закрепление </w:t>
            </w:r>
            <w:proofErr w:type="gramStart"/>
            <w:r w:rsidRPr="00E924EA">
              <w:rPr>
                <w:rStyle w:val="c0"/>
                <w:color w:val="000000"/>
              </w:rPr>
              <w:t>изученного</w:t>
            </w:r>
            <w:proofErr w:type="gramEnd"/>
          </w:p>
          <w:p w:rsidR="003F6B44" w:rsidRPr="00E924EA" w:rsidRDefault="003F6B44" w:rsidP="0018194A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Решение задачи № 298, с. 74                       288:24= 12 (дм)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Обратные: Длина доски прямоугольной формы 24 дм, а её ширина 12 дм. Вычислите площадь доски.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24EA">
              <w:rPr>
                <w:rStyle w:val="c0"/>
                <w:color w:val="000000"/>
              </w:rPr>
              <w:t>Площадь доски прямоугольной формы 288 дм</w:t>
            </w:r>
            <w:proofErr w:type="gramStart"/>
            <w:r w:rsidRPr="00E924EA">
              <w:rPr>
                <w:rStyle w:val="c0"/>
                <w:color w:val="000000"/>
                <w:vertAlign w:val="superscript"/>
              </w:rPr>
              <w:t>2</w:t>
            </w:r>
            <w:proofErr w:type="gramEnd"/>
            <w:r w:rsidRPr="00E924EA">
              <w:rPr>
                <w:rStyle w:val="c0"/>
                <w:color w:val="000000"/>
              </w:rPr>
              <w:t xml:space="preserve">, а её ширина 12 дм. Найди длину доски. 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>Выполнить задание 299, с. 75 фото образца:</w:t>
            </w:r>
            <w:r w:rsidRPr="00E924EA">
              <w:t xml:space="preserve">  и  видеоролик по окончании работы. </w:t>
            </w:r>
            <w:hyperlink r:id="rId5" w:history="1">
              <w:r w:rsidRPr="00E924EA">
                <w:rPr>
                  <w:rStyle w:val="a3"/>
                </w:rPr>
                <w:t>https://youtu.be/cBfwHTVFrSU</w:t>
              </w:r>
            </w:hyperlink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>Стр. 75      Решение задачи № 300, 301 самостоятельно.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>Повторим действия с величинами: № 305, с. 75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 xml:space="preserve">Образец: 5сут.- 18 ч = 4 </w:t>
            </w:r>
            <w:proofErr w:type="spellStart"/>
            <w:r w:rsidRPr="00E924EA">
              <w:rPr>
                <w:color w:val="000000"/>
              </w:rPr>
              <w:t>сут</w:t>
            </w:r>
            <w:proofErr w:type="spellEnd"/>
            <w:r w:rsidRPr="00E924EA">
              <w:rPr>
                <w:color w:val="000000"/>
              </w:rPr>
              <w:t>. 6 ч</w:t>
            </w:r>
          </w:p>
          <w:p w:rsidR="003F6B44" w:rsidRPr="00E924EA" w:rsidRDefault="000E2FA2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3F6B44" w:rsidRPr="00E924EA">
              <w:rPr>
                <w:color w:val="000000"/>
              </w:rPr>
              <w:t xml:space="preserve"> 120 ч -18 </w:t>
            </w:r>
            <w:proofErr w:type="spellStart"/>
            <w:r w:rsidR="003F6B44" w:rsidRPr="00E924EA">
              <w:rPr>
                <w:color w:val="000000"/>
              </w:rPr>
              <w:t>ч=</w:t>
            </w:r>
            <w:proofErr w:type="spellEnd"/>
            <w:r w:rsidR="003F6B44" w:rsidRPr="00E924EA">
              <w:rPr>
                <w:color w:val="000000"/>
              </w:rPr>
              <w:t xml:space="preserve"> 102 ч   или   4 </w:t>
            </w:r>
            <w:proofErr w:type="spellStart"/>
            <w:r w:rsidR="003F6B44" w:rsidRPr="00E924EA">
              <w:rPr>
                <w:color w:val="000000"/>
              </w:rPr>
              <w:t>сут</w:t>
            </w:r>
            <w:proofErr w:type="spellEnd"/>
            <w:r w:rsidR="003F6B44" w:rsidRPr="00E924EA">
              <w:rPr>
                <w:color w:val="000000"/>
              </w:rPr>
              <w:t xml:space="preserve">. 24 ч – 18 ч = 4 </w:t>
            </w:r>
            <w:proofErr w:type="spellStart"/>
            <w:r w:rsidR="003F6B44" w:rsidRPr="00E924EA">
              <w:rPr>
                <w:color w:val="000000"/>
              </w:rPr>
              <w:t>сут</w:t>
            </w:r>
            <w:proofErr w:type="spellEnd"/>
            <w:r w:rsidR="003F6B44" w:rsidRPr="00E924EA">
              <w:rPr>
                <w:color w:val="000000"/>
              </w:rPr>
              <w:t>. 6 ч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 xml:space="preserve">             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 xml:space="preserve">                2 ч – 35 мин = 1 ч 25 мин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 xml:space="preserve">                120 мин – 35 мин = 85 мин   или 1 ч 60 мин – 35 </w:t>
            </w:r>
            <w:r w:rsidRPr="00E924EA">
              <w:rPr>
                <w:color w:val="000000"/>
              </w:rPr>
              <w:lastRenderedPageBreak/>
              <w:t>мин = 1 ч 25 мин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>Вторую запись можно не делать, рассуждать устно.</w:t>
            </w:r>
          </w:p>
          <w:p w:rsidR="003F6B44" w:rsidRPr="00E924EA" w:rsidRDefault="003F6B44" w:rsidP="003F6B4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24EA">
              <w:rPr>
                <w:color w:val="000000"/>
              </w:rPr>
              <w:t>Дом</w:t>
            </w:r>
            <w:proofErr w:type="gramStart"/>
            <w:r w:rsidRPr="00E924EA">
              <w:rPr>
                <w:color w:val="000000"/>
              </w:rPr>
              <w:t>.</w:t>
            </w:r>
            <w:proofErr w:type="gramEnd"/>
            <w:r w:rsidRPr="00E924EA">
              <w:rPr>
                <w:color w:val="000000"/>
              </w:rPr>
              <w:t xml:space="preserve"> </w:t>
            </w:r>
            <w:proofErr w:type="gramStart"/>
            <w:r w:rsidRPr="00E924EA">
              <w:rPr>
                <w:color w:val="000000"/>
              </w:rPr>
              <w:t>з</w:t>
            </w:r>
            <w:proofErr w:type="gramEnd"/>
            <w:r w:rsidRPr="00E924EA">
              <w:rPr>
                <w:color w:val="000000"/>
              </w:rPr>
              <w:t xml:space="preserve">адание: стр. 75, № 302 </w:t>
            </w:r>
          </w:p>
          <w:p w:rsidR="003F6B44" w:rsidRPr="00E924EA" w:rsidRDefault="003F6B44" w:rsidP="0018194A">
            <w:pPr>
              <w:rPr>
                <w:sz w:val="24"/>
                <w:szCs w:val="24"/>
              </w:rPr>
            </w:pPr>
          </w:p>
        </w:tc>
      </w:tr>
      <w:tr w:rsidR="0042725A" w:rsidRPr="00E924EA" w:rsidTr="0018194A">
        <w:tc>
          <w:tcPr>
            <w:tcW w:w="445" w:type="pct"/>
          </w:tcPr>
          <w:p w:rsidR="0042725A" w:rsidRPr="00E924EA" w:rsidRDefault="0042725A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667" w:type="pct"/>
          </w:tcPr>
          <w:p w:rsidR="0042725A" w:rsidRPr="00E924EA" w:rsidRDefault="0042725A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445" w:type="pct"/>
          </w:tcPr>
          <w:p w:rsidR="0042725A" w:rsidRPr="00E924EA" w:rsidRDefault="0042725A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42725A" w:rsidRPr="00E924EA" w:rsidRDefault="0042725A" w:rsidP="0018194A">
            <w:pPr>
              <w:rPr>
                <w:sz w:val="24"/>
                <w:szCs w:val="24"/>
              </w:rPr>
            </w:pPr>
            <w:proofErr w:type="spellStart"/>
            <w:r w:rsidRPr="00E924EA">
              <w:rPr>
                <w:sz w:val="24"/>
                <w:szCs w:val="24"/>
              </w:rPr>
              <w:t>Станиловская</w:t>
            </w:r>
            <w:proofErr w:type="spellEnd"/>
            <w:r w:rsidRPr="00E924EA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67" w:type="pct"/>
          </w:tcPr>
          <w:p w:rsidR="0042725A" w:rsidRPr="00E924EA" w:rsidRDefault="0042725A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1. Теория Челночный бег 3х10 м.</w:t>
            </w:r>
          </w:p>
          <w:p w:rsidR="0042725A" w:rsidRPr="00E924EA" w:rsidRDefault="0042725A" w:rsidP="0018194A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2. Игра «Мышеловка».</w:t>
            </w:r>
          </w:p>
          <w:p w:rsidR="0042725A" w:rsidRPr="00E924EA" w:rsidRDefault="0042725A" w:rsidP="0018194A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42725A" w:rsidRPr="00E924EA" w:rsidRDefault="0042725A" w:rsidP="0018194A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>Здравствуйте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924E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2725A" w:rsidRPr="00E924EA" w:rsidRDefault="0042725A" w:rsidP="0018194A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>Продолжаем урок  теория: Техника выполнения челночного бега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E924EA">
              <w:rPr>
                <w:color w:val="000000" w:themeColor="text1"/>
                <w:sz w:val="24"/>
                <w:szCs w:val="24"/>
              </w:rPr>
              <w:t xml:space="preserve"> внимательно изучить тему. </w:t>
            </w:r>
          </w:p>
          <w:p w:rsidR="0042725A" w:rsidRPr="00E924EA" w:rsidRDefault="0042725A" w:rsidP="0018194A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Челночный бег</w:t>
            </w:r>
            <w:r w:rsidRPr="00E924EA">
              <w:rPr>
                <w:color w:val="000000" w:themeColor="text1"/>
                <w:sz w:val="24"/>
                <w:szCs w:val="24"/>
                <w:shd w:val="clear" w:color="auto" w:fill="FFFFFF"/>
              </w:rPr>
              <w:t> — это одна из дисциплин в легкой атлетике, которая предполагает бег с многократной сменой направлений между точками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924E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Б. Чаще всего это забеги вперед-назад заданное число раз. Говоря простым языком, спортсмен должен на время пробежать нужную дистанцию заданное количество раз. Челночный бег 10х10, 3х10 и 4х9 входит в число тестов для </w:t>
            </w:r>
            <w:hyperlink r:id="rId6" w:tgtFrame="_blank" w:history="1">
              <w:r w:rsidRPr="00E924EA">
                <w:rPr>
                  <w:rStyle w:val="a3"/>
                  <w:color w:val="000000" w:themeColor="text1"/>
                  <w:sz w:val="24"/>
                  <w:szCs w:val="24"/>
                  <w:shd w:val="clear" w:color="auto" w:fill="FFFFFF"/>
                </w:rPr>
                <w:t>сдачи нормативов ГТО</w:t>
              </w:r>
            </w:hyperlink>
            <w:r w:rsidRPr="00E924EA">
              <w:rPr>
                <w:color w:val="000000" w:themeColor="text1"/>
                <w:sz w:val="24"/>
                <w:szCs w:val="24"/>
                <w:shd w:val="clear" w:color="auto" w:fill="FFFFFF"/>
              </w:rPr>
              <w:t>, а также является обязательной дисциплиной на уроках физической культуры.</w:t>
            </w:r>
          </w:p>
          <w:p w:rsidR="0042725A" w:rsidRPr="00E924EA" w:rsidRDefault="0042725A" w:rsidP="0018194A">
            <w:pPr>
              <w:shd w:val="clear" w:color="auto" w:fill="FFFFFF"/>
              <w:spacing w:before="60" w:line="360" w:lineRule="atLeast"/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  <w:shd w:val="clear" w:color="auto" w:fill="FFFFFF"/>
              </w:rPr>
              <w:t>Видео выполнения челночного бега поможет освоить, как бегать правильно челночный бег.</w:t>
            </w:r>
          </w:p>
          <w:p w:rsidR="0042725A" w:rsidRPr="00E924EA" w:rsidRDefault="00100792" w:rsidP="0018194A">
            <w:pPr>
              <w:numPr>
                <w:ilvl w:val="0"/>
                <w:numId w:val="1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365F91" w:themeColor="accent1" w:themeShade="BF"/>
                <w:sz w:val="24"/>
                <w:szCs w:val="24"/>
              </w:rPr>
            </w:pPr>
            <w:hyperlink r:id="rId7" w:history="1">
              <w:r w:rsidR="0042725A" w:rsidRPr="00E924EA">
                <w:rPr>
                  <w:rStyle w:val="a3"/>
                  <w:color w:val="365F91" w:themeColor="accent1" w:themeShade="BF"/>
                  <w:sz w:val="24"/>
                  <w:szCs w:val="24"/>
                </w:rPr>
                <w:t>https://youtu.be/CsAaRRkhDS0</w:t>
              </w:r>
            </w:hyperlink>
          </w:p>
          <w:p w:rsidR="0042725A" w:rsidRPr="00E924EA" w:rsidRDefault="0042725A" w:rsidP="0018194A">
            <w:pPr>
              <w:numPr>
                <w:ilvl w:val="0"/>
                <w:numId w:val="1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365F91" w:themeColor="accent1" w:themeShade="BF"/>
                <w:sz w:val="24"/>
                <w:szCs w:val="24"/>
              </w:rPr>
            </w:pPr>
            <w:r w:rsidRPr="00E924EA">
              <w:rPr>
                <w:rStyle w:val="a3"/>
                <w:color w:val="365F91" w:themeColor="accent1" w:themeShade="BF"/>
                <w:sz w:val="24"/>
                <w:szCs w:val="24"/>
              </w:rPr>
              <w:t xml:space="preserve"> Игра </w:t>
            </w:r>
            <w:r w:rsidRPr="00E924EA">
              <w:rPr>
                <w:rStyle w:val="a3"/>
                <w:color w:val="auto"/>
                <w:sz w:val="24"/>
                <w:szCs w:val="24"/>
              </w:rPr>
              <w:t xml:space="preserve"> « мышеловка» </w:t>
            </w:r>
          </w:p>
          <w:p w:rsidR="0042725A" w:rsidRPr="00E924EA" w:rsidRDefault="0042725A" w:rsidP="0018194A">
            <w:pPr>
              <w:numPr>
                <w:ilvl w:val="0"/>
                <w:numId w:val="1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365F91" w:themeColor="accent1" w:themeShade="BF"/>
                <w:sz w:val="24"/>
                <w:szCs w:val="24"/>
              </w:rPr>
            </w:pPr>
          </w:p>
          <w:p w:rsidR="0042725A" w:rsidRPr="00E924EA" w:rsidRDefault="0042725A" w:rsidP="0018194A">
            <w:pPr>
              <w:numPr>
                <w:ilvl w:val="0"/>
                <w:numId w:val="1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365F91" w:themeColor="accent1" w:themeShade="BF"/>
                <w:sz w:val="24"/>
                <w:szCs w:val="24"/>
              </w:rPr>
            </w:pPr>
            <w:r w:rsidRPr="00E924EA">
              <w:rPr>
                <w:noProof/>
                <w:color w:val="365F91" w:themeColor="accent1" w:themeShade="BF"/>
                <w:sz w:val="24"/>
                <w:szCs w:val="24"/>
                <w:u w:val="single"/>
              </w:rPr>
              <w:drawing>
                <wp:inline distT="0" distB="0" distL="0" distR="0">
                  <wp:extent cx="2192694" cy="149082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2-pravila-podvizhnoj-igr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501" cy="151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24EA">
              <w:rPr>
                <w:noProof/>
                <w:color w:val="365F91" w:themeColor="accent1" w:themeShade="BF"/>
                <w:sz w:val="24"/>
                <w:szCs w:val="24"/>
                <w:u w:val="single"/>
              </w:rPr>
              <w:lastRenderedPageBreak/>
              <w:drawing>
                <wp:inline distT="0" distB="0" distL="0" distR="0">
                  <wp:extent cx="1917735" cy="14383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ышелов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424" cy="143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25A" w:rsidRPr="00E924EA" w:rsidRDefault="0042725A" w:rsidP="0018194A">
            <w:pPr>
              <w:numPr>
                <w:ilvl w:val="0"/>
                <w:numId w:val="1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365F91" w:themeColor="accent1" w:themeShade="BF"/>
                <w:sz w:val="24"/>
                <w:szCs w:val="24"/>
              </w:rPr>
            </w:pPr>
            <w:r w:rsidRPr="00E924EA">
              <w:rPr>
                <w:rStyle w:val="a3"/>
                <w:color w:val="365F91" w:themeColor="accent1" w:themeShade="BF"/>
                <w:sz w:val="24"/>
                <w:szCs w:val="24"/>
              </w:rPr>
              <w:t>Игра</w:t>
            </w:r>
            <w:proofErr w:type="gramStart"/>
            <w:r w:rsidRPr="00E924EA">
              <w:rPr>
                <w:rStyle w:val="a3"/>
                <w:color w:val="365F91" w:themeColor="accent1" w:themeShade="BF"/>
                <w:sz w:val="24"/>
                <w:szCs w:val="24"/>
              </w:rPr>
              <w:t xml:space="preserve"> :</w:t>
            </w:r>
            <w:proofErr w:type="gramEnd"/>
            <w:r w:rsidRPr="00E924EA">
              <w:rPr>
                <w:rStyle w:val="a3"/>
                <w:color w:val="365F91" w:themeColor="accent1" w:themeShade="BF"/>
                <w:sz w:val="24"/>
                <w:szCs w:val="24"/>
              </w:rPr>
              <w:t xml:space="preserve"> танец </w:t>
            </w:r>
            <w:r w:rsidRPr="00E924EA">
              <w:rPr>
                <w:rStyle w:val="a3"/>
                <w:sz w:val="24"/>
                <w:szCs w:val="24"/>
              </w:rPr>
              <w:t xml:space="preserve"> повторяем все движения </w:t>
            </w:r>
            <w:r w:rsidRPr="00E924EA">
              <w:rPr>
                <w:sz w:val="24"/>
                <w:szCs w:val="24"/>
              </w:rPr>
              <w:t xml:space="preserve"> </w:t>
            </w:r>
            <w:r w:rsidRPr="00E924EA">
              <w:rPr>
                <w:rStyle w:val="a3"/>
                <w:color w:val="365F91" w:themeColor="accent1" w:themeShade="BF"/>
                <w:sz w:val="24"/>
                <w:szCs w:val="24"/>
              </w:rPr>
              <w:t>https://youtu.be/kZUTrLqDJVQ</w:t>
            </w:r>
          </w:p>
          <w:p w:rsidR="0042725A" w:rsidRPr="00E924EA" w:rsidRDefault="0042725A" w:rsidP="001819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 xml:space="preserve">Спасибо. До свидания. </w:t>
            </w:r>
          </w:p>
        </w:tc>
      </w:tr>
      <w:tr w:rsidR="00390415" w:rsidRPr="00E924EA" w:rsidTr="0018194A">
        <w:tc>
          <w:tcPr>
            <w:tcW w:w="445" w:type="pct"/>
          </w:tcPr>
          <w:p w:rsidR="00390415" w:rsidRDefault="00390415" w:rsidP="00542B42">
            <w:r>
              <w:lastRenderedPageBreak/>
              <w:t>29. 04</w:t>
            </w:r>
          </w:p>
        </w:tc>
        <w:tc>
          <w:tcPr>
            <w:tcW w:w="667" w:type="pct"/>
          </w:tcPr>
          <w:p w:rsidR="00390415" w:rsidRDefault="00390415" w:rsidP="00542B42">
            <w:r>
              <w:t>Изобразительное искусство</w:t>
            </w:r>
          </w:p>
        </w:tc>
        <w:tc>
          <w:tcPr>
            <w:tcW w:w="445" w:type="pct"/>
          </w:tcPr>
          <w:p w:rsidR="00390415" w:rsidRPr="00D4579E" w:rsidRDefault="00390415" w:rsidP="00542B42">
            <w:r>
              <w:t>4</w:t>
            </w:r>
          </w:p>
        </w:tc>
        <w:tc>
          <w:tcPr>
            <w:tcW w:w="742" w:type="pct"/>
          </w:tcPr>
          <w:p w:rsidR="00390415" w:rsidRDefault="00390415" w:rsidP="00542B42">
            <w:r w:rsidRPr="00F122CF">
              <w:t>Евдокимова Ю.В.</w:t>
            </w:r>
          </w:p>
        </w:tc>
        <w:tc>
          <w:tcPr>
            <w:tcW w:w="667" w:type="pct"/>
          </w:tcPr>
          <w:p w:rsidR="00390415" w:rsidRPr="00202390" w:rsidRDefault="00390415" w:rsidP="00542B42">
            <w:r>
              <w:t>Юность и надежды</w:t>
            </w:r>
          </w:p>
        </w:tc>
        <w:tc>
          <w:tcPr>
            <w:tcW w:w="2033" w:type="pct"/>
          </w:tcPr>
          <w:p w:rsidR="00390415" w:rsidRDefault="00390415" w:rsidP="00542B42">
            <w:r>
              <w:t xml:space="preserve">1. Посмотрите на картинку, прочитайте стихотворение (картинка в группе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390415" w:rsidRDefault="00390415" w:rsidP="00542B42">
            <w:r w:rsidRPr="009E5CAC">
              <w:t>– Ребята, а вы мечтаете? О чем? Исполняются ли ваши мечты?</w:t>
            </w:r>
          </w:p>
          <w:p w:rsidR="00390415" w:rsidRDefault="00390415" w:rsidP="00542B42">
            <w:r>
              <w:t>2. Тема нашего урока: «</w:t>
            </w:r>
            <w:r w:rsidRPr="006D261B">
              <w:t>Юность и надежды</w:t>
            </w:r>
            <w:r>
              <w:t>».</w:t>
            </w:r>
          </w:p>
          <w:p w:rsidR="00390415" w:rsidRPr="00C5174E" w:rsidRDefault="00390415" w:rsidP="00542B42">
            <w:r w:rsidRPr="00C5174E">
              <w:t>– Люди всех народов стремятся к счастью и верят, что в будущем жизнь будет лучше. Человек не может жить без мечты. А мечты и надежды связывают с юностью. В искусстве всех народов есть светлая тема радости жизни, красоты молодости, тема счастья.</w:t>
            </w:r>
          </w:p>
          <w:p w:rsidR="00390415" w:rsidRDefault="00390415" w:rsidP="00542B42">
            <w:r w:rsidRPr="00C5174E">
              <w:t>Многие художники изображали детей, юность: Леонардо да Винчи, Веласкес, Рембрандт, П. Рубенс, А. Венецианов,</w:t>
            </w:r>
            <w:r>
              <w:t xml:space="preserve"> </w:t>
            </w:r>
            <w:r w:rsidRPr="00C5174E">
              <w:t>И. Репин, В. Серов и др.</w:t>
            </w:r>
            <w:r>
              <w:t xml:space="preserve"> Пройдите по ссылке и посмотрите эти замечательные работы.  </w:t>
            </w:r>
            <w:hyperlink r:id="rId10" w:history="1">
              <w:r w:rsidRPr="00C135F4">
                <w:rPr>
                  <w:rStyle w:val="a3"/>
                </w:rPr>
                <w:t>https://www.youtube.com/watch?time_continue=6&amp;v=mDatSdGirSE&amp;feature=emb_logo</w:t>
              </w:r>
            </w:hyperlink>
          </w:p>
          <w:p w:rsidR="00390415" w:rsidRDefault="00390415" w:rsidP="00542B42">
            <w:r>
              <w:t>3. Задание (на выбор):</w:t>
            </w:r>
          </w:p>
          <w:p w:rsidR="00390415" w:rsidRDefault="00390415" w:rsidP="00390415">
            <w:pPr>
              <w:pStyle w:val="a8"/>
              <w:numPr>
                <w:ilvl w:val="0"/>
                <w:numId w:val="2"/>
              </w:numPr>
            </w:pPr>
            <w:r>
              <w:t>Портрет  ребёнка - в</w:t>
            </w:r>
            <w:r w:rsidRPr="001F2867">
              <w:t>спомните образ своих младших сестер, братьев, др</w:t>
            </w:r>
            <w:r>
              <w:t>узей, кого вы будете изображать.</w:t>
            </w:r>
          </w:p>
          <w:p w:rsidR="00390415" w:rsidRPr="00B943F5" w:rsidRDefault="00390415" w:rsidP="00390415">
            <w:pPr>
              <w:pStyle w:val="a8"/>
              <w:numPr>
                <w:ilvl w:val="0"/>
                <w:numId w:val="2"/>
              </w:numPr>
            </w:pPr>
            <w:proofErr w:type="gramStart"/>
            <w:r w:rsidRPr="00B943F5">
              <w:t>Придумайте и нарисуйте образ р</w:t>
            </w:r>
            <w:r>
              <w:t xml:space="preserve">адости детства и светлой юности  (в помощь </w:t>
            </w:r>
            <w:proofErr w:type="spellStart"/>
            <w:r>
              <w:t>видеоурок</w:t>
            </w:r>
            <w:proofErr w:type="spellEnd"/>
            <w:r>
              <w:t xml:space="preserve"> по ссылке с поэтапным рисованием.</w:t>
            </w:r>
            <w:proofErr w:type="gramEnd"/>
          </w:p>
          <w:p w:rsidR="00390415" w:rsidRPr="009E5CAC" w:rsidRDefault="00100792" w:rsidP="00542B42">
            <w:hyperlink r:id="rId11" w:history="1">
              <w:r w:rsidR="00390415" w:rsidRPr="00B943F5">
                <w:rPr>
                  <w:rStyle w:val="a3"/>
                </w:rPr>
                <w:t>https://www.youtube.com/watch?v=nmRGRTD9tHE&amp;feature=emb_logo</w:t>
              </w:r>
            </w:hyperlink>
          </w:p>
          <w:p w:rsidR="00390415" w:rsidRDefault="00390415" w:rsidP="00542B42"/>
        </w:tc>
      </w:tr>
      <w:tr w:rsidR="00390415" w:rsidRPr="00E924EA" w:rsidTr="0018194A">
        <w:tc>
          <w:tcPr>
            <w:tcW w:w="445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29.04</w:t>
            </w:r>
          </w:p>
        </w:tc>
        <w:tc>
          <w:tcPr>
            <w:tcW w:w="667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ОРКСЭ </w:t>
            </w:r>
          </w:p>
        </w:tc>
        <w:tc>
          <w:tcPr>
            <w:tcW w:w="445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Привалова Е.</w:t>
            </w:r>
            <w:proofErr w:type="gramStart"/>
            <w:r w:rsidRPr="00E924E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67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Тема: Жизнь человека – высшая </w:t>
            </w:r>
            <w:r w:rsidRPr="00E924EA">
              <w:rPr>
                <w:sz w:val="24"/>
                <w:szCs w:val="24"/>
              </w:rPr>
              <w:lastRenderedPageBreak/>
              <w:t>нравственная ценность</w:t>
            </w:r>
          </w:p>
          <w:p w:rsidR="00390415" w:rsidRPr="00E924EA" w:rsidRDefault="00390415" w:rsidP="003F6B44">
            <w:pPr>
              <w:rPr>
                <w:sz w:val="24"/>
                <w:szCs w:val="24"/>
              </w:rPr>
            </w:pPr>
          </w:p>
          <w:p w:rsidR="00390415" w:rsidRPr="00E924EA" w:rsidRDefault="00390415" w:rsidP="003F6B44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lastRenderedPageBreak/>
              <w:t xml:space="preserve">- Здравствуйте дорогие ребята начнем наш урок! </w:t>
            </w:r>
            <w:proofErr w:type="gramStart"/>
            <w:r w:rsidRPr="00E924EA">
              <w:rPr>
                <w:sz w:val="24"/>
                <w:szCs w:val="24"/>
              </w:rPr>
              <w:t xml:space="preserve">( </w:t>
            </w:r>
            <w:proofErr w:type="gramEnd"/>
            <w:r w:rsidRPr="00E924EA">
              <w:rPr>
                <w:sz w:val="24"/>
                <w:szCs w:val="24"/>
              </w:rPr>
              <w:t xml:space="preserve">презентация урока прикреплена в группе </w:t>
            </w:r>
            <w:proofErr w:type="spellStart"/>
            <w:r w:rsidRPr="00E924EA">
              <w:rPr>
                <w:sz w:val="24"/>
                <w:szCs w:val="24"/>
              </w:rPr>
              <w:t>вайбер</w:t>
            </w:r>
            <w:proofErr w:type="spellEnd"/>
            <w:r w:rsidRPr="00E924EA">
              <w:rPr>
                <w:sz w:val="24"/>
                <w:szCs w:val="24"/>
              </w:rPr>
              <w:t>)</w:t>
            </w:r>
          </w:p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- Начнем наш урок с просмотра притчи «</w:t>
            </w:r>
            <w:proofErr w:type="gramStart"/>
            <w:r w:rsidRPr="00E924EA">
              <w:rPr>
                <w:sz w:val="24"/>
                <w:szCs w:val="24"/>
              </w:rPr>
              <w:t>Самое</w:t>
            </w:r>
            <w:proofErr w:type="gramEnd"/>
            <w:r w:rsidRPr="00E924EA">
              <w:rPr>
                <w:sz w:val="24"/>
                <w:szCs w:val="24"/>
              </w:rPr>
              <w:t xml:space="preserve"> ценное»</w:t>
            </w:r>
          </w:p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lastRenderedPageBreak/>
              <w:t xml:space="preserve">-  Сегодня мы определимся, что значит:  «Жизнь человека – высшая нравственная ценность» </w:t>
            </w:r>
          </w:p>
          <w:p w:rsidR="00390415" w:rsidRPr="00E924EA" w:rsidRDefault="00390415" w:rsidP="003F6B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-посмотрите презентацию урока (презентация  урока прикреплена в группе класса)</w:t>
            </w:r>
          </w:p>
          <w:p w:rsidR="00390415" w:rsidRPr="00E924EA" w:rsidRDefault="00390415" w:rsidP="003F6B44">
            <w:pPr>
              <w:rPr>
                <w:bCs/>
                <w:color w:val="000000"/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- в заключении посмотрите притчу «Мальчик и яблоня»</w:t>
            </w:r>
          </w:p>
        </w:tc>
      </w:tr>
    </w:tbl>
    <w:p w:rsidR="00390415" w:rsidRPr="00E924EA" w:rsidRDefault="00390415" w:rsidP="003F6B44">
      <w:pPr>
        <w:rPr>
          <w:rFonts w:ascii="Times New Roman" w:hAnsi="Times New Roman" w:cs="Times New Roman"/>
          <w:b/>
          <w:sz w:val="24"/>
          <w:szCs w:val="24"/>
        </w:rPr>
      </w:pPr>
    </w:p>
    <w:p w:rsidR="007355D2" w:rsidRPr="008178BB" w:rsidRDefault="00B563F7">
      <w:pPr>
        <w:rPr>
          <w:rFonts w:ascii="Times New Roman" w:hAnsi="Times New Roman" w:cs="Times New Roman"/>
          <w:b/>
          <w:sz w:val="28"/>
          <w:szCs w:val="24"/>
        </w:rPr>
      </w:pPr>
      <w:r w:rsidRPr="008178BB">
        <w:rPr>
          <w:rFonts w:ascii="Times New Roman" w:hAnsi="Times New Roman" w:cs="Times New Roman"/>
          <w:b/>
          <w:sz w:val="28"/>
          <w:szCs w:val="24"/>
        </w:rPr>
        <w:t>Для Жукова Жени на 29.04</w:t>
      </w:r>
    </w:p>
    <w:p w:rsidR="00B563F7" w:rsidRDefault="00B563F7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7" w:rsidRPr="005412DC" w:rsidRDefault="00B563F7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 </w:t>
      </w:r>
      <w:r w:rsidR="008178BB">
        <w:rPr>
          <w:rFonts w:ascii="Times New Roman" w:hAnsi="Times New Roman" w:cs="Times New Roman"/>
          <w:sz w:val="24"/>
          <w:szCs w:val="24"/>
        </w:rPr>
        <w:t xml:space="preserve"> </w:t>
      </w:r>
      <w:r w:rsidRPr="005412DC">
        <w:rPr>
          <w:rFonts w:ascii="Times New Roman" w:hAnsi="Times New Roman" w:cs="Times New Roman"/>
          <w:sz w:val="24"/>
          <w:szCs w:val="24"/>
        </w:rPr>
        <w:t>Устная работа с упр. 255, 257 с. 121. 122.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12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412DC">
        <w:rPr>
          <w:rFonts w:ascii="Times New Roman" w:hAnsi="Times New Roman" w:cs="Times New Roman"/>
          <w:sz w:val="24"/>
          <w:szCs w:val="24"/>
        </w:rPr>
        <w:t>. 258 (1-й или 2-й абзац</w:t>
      </w:r>
      <w:r>
        <w:rPr>
          <w:rFonts w:ascii="Times New Roman" w:hAnsi="Times New Roman" w:cs="Times New Roman"/>
          <w:sz w:val="24"/>
          <w:szCs w:val="24"/>
        </w:rPr>
        <w:t xml:space="preserve"> на выбор)  упр. 260.</w:t>
      </w:r>
    </w:p>
    <w:p w:rsidR="00B563F7" w:rsidRDefault="00654EB4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78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 74, № 290, 293</w:t>
      </w:r>
      <w:r w:rsidR="00B563F7">
        <w:rPr>
          <w:rFonts w:ascii="Times New Roman" w:hAnsi="Times New Roman" w:cs="Times New Roman"/>
          <w:sz w:val="24"/>
          <w:szCs w:val="24"/>
        </w:rPr>
        <w:t>, 295. 297</w:t>
      </w:r>
    </w:p>
    <w:p w:rsidR="008178BB" w:rsidRDefault="008178BB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чертеж к задаче 293:</w:t>
      </w:r>
    </w:p>
    <w:p w:rsidR="000E2FA2" w:rsidRDefault="000E2FA2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BB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2086570"/>
            <wp:effectExtent l="19050" t="0" r="9525" b="0"/>
            <wp:docPr id="3" name="Рисунок 1" descr="C:\Users\user\Documents\изображение_viber_2020-04-28_10-0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зображение_viber_2020-04-28_10-07-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55" cy="208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BB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BB" w:rsidRPr="005412DC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2DC">
        <w:rPr>
          <w:rFonts w:ascii="Times New Roman" w:hAnsi="Times New Roman" w:cs="Times New Roman"/>
          <w:sz w:val="24"/>
          <w:szCs w:val="24"/>
        </w:rPr>
        <w:t xml:space="preserve">Начерти отрезок длиной 9 см или 18 клеток, раздели его пополам и поставьте флажок. </w:t>
      </w:r>
    </w:p>
    <w:p w:rsidR="008178BB" w:rsidRPr="005412DC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DC">
        <w:rPr>
          <w:rFonts w:ascii="Times New Roman" w:hAnsi="Times New Roman" w:cs="Times New Roman"/>
          <w:sz w:val="24"/>
          <w:szCs w:val="24"/>
        </w:rPr>
        <w:t xml:space="preserve">Это половина пути. От флажка вправо  3 клетки – этот отрезок означает 9 км, затем 3 раза по две клетки. </w:t>
      </w:r>
    </w:p>
    <w:p w:rsidR="008178BB" w:rsidRPr="005412DC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DC">
        <w:rPr>
          <w:rFonts w:ascii="Times New Roman" w:hAnsi="Times New Roman" w:cs="Times New Roman"/>
          <w:sz w:val="24"/>
          <w:szCs w:val="24"/>
        </w:rPr>
        <w:t xml:space="preserve">Это означает 3 ч,   сверху стрелкой показываем  скорость 6 км/ч. </w:t>
      </w:r>
    </w:p>
    <w:p w:rsidR="008178BB" w:rsidRDefault="008178BB" w:rsidP="00817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2DC">
        <w:rPr>
          <w:rFonts w:ascii="Times New Roman" w:hAnsi="Times New Roman" w:cs="Times New Roman"/>
          <w:sz w:val="24"/>
          <w:szCs w:val="24"/>
        </w:rPr>
        <w:t>Снизу весь отрезок -  дугой и подписываем</w:t>
      </w:r>
      <w:proofErr w:type="gramStart"/>
      <w:r w:rsidRPr="005412DC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Pr="005412DC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178BB" w:rsidRDefault="008178BB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7" w:rsidRDefault="00B563F7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С. 150-157, вопросы </w:t>
      </w:r>
      <w:r w:rsidR="00654EB4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hAnsi="Times New Roman" w:cs="Times New Roman"/>
          <w:sz w:val="24"/>
          <w:szCs w:val="24"/>
        </w:rPr>
        <w:t xml:space="preserve">7, 8 </w:t>
      </w:r>
    </w:p>
    <w:p w:rsidR="00B563F7" w:rsidRPr="005412DC" w:rsidRDefault="00B563F7" w:rsidP="00B5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мир </w:t>
      </w:r>
      <w:r w:rsidR="00654EB4">
        <w:rPr>
          <w:rFonts w:ascii="Times New Roman" w:hAnsi="Times New Roman" w:cs="Times New Roman"/>
          <w:sz w:val="24"/>
          <w:szCs w:val="24"/>
        </w:rPr>
        <w:t xml:space="preserve"> Стр. 164-167 учебник, задания 1-3 с помощью учебника, </w:t>
      </w:r>
      <w:r>
        <w:rPr>
          <w:rFonts w:ascii="Times New Roman" w:hAnsi="Times New Roman" w:cs="Times New Roman"/>
          <w:sz w:val="24"/>
          <w:szCs w:val="24"/>
        </w:rPr>
        <w:t>фото зад</w:t>
      </w:r>
      <w:r w:rsidR="00654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 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63F7" w:rsidRPr="00E924EA" w:rsidRDefault="00B563F7">
      <w:pPr>
        <w:rPr>
          <w:rFonts w:ascii="Times New Roman" w:hAnsi="Times New Roman" w:cs="Times New Roman"/>
          <w:sz w:val="24"/>
          <w:szCs w:val="24"/>
        </w:rPr>
      </w:pPr>
    </w:p>
    <w:sectPr w:rsidR="00B563F7" w:rsidRPr="00E924EA" w:rsidSect="000A6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8D6"/>
    <w:multiLevelType w:val="multilevel"/>
    <w:tmpl w:val="EDE0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75B1"/>
    <w:multiLevelType w:val="hybridMultilevel"/>
    <w:tmpl w:val="9CC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44"/>
    <w:rsid w:val="000227D0"/>
    <w:rsid w:val="000E2FA2"/>
    <w:rsid w:val="00100792"/>
    <w:rsid w:val="00106745"/>
    <w:rsid w:val="00390415"/>
    <w:rsid w:val="003F6B44"/>
    <w:rsid w:val="0042725A"/>
    <w:rsid w:val="00654EB4"/>
    <w:rsid w:val="007355D2"/>
    <w:rsid w:val="008178BB"/>
    <w:rsid w:val="0093061B"/>
    <w:rsid w:val="00B563F7"/>
    <w:rsid w:val="00E9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F6B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6B44"/>
    <w:rPr>
      <w:color w:val="0000FF" w:themeColor="hyperlink"/>
      <w:u w:val="single"/>
    </w:rPr>
  </w:style>
  <w:style w:type="paragraph" w:customStyle="1" w:styleId="c2">
    <w:name w:val="c2"/>
    <w:basedOn w:val="a"/>
    <w:rsid w:val="003F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B44"/>
  </w:style>
  <w:style w:type="character" w:customStyle="1" w:styleId="c0">
    <w:name w:val="c0"/>
    <w:basedOn w:val="a0"/>
    <w:rsid w:val="003F6B44"/>
  </w:style>
  <w:style w:type="table" w:styleId="a4">
    <w:name w:val="Table Grid"/>
    <w:basedOn w:val="a1"/>
    <w:uiPriority w:val="59"/>
    <w:rsid w:val="003F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F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B44"/>
  </w:style>
  <w:style w:type="paragraph" w:styleId="a5">
    <w:name w:val="Normal (Web)"/>
    <w:basedOn w:val="a"/>
    <w:uiPriority w:val="99"/>
    <w:semiHidden/>
    <w:unhideWhenUsed/>
    <w:rsid w:val="0042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0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sAaRRkhDS0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onorm.ru/" TargetMode="External"/><Relationship Id="rId11" Type="http://schemas.openxmlformats.org/officeDocument/2006/relationships/hyperlink" Target="https://www.youtube.com/watch?v=nmRGRTD9tHE&amp;feature=emb_logo" TargetMode="External"/><Relationship Id="rId5" Type="http://schemas.openxmlformats.org/officeDocument/2006/relationships/hyperlink" Target="https://youtu.be/cBfwHTVFrSU" TargetMode="External"/><Relationship Id="rId10" Type="http://schemas.openxmlformats.org/officeDocument/2006/relationships/hyperlink" Target="https://www.youtube.com/watch?time_continue=6&amp;v=mDatSdGirSE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2020-04-28T12:48:00Z</dcterms:created>
  <dcterms:modified xsi:type="dcterms:W3CDTF">2020-04-28T12:48:00Z</dcterms:modified>
</cp:coreProperties>
</file>