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49" w:rsidRPr="00107C36" w:rsidRDefault="006F7F49" w:rsidP="006F7F4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1"/>
        <w:tblW w:w="52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313"/>
        <w:gridCol w:w="1972"/>
        <w:gridCol w:w="1316"/>
        <w:gridCol w:w="2191"/>
        <w:gridCol w:w="1972"/>
        <w:gridCol w:w="6687"/>
      </w:tblGrid>
      <w:tr w:rsidR="006F7F49" w:rsidRPr="00107C36" w:rsidTr="008761AD">
        <w:tc>
          <w:tcPr>
            <w:tcW w:w="425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>Дата</w:t>
            </w:r>
          </w:p>
        </w:tc>
        <w:tc>
          <w:tcPr>
            <w:tcW w:w="638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426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709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>ФИО учителя</w:t>
            </w:r>
          </w:p>
        </w:tc>
        <w:tc>
          <w:tcPr>
            <w:tcW w:w="638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>Тема урока</w:t>
            </w:r>
          </w:p>
        </w:tc>
        <w:tc>
          <w:tcPr>
            <w:tcW w:w="2164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6F7F49" w:rsidRPr="00107C36" w:rsidTr="008761AD">
        <w:tc>
          <w:tcPr>
            <w:tcW w:w="425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>22.05</w:t>
            </w:r>
          </w:p>
        </w:tc>
        <w:tc>
          <w:tcPr>
            <w:tcW w:w="638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6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  <w:proofErr w:type="spellStart"/>
            <w:r w:rsidRPr="00107C36">
              <w:rPr>
                <w:sz w:val="24"/>
                <w:szCs w:val="24"/>
              </w:rPr>
              <w:t>Сельникова</w:t>
            </w:r>
            <w:proofErr w:type="spellEnd"/>
            <w:r w:rsidRPr="00107C36">
              <w:rPr>
                <w:sz w:val="24"/>
                <w:szCs w:val="24"/>
              </w:rPr>
              <w:t xml:space="preserve"> В. Я. </w:t>
            </w:r>
          </w:p>
        </w:tc>
        <w:tc>
          <w:tcPr>
            <w:tcW w:w="638" w:type="pct"/>
          </w:tcPr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Знатоки русского языка</w:t>
            </w:r>
          </w:p>
          <w:p w:rsidR="006F7F49" w:rsidRPr="00107C36" w:rsidRDefault="006F7F49" w:rsidP="008761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pct"/>
          </w:tcPr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«Многие русские слова сами по себе излучают поэзию, подобно тому, как драгоценные камни излучают таинственный свет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C36">
              <w:rPr>
                <w:i/>
                <w:iCs/>
                <w:color w:val="000000"/>
              </w:rPr>
              <w:t>К.Г.Паустовский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Учите русский – годы к ряду,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С душой, с усердием, с умом.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Вас ждёт великая награда.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И та награда – в нём самом.</w:t>
            </w:r>
          </w:p>
          <w:p w:rsidR="006F7F49" w:rsidRPr="00107C36" w:rsidRDefault="006F7F49" w:rsidP="006F7F4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b/>
                <w:bCs/>
                <w:color w:val="000000"/>
              </w:rPr>
              <w:t>Разминка </w:t>
            </w:r>
            <w:r w:rsidRPr="00107C36">
              <w:rPr>
                <w:color w:val="000000"/>
              </w:rPr>
              <w:t>1) </w:t>
            </w:r>
            <w:r w:rsidRPr="00107C36">
              <w:rPr>
                <w:i/>
                <w:iCs/>
                <w:color w:val="000000"/>
              </w:rPr>
              <w:t>Замените данные устойчивые выражения словами или словосочетаниями, сходными по значению (например, сложить голову - погибнуть).</w:t>
            </w:r>
            <w:r w:rsidRPr="00107C36">
              <w:rPr>
                <w:i/>
                <w:iCs/>
                <w:color w:val="000000"/>
              </w:rPr>
              <w:br/>
            </w:r>
            <w:r w:rsidRPr="00107C36">
              <w:rPr>
                <w:color w:val="000000"/>
              </w:rPr>
              <w:t xml:space="preserve">Развесить уши -                          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Рвать на себе волосы -               </w:t>
            </w:r>
          </w:p>
          <w:p w:rsidR="006F7F49" w:rsidRPr="00107C36" w:rsidRDefault="006F7F49" w:rsidP="006F7F49">
            <w:pPr>
              <w:rPr>
                <w:color w:val="000000"/>
                <w:sz w:val="24"/>
                <w:szCs w:val="24"/>
              </w:rPr>
            </w:pPr>
            <w:r w:rsidRPr="00107C36">
              <w:rPr>
                <w:color w:val="000000"/>
                <w:sz w:val="24"/>
                <w:szCs w:val="24"/>
              </w:rPr>
              <w:t xml:space="preserve">Клевать носом-                             </w:t>
            </w:r>
          </w:p>
          <w:p w:rsidR="006F7F49" w:rsidRPr="00107C36" w:rsidRDefault="006F7F49" w:rsidP="006F7F49">
            <w:pPr>
              <w:rPr>
                <w:color w:val="000000"/>
                <w:sz w:val="24"/>
                <w:szCs w:val="24"/>
              </w:rPr>
            </w:pPr>
            <w:r w:rsidRPr="00107C36">
              <w:rPr>
                <w:color w:val="000000"/>
                <w:sz w:val="24"/>
                <w:szCs w:val="24"/>
              </w:rPr>
              <w:t xml:space="preserve">Чесать языком-    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>Развесить уши -                ПОДСЛУШИВАТЬ</w:t>
            </w:r>
            <w:r w:rsidRPr="00107C36">
              <w:rPr>
                <w:color w:val="000000"/>
              </w:rPr>
              <w:br/>
              <w:t>Рвать на себе волосы -     ЗЛИТЬСЯ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>Клевать носом-                 ДРЕМАТЬ</w:t>
            </w:r>
            <w:r w:rsidRPr="00107C36">
              <w:rPr>
                <w:color w:val="000000"/>
              </w:rPr>
              <w:br/>
              <w:t>Чесать языки-                    БОЛТАТЬ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F7F49" w:rsidRPr="00107C36" w:rsidRDefault="006F7F49" w:rsidP="006F7F4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i/>
                <w:iCs/>
                <w:color w:val="000000"/>
              </w:rPr>
              <w:t>Поставьте слова во множественное число:</w:t>
            </w:r>
            <w:r w:rsidRPr="00107C36">
              <w:rPr>
                <w:color w:val="000000"/>
              </w:rPr>
              <w:br/>
              <w:t xml:space="preserve">Человек –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Лист (бумаги) –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Лист (дерева) –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Зуб (волка) –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>Зуб (пилы) –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 Ведро –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Бедро –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 Метро –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Рука –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Мука –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Человек - ЛЮДИ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Лист (бумаги) - ЛИСТЫ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>Лист (дерева) - ЛИСТЬЯ</w:t>
            </w:r>
            <w:r w:rsidRPr="00107C36">
              <w:rPr>
                <w:color w:val="000000"/>
              </w:rPr>
              <w:br/>
              <w:t xml:space="preserve">Зуб (волка) - ЗУБЫ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>Зуб (пилы) –ЗУБЬЯ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 Ведро – ВЁДРА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>Бедро – БЁДРА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 Метро – МЕТРО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 xml:space="preserve">Рука – РУКИ 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7C36">
              <w:rPr>
                <w:color w:val="000000"/>
              </w:rPr>
              <w:t>Мука – МУКА</w:t>
            </w:r>
          </w:p>
          <w:p w:rsidR="006F7F49" w:rsidRPr="00107C36" w:rsidRDefault="006F7F49" w:rsidP="006F7F49">
            <w:pPr>
              <w:pStyle w:val="a5"/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7C36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Составьте слово, если в нем</w:t>
            </w:r>
            <w:r w:rsidRPr="00107C36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07C36">
              <w:rPr>
                <w:color w:val="000000"/>
                <w:sz w:val="24"/>
                <w:szCs w:val="24"/>
                <w:shd w:val="clear" w:color="auto" w:fill="FFFFFF"/>
              </w:rPr>
              <w:t>             </w:t>
            </w:r>
            <w:r w:rsidRPr="00107C36">
              <w:rPr>
                <w:color w:val="000000"/>
                <w:sz w:val="24"/>
                <w:szCs w:val="24"/>
                <w:shd w:val="clear" w:color="auto" w:fill="FFFFFF"/>
              </w:rPr>
              <w:br/>
              <w:t>Корень – из слова </w:t>
            </w:r>
            <w:r w:rsidRPr="00107C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моряк</w:t>
            </w:r>
            <w:r w:rsidRPr="00107C36">
              <w:rPr>
                <w:color w:val="000000"/>
                <w:sz w:val="24"/>
                <w:szCs w:val="24"/>
                <w:shd w:val="clear" w:color="auto" w:fill="FFFFFF"/>
              </w:rPr>
              <w:br/>
              <w:t>Окончание – из слова </w:t>
            </w:r>
            <w:r w:rsidRPr="00107C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зимний</w:t>
            </w:r>
            <w:r w:rsidRPr="00107C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07C36">
              <w:rPr>
                <w:color w:val="000000"/>
                <w:sz w:val="24"/>
                <w:szCs w:val="24"/>
                <w:shd w:val="clear" w:color="auto" w:fill="FFFFFF"/>
              </w:rPr>
              <w:t>Приставка – из слова </w:t>
            </w:r>
            <w:r w:rsidRPr="00107C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прилететь</w:t>
            </w:r>
            <w:r w:rsidRPr="00107C36">
              <w:rPr>
                <w:color w:val="000000"/>
                <w:sz w:val="24"/>
                <w:szCs w:val="24"/>
                <w:shd w:val="clear" w:color="auto" w:fill="FFFFFF"/>
              </w:rPr>
              <w:br/>
              <w:t>Суффикс – из слова </w:t>
            </w:r>
            <w:r w:rsidRPr="00107C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русский</w:t>
            </w:r>
            <w:r w:rsidRPr="00107C36">
              <w:rPr>
                <w:color w:val="000000"/>
                <w:sz w:val="24"/>
                <w:szCs w:val="24"/>
                <w:shd w:val="clear" w:color="auto" w:fill="FFFFFF"/>
              </w:rPr>
              <w:t>. __________ (ПРИМОРСКИЙ</w:t>
            </w:r>
            <w:r w:rsidRPr="00107C3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F7F49" w:rsidRPr="00107C36" w:rsidRDefault="006F7F49" w:rsidP="006F7F49">
            <w:pPr>
              <w:rPr>
                <w:color w:val="000000"/>
                <w:sz w:val="24"/>
                <w:szCs w:val="24"/>
              </w:rPr>
            </w:pPr>
            <w:r w:rsidRPr="00107C3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Письменно выполнить упр. 305, стр. 138</w:t>
            </w:r>
          </w:p>
          <w:p w:rsidR="006F7F49" w:rsidRPr="00107C36" w:rsidRDefault="006F7F49" w:rsidP="006F7F49">
            <w:pPr>
              <w:rPr>
                <w:sz w:val="24"/>
                <w:szCs w:val="24"/>
              </w:rPr>
            </w:pPr>
          </w:p>
        </w:tc>
      </w:tr>
      <w:tr w:rsidR="006F7F49" w:rsidRPr="00107C36" w:rsidTr="008761AD">
        <w:tc>
          <w:tcPr>
            <w:tcW w:w="425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6F7F49" w:rsidRPr="00107C36" w:rsidRDefault="006F7F49" w:rsidP="008761AD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6F7F49" w:rsidRPr="00107C36" w:rsidRDefault="006F7F49" w:rsidP="006F7F49">
            <w:pPr>
              <w:rPr>
                <w:color w:val="000000"/>
                <w:sz w:val="24"/>
                <w:szCs w:val="24"/>
              </w:rPr>
            </w:pPr>
            <w:r w:rsidRPr="00107C36">
              <w:rPr>
                <w:color w:val="000000"/>
                <w:sz w:val="24"/>
                <w:szCs w:val="24"/>
              </w:rPr>
              <w:t>Путешествие по России. По волге и по югу России. Обобщение пройденного.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4" w:type="pct"/>
          </w:tcPr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Привет, ребята! Сегодня нам предстоит интереснейшее путешествие по городам Поволжья и югу России.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Волга — самая длинная река в Европе. В России к ней особое отношение. Русский народ называет её Волгой–матушкой.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Если отправляться в путешествие из Москвы вниз по Волге, то первой нашей остановкой будет древний город </w:t>
            </w:r>
            <w:r w:rsidRPr="00107C36">
              <w:rPr>
                <w:b/>
                <w:bCs/>
                <w:color w:val="000000"/>
              </w:rPr>
              <w:t>Углич</w:t>
            </w:r>
            <w:r w:rsidRPr="00107C36">
              <w:rPr>
                <w:color w:val="000000"/>
              </w:rPr>
              <w:t>. Основан Углич в X веке. Он неоднократно упоминался в древних летописях. Наиболее известное событие истории города произошло 15 мая 1591 года, когда погиб младший сын Иоанна Грозного, восьмилетний царевич Дмитрий.</w:t>
            </w:r>
          </w:p>
          <w:p w:rsidR="006F7F49" w:rsidRPr="00107C36" w:rsidRDefault="006F7F49" w:rsidP="006F7F49">
            <w:pPr>
              <w:rPr>
                <w:color w:val="000000"/>
                <w:sz w:val="24"/>
                <w:szCs w:val="24"/>
              </w:rPr>
            </w:pPr>
            <w:r w:rsidRPr="00107C36">
              <w:rPr>
                <w:color w:val="000000"/>
                <w:sz w:val="24"/>
                <w:szCs w:val="24"/>
              </w:rPr>
              <w:t xml:space="preserve">Некоторые ребята путешествовали по Золотому кольцу. </w:t>
            </w:r>
          </w:p>
          <w:p w:rsidR="006F7F49" w:rsidRPr="00107C36" w:rsidRDefault="006F7F49" w:rsidP="006F7F49">
            <w:pPr>
              <w:rPr>
                <w:color w:val="000000"/>
                <w:sz w:val="24"/>
                <w:szCs w:val="24"/>
              </w:rPr>
            </w:pPr>
            <w:r w:rsidRPr="00107C36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24150" cy="1534618"/>
                  <wp:effectExtent l="19050" t="0" r="0" b="0"/>
                  <wp:docPr id="2" name="Рисунок 1" descr="https://fsd.videouroki.net/products/conspekty/okrmir4/55-puteshestvie-po-rossii-povolzhe-i-yug-rossii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products/conspekty/okrmir4/55-puteshestvie-po-rossii-povolzhe-i-yug-rossii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313" cy="153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С середины 1942 года началась героическая оборона Сталинграда. Фашисты отчаянно бомбили город, превратив его в руины. Но Сталинград не сдался. А в ноябре началось контрнаступление наших войск. В результате наступательной операции вражеские дивизии были окружены. В феврале 1943 года Сталинградская битва закончилась полным разгромом фашистской группы войск.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C36">
              <w:rPr>
                <w:b/>
                <w:bCs/>
                <w:color w:val="000000"/>
              </w:rPr>
              <w:t>«Волжской твердыней</w:t>
            </w:r>
            <w:r w:rsidRPr="00107C36">
              <w:rPr>
                <w:color w:val="000000"/>
              </w:rPr>
              <w:t>» назвали советские люди город Сталинград. 8 мая 1965 года ему было присвоено звание города–героя. К этому времени город опять переименовали. С 1961 года Сталинград стали называть </w:t>
            </w:r>
            <w:r w:rsidRPr="00107C36">
              <w:rPr>
                <w:b/>
                <w:bCs/>
                <w:color w:val="000000"/>
              </w:rPr>
              <w:t>Волгоградом</w:t>
            </w:r>
            <w:r w:rsidRPr="00107C36">
              <w:rPr>
                <w:color w:val="000000"/>
              </w:rPr>
              <w:t>.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Память о героической обороне Сталинграда бережно сохраняется потомками. В городе и сейчас можно увидеть дом, в котором во время Сталинградской битвы в течение пятидесяти восьми дней героически держала оборону группа советских бойцов. На Мамаевом кургане, где шли ожесточённые бои, возведён памятник–ансамбль «Героям Сталинградской битвы» с главным монументом — статуей «Родина–мать»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Там же находится музей с круговой панорамой битвы.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А я прощаюсь с вами. До свидания, ребята!</w:t>
            </w:r>
          </w:p>
          <w:p w:rsidR="006F7F49" w:rsidRPr="00107C36" w:rsidRDefault="006F7F49" w:rsidP="006F7F49">
            <w:pPr>
              <w:rPr>
                <w:color w:val="000000"/>
                <w:sz w:val="24"/>
                <w:szCs w:val="24"/>
              </w:rPr>
            </w:pPr>
            <w:r w:rsidRPr="00107C36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86000" cy="1287791"/>
                  <wp:effectExtent l="19050" t="0" r="0" b="0"/>
                  <wp:docPr id="4" name="Рисунок 4" descr="https://fsd.videouroki.net/products/conspekty/okrmir4/55-puteshestvie-po-rossii-povolzhe-i-yug-rossii.files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videouroki.net/products/conspekty/okrmir4/55-puteshestvie-po-rossii-povolzhe-i-yug-rossii.files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417" cy="1291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F49" w:rsidRPr="00107C36" w:rsidRDefault="00352949" w:rsidP="006F7F49">
            <w:pPr>
              <w:rPr>
                <w:color w:val="000000"/>
                <w:sz w:val="24"/>
                <w:szCs w:val="24"/>
              </w:rPr>
            </w:pPr>
            <w:hyperlink r:id="rId7" w:history="1">
              <w:r w:rsidR="006F7F49" w:rsidRPr="00107C36">
                <w:rPr>
                  <w:rStyle w:val="a4"/>
                  <w:sz w:val="24"/>
                  <w:szCs w:val="24"/>
                </w:rPr>
                <w:t>https://youtu.be/qgjdK7oQHRU</w:t>
              </w:r>
            </w:hyperlink>
            <w:r w:rsidR="006F7F49" w:rsidRPr="00107C36">
              <w:rPr>
                <w:color w:val="000000"/>
                <w:sz w:val="24"/>
                <w:szCs w:val="24"/>
              </w:rPr>
              <w:t xml:space="preserve"> Поволжье и Юг Сибири.</w:t>
            </w:r>
          </w:p>
          <w:p w:rsidR="006F7F49" w:rsidRPr="00107C36" w:rsidRDefault="006F7F49" w:rsidP="006F7F49">
            <w:pPr>
              <w:rPr>
                <w:color w:val="000000"/>
                <w:sz w:val="24"/>
                <w:szCs w:val="24"/>
              </w:rPr>
            </w:pPr>
            <w:r w:rsidRPr="00107C36">
              <w:rPr>
                <w:color w:val="000000"/>
                <w:sz w:val="24"/>
                <w:szCs w:val="24"/>
              </w:rPr>
              <w:t>Выполните тест в учебнике стр. 206-210, ответы пишите в рабочей тетради, как обычно.</w:t>
            </w:r>
          </w:p>
          <w:p w:rsidR="006F7F49" w:rsidRPr="00107C36" w:rsidRDefault="006F7F49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07C36" w:rsidRPr="00107C36" w:rsidTr="008761AD">
        <w:tc>
          <w:tcPr>
            <w:tcW w:w="425" w:type="pct"/>
          </w:tcPr>
          <w:p w:rsidR="00107C36" w:rsidRPr="00107C36" w:rsidRDefault="00107C36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lastRenderedPageBreak/>
              <w:t>22.05</w:t>
            </w:r>
          </w:p>
        </w:tc>
        <w:tc>
          <w:tcPr>
            <w:tcW w:w="638" w:type="pct"/>
          </w:tcPr>
          <w:p w:rsidR="00107C36" w:rsidRPr="00107C36" w:rsidRDefault="00107C36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26" w:type="pct"/>
          </w:tcPr>
          <w:p w:rsidR="00107C36" w:rsidRPr="00107C36" w:rsidRDefault="00107C36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107C36" w:rsidRPr="00107C36" w:rsidRDefault="00107C36" w:rsidP="008761AD">
            <w:pPr>
              <w:rPr>
                <w:sz w:val="24"/>
                <w:szCs w:val="24"/>
              </w:rPr>
            </w:pPr>
            <w:proofErr w:type="spellStart"/>
            <w:r w:rsidRPr="00107C36">
              <w:rPr>
                <w:sz w:val="24"/>
                <w:szCs w:val="24"/>
              </w:rPr>
              <w:t>Сельникова</w:t>
            </w:r>
            <w:proofErr w:type="spellEnd"/>
            <w:r w:rsidRPr="00107C36">
              <w:rPr>
                <w:sz w:val="24"/>
                <w:szCs w:val="24"/>
              </w:rPr>
              <w:t xml:space="preserve"> В. Я. </w:t>
            </w:r>
          </w:p>
        </w:tc>
        <w:tc>
          <w:tcPr>
            <w:tcW w:w="638" w:type="pct"/>
          </w:tcPr>
          <w:p w:rsidR="00107C36" w:rsidRPr="00107C36" w:rsidRDefault="00107C36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Закрепление изученного</w:t>
            </w:r>
          </w:p>
        </w:tc>
        <w:tc>
          <w:tcPr>
            <w:tcW w:w="2164" w:type="pct"/>
          </w:tcPr>
          <w:p w:rsidR="00107C36" w:rsidRPr="00107C36" w:rsidRDefault="00107C36" w:rsidP="00107C36">
            <w:pPr>
              <w:pStyle w:val="a5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107C36">
              <w:rPr>
                <w:color w:val="000000" w:themeColor="text1"/>
                <w:sz w:val="24"/>
                <w:szCs w:val="24"/>
              </w:rPr>
              <w:t>В задании № 4 стр. 94 поставь скобки и проверь по ролику.</w:t>
            </w:r>
            <w:r w:rsidRPr="00107C36">
              <w:rPr>
                <w:sz w:val="24"/>
                <w:szCs w:val="24"/>
              </w:rPr>
              <w:t xml:space="preserve"> </w:t>
            </w:r>
            <w:hyperlink r:id="rId8" w:history="1">
              <w:r w:rsidRPr="00107C36">
                <w:rPr>
                  <w:rStyle w:val="a4"/>
                  <w:sz w:val="24"/>
                  <w:szCs w:val="24"/>
                </w:rPr>
                <w:t>https://youtu.be/T20oPVyRGJY</w:t>
              </w:r>
            </w:hyperlink>
          </w:p>
          <w:p w:rsidR="00107C36" w:rsidRPr="00107C36" w:rsidRDefault="00107C36" w:rsidP="00107C36">
            <w:pPr>
              <w:pStyle w:val="a5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107C36">
              <w:rPr>
                <w:color w:val="000000" w:themeColor="text1"/>
                <w:sz w:val="24"/>
                <w:szCs w:val="24"/>
              </w:rPr>
              <w:t>Решение задачи № 21, 23 стр. 100</w:t>
            </w:r>
          </w:p>
          <w:p w:rsidR="00107C36" w:rsidRPr="00107C36" w:rsidRDefault="00107C36" w:rsidP="00107C36">
            <w:pPr>
              <w:pStyle w:val="a5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107C36">
              <w:rPr>
                <w:color w:val="000000" w:themeColor="text1"/>
                <w:sz w:val="24"/>
                <w:szCs w:val="24"/>
              </w:rPr>
              <w:t>Выполнить вычисления № 7 (цифра 1) – 3 выражения.</w:t>
            </w:r>
          </w:p>
          <w:p w:rsidR="00107C36" w:rsidRPr="00107C36" w:rsidRDefault="00107C36" w:rsidP="00107C36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107C36">
              <w:rPr>
                <w:color w:val="000000" w:themeColor="text1"/>
                <w:sz w:val="24"/>
                <w:szCs w:val="24"/>
              </w:rPr>
              <w:t>Вычисляйте в столбик по действиям:</w:t>
            </w:r>
          </w:p>
          <w:p w:rsidR="00107C36" w:rsidRPr="00107C36" w:rsidRDefault="00107C36" w:rsidP="00107C36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107C36">
              <w:rPr>
                <w:color w:val="000000" w:themeColor="text1"/>
                <w:sz w:val="24"/>
                <w:szCs w:val="24"/>
              </w:rPr>
              <w:t>Ответы должны быть: 7128. 0, 1639.</w:t>
            </w:r>
          </w:p>
          <w:p w:rsidR="00107C36" w:rsidRPr="00107C36" w:rsidRDefault="00107C36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07C36" w:rsidRPr="00107C36" w:rsidTr="008761AD">
        <w:tc>
          <w:tcPr>
            <w:tcW w:w="425" w:type="pct"/>
          </w:tcPr>
          <w:p w:rsidR="00107C36" w:rsidRPr="00107C36" w:rsidRDefault="00107C36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>22.05</w:t>
            </w:r>
          </w:p>
        </w:tc>
        <w:tc>
          <w:tcPr>
            <w:tcW w:w="638" w:type="pct"/>
          </w:tcPr>
          <w:p w:rsidR="00107C36" w:rsidRPr="00107C36" w:rsidRDefault="00107C36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26" w:type="pct"/>
          </w:tcPr>
          <w:p w:rsidR="00107C36" w:rsidRPr="00107C36" w:rsidRDefault="00107C36" w:rsidP="008761AD">
            <w:pPr>
              <w:rPr>
                <w:sz w:val="24"/>
                <w:szCs w:val="24"/>
              </w:rPr>
            </w:pPr>
            <w:r w:rsidRPr="00107C36">
              <w:rPr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107C36" w:rsidRPr="00107C36" w:rsidRDefault="00107C36" w:rsidP="008761AD">
            <w:pPr>
              <w:rPr>
                <w:sz w:val="24"/>
                <w:szCs w:val="24"/>
              </w:rPr>
            </w:pPr>
            <w:proofErr w:type="spellStart"/>
            <w:r w:rsidRPr="00107C36">
              <w:rPr>
                <w:sz w:val="24"/>
                <w:szCs w:val="24"/>
              </w:rPr>
              <w:t>Сельникова</w:t>
            </w:r>
            <w:proofErr w:type="spellEnd"/>
            <w:r w:rsidRPr="00107C36">
              <w:rPr>
                <w:sz w:val="24"/>
                <w:szCs w:val="24"/>
              </w:rPr>
              <w:t xml:space="preserve"> В. Я. </w:t>
            </w:r>
          </w:p>
        </w:tc>
        <w:tc>
          <w:tcPr>
            <w:tcW w:w="638" w:type="pct"/>
          </w:tcPr>
          <w:p w:rsidR="00107C36" w:rsidRPr="00107C36" w:rsidRDefault="00107C36" w:rsidP="006F7F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7C36">
              <w:rPr>
                <w:color w:val="000000"/>
              </w:rPr>
              <w:t>Итоговый урок</w:t>
            </w:r>
          </w:p>
        </w:tc>
        <w:tc>
          <w:tcPr>
            <w:tcW w:w="2164" w:type="pct"/>
          </w:tcPr>
          <w:p w:rsidR="00107C36" w:rsidRPr="00107C36" w:rsidRDefault="00107C36" w:rsidP="00107C36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107C36">
              <w:rPr>
                <w:color w:val="000000" w:themeColor="text1"/>
                <w:sz w:val="24"/>
                <w:szCs w:val="24"/>
              </w:rPr>
              <w:t>- Сегодня у нас итоговый урок по курсу музыки 4 класс. Сначала пройдите небольшой тест по музыке «Музыкальная галерея»</w:t>
            </w:r>
          </w:p>
          <w:p w:rsidR="00107C36" w:rsidRPr="00107C36" w:rsidRDefault="00107C36" w:rsidP="00107C36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107C36">
              <w:rPr>
                <w:color w:val="000000" w:themeColor="text1"/>
                <w:sz w:val="24"/>
                <w:szCs w:val="24"/>
              </w:rPr>
              <w:t xml:space="preserve">Повторим с вами </w:t>
            </w:r>
          </w:p>
          <w:p w:rsidR="00107C36" w:rsidRPr="00107C36" w:rsidRDefault="00107C36" w:rsidP="00107C36">
            <w:pPr>
              <w:pStyle w:val="a5"/>
              <w:jc w:val="both"/>
              <w:rPr>
                <w:rStyle w:val="a8"/>
                <w:b w:val="0"/>
                <w:color w:val="2B2727"/>
                <w:spacing w:val="8"/>
                <w:sz w:val="24"/>
                <w:szCs w:val="24"/>
                <w:shd w:val="clear" w:color="auto" w:fill="FFFFFF"/>
              </w:rPr>
            </w:pPr>
            <w:r w:rsidRPr="00107C36">
              <w:rPr>
                <w:rStyle w:val="a8"/>
                <w:b w:val="0"/>
                <w:color w:val="2B2727"/>
                <w:spacing w:val="8"/>
                <w:sz w:val="24"/>
                <w:szCs w:val="24"/>
                <w:shd w:val="clear" w:color="auto" w:fill="FFFFFF"/>
              </w:rPr>
              <w:t>Откуда пришла к нам куплетная форма? (из нар. музыки)</w:t>
            </w:r>
          </w:p>
          <w:p w:rsidR="00107C36" w:rsidRPr="00107C36" w:rsidRDefault="00107C36" w:rsidP="00107C36">
            <w:pPr>
              <w:pStyle w:val="a5"/>
              <w:jc w:val="both"/>
              <w:rPr>
                <w:rStyle w:val="a8"/>
                <w:b w:val="0"/>
                <w:color w:val="2B2727"/>
                <w:spacing w:val="8"/>
                <w:sz w:val="24"/>
                <w:szCs w:val="24"/>
                <w:shd w:val="clear" w:color="auto" w:fill="FFFFFF"/>
              </w:rPr>
            </w:pPr>
            <w:r w:rsidRPr="00107C36">
              <w:rPr>
                <w:rStyle w:val="a8"/>
                <w:b w:val="0"/>
                <w:color w:val="2B2727"/>
                <w:spacing w:val="8"/>
                <w:sz w:val="24"/>
                <w:szCs w:val="24"/>
                <w:shd w:val="clear" w:color="auto" w:fill="FFFFFF"/>
              </w:rPr>
              <w:t>Благозвучная, одноголосная последовательность звуков, составляющая единое целое называется:   мелодия</w:t>
            </w:r>
          </w:p>
          <w:p w:rsidR="00107C36" w:rsidRPr="00107C36" w:rsidRDefault="00107C36" w:rsidP="00107C36">
            <w:pPr>
              <w:pStyle w:val="a5"/>
              <w:jc w:val="both"/>
              <w:rPr>
                <w:color w:val="2B2727"/>
                <w:spacing w:val="8"/>
                <w:sz w:val="24"/>
                <w:szCs w:val="24"/>
                <w:shd w:val="clear" w:color="auto" w:fill="FFFFFF"/>
              </w:rPr>
            </w:pPr>
            <w:r w:rsidRPr="00107C36">
              <w:rPr>
                <w:rStyle w:val="a8"/>
                <w:b w:val="0"/>
                <w:color w:val="2B2727"/>
                <w:spacing w:val="8"/>
                <w:sz w:val="24"/>
                <w:szCs w:val="24"/>
                <w:shd w:val="clear" w:color="auto" w:fill="FFFFFF"/>
              </w:rPr>
              <w:t xml:space="preserve">Какие из этих народных песен связаны с бытом? </w:t>
            </w:r>
            <w:proofErr w:type="gramStart"/>
            <w:r w:rsidRPr="00107C36">
              <w:rPr>
                <w:rStyle w:val="a8"/>
                <w:b w:val="0"/>
                <w:color w:val="2B2727"/>
                <w:spacing w:val="8"/>
                <w:sz w:val="24"/>
                <w:szCs w:val="24"/>
                <w:shd w:val="clear" w:color="auto" w:fill="FFFFFF"/>
              </w:rPr>
              <w:t>(</w:t>
            </w:r>
            <w:r w:rsidRPr="00107C36">
              <w:rPr>
                <w:color w:val="2B2727"/>
                <w:spacing w:val="8"/>
                <w:sz w:val="24"/>
                <w:szCs w:val="24"/>
                <w:shd w:val="clear" w:color="auto" w:fill="FFFFFF"/>
              </w:rPr>
              <w:t> жатвенные</w:t>
            </w:r>
            <w:proofErr w:type="gramEnd"/>
            <w:r w:rsidRPr="00107C36">
              <w:rPr>
                <w:color w:val="2B2727"/>
                <w:spacing w:val="8"/>
                <w:sz w:val="24"/>
                <w:szCs w:val="24"/>
                <w:shd w:val="clear" w:color="auto" w:fill="FFFFFF"/>
              </w:rPr>
              <w:t>, молотильные)</w:t>
            </w:r>
          </w:p>
          <w:p w:rsidR="00107C36" w:rsidRPr="00107C36" w:rsidRDefault="00107C36" w:rsidP="00107C36">
            <w:pPr>
              <w:pStyle w:val="a5"/>
              <w:jc w:val="both"/>
              <w:rPr>
                <w:rStyle w:val="a8"/>
                <w:b w:val="0"/>
                <w:color w:val="2B2727"/>
                <w:spacing w:val="8"/>
                <w:sz w:val="24"/>
                <w:szCs w:val="24"/>
                <w:shd w:val="clear" w:color="auto" w:fill="FFFFFF"/>
              </w:rPr>
            </w:pPr>
            <w:r w:rsidRPr="00107C36">
              <w:rPr>
                <w:rStyle w:val="a8"/>
                <w:b w:val="0"/>
                <w:color w:val="2B2727"/>
                <w:spacing w:val="8"/>
                <w:sz w:val="24"/>
                <w:szCs w:val="24"/>
                <w:shd w:val="clear" w:color="auto" w:fill="FFFFFF"/>
              </w:rPr>
              <w:t>Кто написал песню </w:t>
            </w:r>
            <w:r w:rsidRPr="00107C36">
              <w:rPr>
                <w:rStyle w:val="a9"/>
                <w:bCs/>
                <w:color w:val="2B2727"/>
                <w:spacing w:val="8"/>
                <w:sz w:val="24"/>
                <w:szCs w:val="24"/>
                <w:shd w:val="clear" w:color="auto" w:fill="FFFFFF"/>
              </w:rPr>
              <w:t>«Во поле береза стояла»</w:t>
            </w:r>
            <w:r w:rsidRPr="00107C36">
              <w:rPr>
                <w:rStyle w:val="a8"/>
                <w:b w:val="0"/>
                <w:color w:val="2B2727"/>
                <w:spacing w:val="8"/>
                <w:sz w:val="24"/>
                <w:szCs w:val="24"/>
                <w:shd w:val="clear" w:color="auto" w:fill="FFFFFF"/>
              </w:rPr>
              <w:t>?</w:t>
            </w:r>
          </w:p>
          <w:p w:rsidR="00107C36" w:rsidRPr="00107C36" w:rsidRDefault="00107C36" w:rsidP="00107C36">
            <w:pPr>
              <w:pStyle w:val="a5"/>
              <w:rPr>
                <w:rStyle w:val="a8"/>
                <w:b w:val="0"/>
                <w:color w:val="2B2727"/>
                <w:spacing w:val="8"/>
                <w:sz w:val="24"/>
                <w:szCs w:val="24"/>
                <w:shd w:val="clear" w:color="auto" w:fill="FFFFFF"/>
              </w:rPr>
            </w:pPr>
            <w:r w:rsidRPr="00107C36">
              <w:rPr>
                <w:rStyle w:val="a8"/>
                <w:b w:val="0"/>
                <w:color w:val="2B2727"/>
                <w:spacing w:val="8"/>
                <w:sz w:val="24"/>
                <w:szCs w:val="24"/>
                <w:shd w:val="clear" w:color="auto" w:fill="FFFFFF"/>
              </w:rPr>
              <w:t>Как зовут этого композитора, пианиста, дирижера?</w:t>
            </w:r>
          </w:p>
          <w:p w:rsidR="00107C36" w:rsidRPr="00107C36" w:rsidRDefault="00107C36" w:rsidP="00107C36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107C36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90725" cy="2530062"/>
                  <wp:effectExtent l="19050" t="0" r="9525" b="0"/>
                  <wp:docPr id="3" name="Рисунок 18" descr="вопрос теста Сергей Васильевич Рахманин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опрос теста Сергей Васильевич Рахманин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530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C36" w:rsidRPr="00107C36" w:rsidRDefault="00107C36" w:rsidP="00107C36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107C36" w:rsidRPr="00107C36" w:rsidRDefault="00107C36" w:rsidP="00107C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</w:rPr>
            </w:pPr>
            <w:r w:rsidRPr="00107C36">
              <w:rPr>
                <w:rStyle w:val="a8"/>
                <w:b w:val="0"/>
                <w:color w:val="2B2727"/>
                <w:spacing w:val="8"/>
              </w:rPr>
              <w:t>К медным духовым инструментам относятся:</w:t>
            </w:r>
          </w:p>
          <w:p w:rsidR="00107C36" w:rsidRPr="00107C36" w:rsidRDefault="00107C36" w:rsidP="00107C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</w:rPr>
            </w:pPr>
            <w:r w:rsidRPr="00107C36">
              <w:rPr>
                <w:color w:val="2B2727"/>
                <w:spacing w:val="8"/>
              </w:rPr>
              <w:t>(труба, туба, тромбон)</w:t>
            </w:r>
          </w:p>
          <w:p w:rsidR="00107C36" w:rsidRPr="00107C36" w:rsidRDefault="00107C36" w:rsidP="00107C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</w:rPr>
            </w:pPr>
            <w:r w:rsidRPr="00107C36">
              <w:rPr>
                <w:rStyle w:val="a8"/>
                <w:b w:val="0"/>
                <w:color w:val="2B2727"/>
                <w:spacing w:val="8"/>
              </w:rPr>
              <w:t>Кто написал оперу «Руслан и Людмила»?</w:t>
            </w:r>
          </w:p>
          <w:p w:rsidR="00107C36" w:rsidRPr="00107C36" w:rsidRDefault="00107C36" w:rsidP="00107C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</w:rPr>
            </w:pPr>
            <w:r w:rsidRPr="00107C36">
              <w:rPr>
                <w:color w:val="2B2727"/>
                <w:spacing w:val="8"/>
              </w:rPr>
              <w:t>( Михаил Иванович Глинка)</w:t>
            </w:r>
          </w:p>
          <w:p w:rsidR="00107C36" w:rsidRPr="00107C36" w:rsidRDefault="00107C36" w:rsidP="00107C36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107C36">
              <w:rPr>
                <w:color w:val="000000" w:themeColor="text1"/>
                <w:sz w:val="24"/>
                <w:szCs w:val="24"/>
              </w:rPr>
              <w:t>https://youtu.be/8aQ3VSxa7rI</w:t>
            </w:r>
          </w:p>
        </w:tc>
      </w:tr>
    </w:tbl>
    <w:p w:rsidR="007355D2" w:rsidRPr="00107C36" w:rsidRDefault="007355D2">
      <w:pPr>
        <w:rPr>
          <w:rFonts w:ascii="Times New Roman" w:hAnsi="Times New Roman" w:cs="Times New Roman"/>
          <w:sz w:val="24"/>
          <w:szCs w:val="24"/>
        </w:rPr>
      </w:pPr>
    </w:p>
    <w:sectPr w:rsidR="007355D2" w:rsidRPr="00107C36" w:rsidSect="003529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53CF"/>
    <w:multiLevelType w:val="multilevel"/>
    <w:tmpl w:val="E3AE2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E678B"/>
    <w:multiLevelType w:val="multilevel"/>
    <w:tmpl w:val="E3C82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81166A"/>
    <w:multiLevelType w:val="hybridMultilevel"/>
    <w:tmpl w:val="301C278C"/>
    <w:lvl w:ilvl="0" w:tplc="4F725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0498C"/>
    <w:multiLevelType w:val="multilevel"/>
    <w:tmpl w:val="2146E2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A7F85"/>
    <w:multiLevelType w:val="hybridMultilevel"/>
    <w:tmpl w:val="8F72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31DC9"/>
    <w:multiLevelType w:val="hybridMultilevel"/>
    <w:tmpl w:val="D88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7F49"/>
    <w:rsid w:val="00107C36"/>
    <w:rsid w:val="002F1335"/>
    <w:rsid w:val="00352949"/>
    <w:rsid w:val="006F7F49"/>
    <w:rsid w:val="007355D2"/>
    <w:rsid w:val="009A6A49"/>
    <w:rsid w:val="00A40F03"/>
    <w:rsid w:val="00A90C78"/>
    <w:rsid w:val="00B8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6F31"/>
  <w15:docId w15:val="{26AF3334-1BCE-41A8-9CC9-78D56FF5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F7F4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unhideWhenUsed/>
    <w:rsid w:val="006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7F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7F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F4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07C36"/>
    <w:rPr>
      <w:b/>
      <w:bCs/>
    </w:rPr>
  </w:style>
  <w:style w:type="character" w:styleId="a9">
    <w:name w:val="Emphasis"/>
    <w:basedOn w:val="a0"/>
    <w:uiPriority w:val="20"/>
    <w:qFormat/>
    <w:rsid w:val="00107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20oPVyRGJ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gjdK7oQH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2020-05-21T09:06:00Z</dcterms:created>
  <dcterms:modified xsi:type="dcterms:W3CDTF">2020-05-21T13:32:00Z</dcterms:modified>
</cp:coreProperties>
</file>