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56"/>
        <w:gridCol w:w="1629"/>
        <w:gridCol w:w="816"/>
        <w:gridCol w:w="1638"/>
        <w:gridCol w:w="1965"/>
        <w:gridCol w:w="7456"/>
      </w:tblGrid>
      <w:tr w:rsidR="00B62C34" w:rsidRPr="00B62C34" w14:paraId="5324B316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3CD2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11B0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7F22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E7F0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897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8763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B62C34" w:rsidRPr="00B62C34" w14:paraId="30F5299D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D72" w14:textId="213A5B96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>17. 11. 2020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64E" w14:textId="56D856AB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AA6" w14:textId="4481BB68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3C1" w14:textId="3FFF6417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>Сельникова В. 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79A" w14:textId="43AFA1FE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 xml:space="preserve">Древнее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</w:rPr>
              <w:t>двуречье</w:t>
            </w:r>
            <w:bookmarkStart w:id="0" w:name="_GoBack"/>
            <w:bookmarkEnd w:id="0"/>
            <w:proofErr w:type="spellEnd"/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65F" w14:textId="77777777" w:rsidR="00B62C34" w:rsidRPr="00B62C34" w:rsidRDefault="00B62C34" w:rsidP="00B62C34">
            <w:pPr>
              <w:numPr>
                <w:ilvl w:val="0"/>
                <w:numId w:val="1"/>
              </w:num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Организационный момент.</w:t>
            </w:r>
          </w:p>
          <w:p w14:paraId="5E2A410C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Есть у меня шестёрка слуг,</w:t>
            </w:r>
          </w:p>
          <w:p w14:paraId="160E50FD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Проворных удалых,</w:t>
            </w:r>
          </w:p>
          <w:p w14:paraId="3E45B567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И всё, что вижу я вокруг</w:t>
            </w:r>
          </w:p>
          <w:p w14:paraId="134D12CD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Всё знаю я от них.</w:t>
            </w:r>
          </w:p>
          <w:p w14:paraId="0ED708E9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Они по знаку моему</w:t>
            </w:r>
          </w:p>
          <w:p w14:paraId="6A7D7C3A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Являются в нужде.</w:t>
            </w:r>
          </w:p>
          <w:p w14:paraId="6B13B601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Зовут их: Как и Почему,</w:t>
            </w:r>
          </w:p>
          <w:p w14:paraId="6E3A24A5" w14:textId="77777777" w:rsidR="00B62C34" w:rsidRPr="00B62C34" w:rsidRDefault="00B62C34" w:rsidP="00B62C34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Кто, Что, Когда и Где.</w:t>
            </w:r>
          </w:p>
          <w:p w14:paraId="479CB784" w14:textId="77777777" w:rsidR="00B62C34" w:rsidRPr="00B62C34" w:rsidRDefault="00B62C34" w:rsidP="00B62C3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62C34">
              <w:rPr>
                <w:rStyle w:val="c3"/>
                <w:color w:val="000000" w:themeColor="text1"/>
                <w:lang w:eastAsia="en-US"/>
              </w:rPr>
              <w:t>Эти вопросы сегодня на уроке будут нашими путеводителями.</w:t>
            </w:r>
            <w:r w:rsidRPr="00B62C34">
              <w:rPr>
                <w:rStyle w:val="c5"/>
                <w:b/>
                <w:bCs/>
                <w:color w:val="000000" w:themeColor="text1"/>
                <w:lang w:eastAsia="en-US"/>
              </w:rPr>
              <w:t> </w:t>
            </w:r>
            <w:r w:rsidRPr="00B62C34">
              <w:rPr>
                <w:rStyle w:val="c3"/>
                <w:color w:val="000000" w:themeColor="text1"/>
                <w:lang w:eastAsia="en-US"/>
              </w:rPr>
              <w:t>Мы с вами продолжаем путешествие по удивительному, загадочному миру, миру Древней истории.</w:t>
            </w:r>
          </w:p>
          <w:p w14:paraId="62391A3E" w14:textId="77777777" w:rsidR="00B62C34" w:rsidRPr="00B62C34" w:rsidRDefault="00B62C34" w:rsidP="00B62C3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62C34">
              <w:rPr>
                <w:rStyle w:val="c4"/>
                <w:b/>
                <w:bCs/>
                <w:color w:val="000000" w:themeColor="text1"/>
                <w:lang w:eastAsia="en-US"/>
              </w:rPr>
              <w:t>Вопрос:</w:t>
            </w:r>
            <w:r w:rsidRPr="00B62C34">
              <w:rPr>
                <w:rStyle w:val="c4"/>
                <w:bCs/>
                <w:color w:val="000000" w:themeColor="text1"/>
                <w:lang w:eastAsia="en-US"/>
              </w:rPr>
              <w:t xml:space="preserve"> С каким государством мы с вами знакомились на прошлых уроках? (Египет). (Покажите на карте)</w:t>
            </w:r>
          </w:p>
          <w:p w14:paraId="43B0ADD1" w14:textId="77777777" w:rsidR="00B62C34" w:rsidRPr="00B62C34" w:rsidRDefault="00B62C34" w:rsidP="00B62C3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62C34">
              <w:rPr>
                <w:rStyle w:val="c4"/>
                <w:bCs/>
                <w:color w:val="000000" w:themeColor="text1"/>
                <w:lang w:eastAsia="en-US"/>
              </w:rPr>
              <w:t>- Какая река протекает в Египте?</w:t>
            </w:r>
          </w:p>
          <w:p w14:paraId="6C08F6FA" w14:textId="77777777" w:rsidR="00B62C34" w:rsidRPr="00B62C34" w:rsidRDefault="00B62C34" w:rsidP="00B62C34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i/>
                <w:iCs/>
                <w:color w:val="000000" w:themeColor="text1"/>
                <w:bdr w:val="none" w:sz="0" w:space="0" w:color="auto" w:frame="1"/>
                <w:lang w:eastAsia="en-US"/>
              </w:rPr>
            </w:pPr>
            <w:r w:rsidRPr="00B62C34">
              <w:rPr>
                <w:bCs/>
                <w:color w:val="000000" w:themeColor="text1"/>
                <w:shd w:val="clear" w:color="auto" w:fill="FFFFFF"/>
                <w:lang w:eastAsia="en-US"/>
              </w:rPr>
              <w:t>- Чем цивилизация отличается от первобытного общества? (Наличие письменности, городов, государств).</w:t>
            </w:r>
          </w:p>
          <w:p w14:paraId="2EF7BCAC" w14:textId="77777777" w:rsidR="00B62C34" w:rsidRPr="00B62C34" w:rsidRDefault="00B62C34" w:rsidP="00B62C34">
            <w:pPr>
              <w:ind w:firstLine="708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62C34">
              <w:rPr>
                <w:b/>
                <w:color w:val="000000" w:themeColor="text1"/>
                <w:sz w:val="24"/>
                <w:szCs w:val="24"/>
                <w:u w:val="single"/>
              </w:rPr>
              <w:t>Работа по теме:</w:t>
            </w:r>
          </w:p>
          <w:p w14:paraId="710DE308" w14:textId="77777777" w:rsidR="00B62C34" w:rsidRPr="00B62C34" w:rsidRDefault="00B62C34" w:rsidP="00B62C34">
            <w:pPr>
              <w:ind w:firstLine="708"/>
              <w:rPr>
                <w:color w:val="000000" w:themeColor="text1"/>
                <w:sz w:val="24"/>
                <w:szCs w:val="24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 xml:space="preserve">Итак,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</w:rPr>
              <w:t>Двуречье</w:t>
            </w:r>
            <w:proofErr w:type="spellEnd"/>
            <w:r w:rsidRPr="00B62C34">
              <w:rPr>
                <w:color w:val="000000" w:themeColor="text1"/>
                <w:sz w:val="24"/>
                <w:szCs w:val="24"/>
              </w:rPr>
              <w:t xml:space="preserve"> – это территория, расположенная между реками Тигром и Евфратом. (запись в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</w:rPr>
              <w:t>тет</w:t>
            </w:r>
            <w:proofErr w:type="spellEnd"/>
            <w:r w:rsidRPr="00B62C34">
              <w:rPr>
                <w:color w:val="000000" w:themeColor="text1"/>
                <w:sz w:val="24"/>
                <w:szCs w:val="24"/>
              </w:rPr>
              <w:t>. )</w:t>
            </w:r>
          </w:p>
          <w:p w14:paraId="3CCB8DDC" w14:textId="77777777" w:rsidR="00B62C34" w:rsidRPr="00B62C34" w:rsidRDefault="00B62C34" w:rsidP="00B62C34">
            <w:pPr>
              <w:ind w:firstLine="708"/>
              <w:rPr>
                <w:color w:val="000000" w:themeColor="text1"/>
                <w:sz w:val="24"/>
                <w:szCs w:val="24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 xml:space="preserve">Это обширная, плоская равнина. Разливы Тигра и Евфрата не такие бурные, как разливы Нила, короткие и неожиданные, поэтому люди здесь жили в страхе перед наводнением. Почва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</w:rPr>
              <w:t>Двуречья</w:t>
            </w:r>
            <w:proofErr w:type="spellEnd"/>
            <w:r w:rsidRPr="00B62C34">
              <w:rPr>
                <w:color w:val="000000" w:themeColor="text1"/>
                <w:sz w:val="24"/>
                <w:szCs w:val="24"/>
              </w:rPr>
              <w:t xml:space="preserve"> отличалась высоким плодородием, но при отсутствии постоянного орошения солнце быстро превращало его в беспощадную пустыню буквально в нескольких шагах от берега реки. </w:t>
            </w:r>
          </w:p>
          <w:p w14:paraId="680E16BF" w14:textId="77777777" w:rsidR="00B62C34" w:rsidRPr="00B62C34" w:rsidRDefault="00B62C34" w:rsidP="00B62C34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eastAsia="en-US"/>
              </w:rPr>
            </w:pPr>
            <w:r w:rsidRPr="00B62C34">
              <w:rPr>
                <w:lang w:eastAsia="en-US"/>
              </w:rPr>
              <w:lastRenderedPageBreak/>
              <w:pict w14:anchorId="43E66C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6" type="#_x0000_t75" alt="Описание: Евфрат" style="position:absolute;margin-left:1.35pt;margin-top:12.55pt;width:157.5pt;height:106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103 0 -103 21448 21600 21448 21600 0 -103 0">
                  <v:imagedata r:id="rId5" o:title=" Евфрат"/>
                  <o:lock v:ext="edit" grouping="t"/>
                  <w10:wrap type="through"/>
                </v:shape>
              </w:pict>
            </w:r>
            <w:r w:rsidRPr="00B62C34">
              <w:rPr>
                <w:color w:val="000000" w:themeColor="text1"/>
                <w:lang w:eastAsia="en-US"/>
              </w:rPr>
              <w:t>https://youtu.be/M-8Bhvj8OYA</w:t>
            </w:r>
          </w:p>
          <w:p w14:paraId="7F8B97D1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</w:rPr>
              <w:pict w14:anchorId="79E62B81">
                <v:shape id="Picture 7" o:spid="_x0000_s1027" type="#_x0000_t75" alt="Описание: тигр jpg" style="position:absolute;margin-left:12pt;margin-top:5.05pt;width:140.95pt;height:105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115 0 -115 21447 21600 21447 21600 0 -115 0">
                  <v:imagedata r:id="rId6" o:title=" тигр jpg"/>
                  <w10:wrap type="through"/>
                </v:shape>
              </w:pict>
            </w:r>
          </w:p>
          <w:p w14:paraId="294C257D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946E9ED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08907CE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03FD5A75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983EE35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45562778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534F39F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B72EA1D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728C1BB8" w14:textId="77777777" w:rsidR="00B62C34" w:rsidRPr="00B62C34" w:rsidRDefault="00B62C34" w:rsidP="00B62C34">
            <w:pPr>
              <w:ind w:firstLine="708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>Уже известный вам историк Геродот оставил подробное описание природных условий Древнего Междуречья и занятий его жителей. Итак, давайте почитаем, как описывает эту великолепную страну Геродот.</w:t>
            </w:r>
          </w:p>
          <w:p w14:paraId="04106319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03B6764D" w14:textId="77777777" w:rsidR="00B62C34" w:rsidRPr="00B62C34" w:rsidRDefault="00B62C34" w:rsidP="00B62C34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62C34">
              <w:rPr>
                <w:b/>
                <w:color w:val="000000" w:themeColor="text1"/>
                <w:sz w:val="24"/>
                <w:szCs w:val="24"/>
                <w:u w:val="single"/>
              </w:rPr>
              <w:t>Работа с историческим источником: Геродот.</w:t>
            </w:r>
          </w:p>
          <w:p w14:paraId="09E50EA4" w14:textId="77777777" w:rsidR="00B62C34" w:rsidRPr="00B62C34" w:rsidRDefault="00B62C34" w:rsidP="00B62C34">
            <w:pPr>
              <w:ind w:firstLine="708"/>
              <w:rPr>
                <w:color w:val="000000" w:themeColor="text1"/>
                <w:sz w:val="24"/>
                <w:szCs w:val="24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>… Земля же её орошается дождём мало, и это сперва питает корни хлеба; однако посев вырастает, и хлеб вызревает при помощи орошения из реки, но не так как в Египте, где сама река разливается на поля, но с помощью орошения рукам или насосами (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</w:rPr>
              <w:t>черпательными</w:t>
            </w:r>
            <w:proofErr w:type="spellEnd"/>
            <w:r w:rsidRPr="00B62C34">
              <w:rPr>
                <w:color w:val="000000" w:themeColor="text1"/>
                <w:sz w:val="24"/>
                <w:szCs w:val="24"/>
              </w:rPr>
              <w:t xml:space="preserve"> машинами, приводимыми в движение рабочим скотом).</w:t>
            </w:r>
          </w:p>
          <w:p w14:paraId="336F5291" w14:textId="77777777" w:rsidR="00B62C34" w:rsidRPr="00B62C34" w:rsidRDefault="00B62C34" w:rsidP="00B62C34">
            <w:pPr>
              <w:ind w:firstLine="708"/>
              <w:rPr>
                <w:color w:val="000000" w:themeColor="text1"/>
                <w:sz w:val="24"/>
                <w:szCs w:val="24"/>
              </w:rPr>
            </w:pPr>
            <w:r w:rsidRPr="00B62C34">
              <w:rPr>
                <w:color w:val="000000" w:themeColor="text1"/>
                <w:sz w:val="24"/>
                <w:szCs w:val="24"/>
              </w:rPr>
              <w:t>… Всё Междуречье, подобно Египту, всюду перерезана каналами. Самый большой из этих каналов судоходен. Из всех стран на свете, насколько я знаю, эта земля производит, безусловно, самые лучшие плоды. Земля приносит их в таком изобилии, что урожаи здесь бывают раза два, а то и три в год. Листья пшеницы и ячменя достигают там целых четырёх пальцев в ширину. Там просо и сезам (масленичное растение) бывают высотой с дерево. Повсюду на равнине растут там финиковые пальмы, в большинстве плодоносные. Из плодов пальмы приготовляют хлеб, вино и мёд.</w:t>
            </w:r>
          </w:p>
          <w:p w14:paraId="50BF45DD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4E80A2C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 xml:space="preserve">Читаем со стр. 65 пункт 1,2 </w:t>
            </w:r>
          </w:p>
          <w:p w14:paraId="64DB207C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Записи в тетради: дата 17.11.20 Тема:  Древнее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Двуречье</w:t>
            </w:r>
            <w:proofErr w:type="spellEnd"/>
          </w:p>
          <w:p w14:paraId="457A2178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 xml:space="preserve">Государство </w:t>
            </w:r>
            <w:r w:rsidRPr="00B62C34">
              <w:rPr>
                <w:b/>
                <w:color w:val="000000" w:themeColor="text1"/>
                <w:sz w:val="24"/>
                <w:szCs w:val="24"/>
                <w:lang w:eastAsia="ru-RU"/>
              </w:rPr>
              <w:t>шумеров</w:t>
            </w: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Двуречье</w:t>
            </w:r>
            <w:proofErr w:type="spellEnd"/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 xml:space="preserve"> или Междуречье возникло примерно в 3000 лет до н. э тому назад.</w:t>
            </w:r>
          </w:p>
          <w:p w14:paraId="7962CC10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 xml:space="preserve">Крупные города: Ур и </w:t>
            </w:r>
            <w:proofErr w:type="spellStart"/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Урук</w:t>
            </w:r>
            <w:proofErr w:type="spellEnd"/>
          </w:p>
          <w:p w14:paraId="5E3B68FD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Читаем пункт 3, 4 учебника. Запишите6</w:t>
            </w:r>
          </w:p>
          <w:p w14:paraId="28379066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Клинопись – это письмена шумеров, вид письма из рисунков.</w:t>
            </w:r>
          </w:p>
          <w:p w14:paraId="76AB4E67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Нарисуйте  тетради один- два знака (вверху в лев. углу стр. 68)</w:t>
            </w:r>
          </w:p>
          <w:p w14:paraId="24EBABD9" w14:textId="77777777" w:rsidR="00B62C34" w:rsidRPr="00B62C34" w:rsidRDefault="00B62C34" w:rsidP="00B62C34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lang w:eastAsia="en-US"/>
              </w:rPr>
            </w:pPr>
            <w:r w:rsidRPr="00B62C34">
              <w:rPr>
                <w:color w:val="000000" w:themeColor="text1"/>
                <w:lang w:eastAsia="en-US"/>
              </w:rPr>
              <w:t xml:space="preserve">Слушаем видеоролик. </w:t>
            </w:r>
            <w:r w:rsidRPr="00B62C34">
              <w:rPr>
                <w:noProof/>
                <w:color w:val="000000" w:themeColor="text1"/>
                <w:lang w:eastAsia="en-US"/>
              </w:rPr>
              <w:t xml:space="preserve"> </w:t>
            </w:r>
            <w:r w:rsidRPr="00B62C34">
              <w:rPr>
                <w:color w:val="000000" w:themeColor="text1"/>
                <w:lang w:eastAsia="en-US"/>
              </w:rPr>
              <w:t>https://youtu.be/M-8Bhvj8OYA</w:t>
            </w:r>
          </w:p>
          <w:p w14:paraId="002C6300" w14:textId="77777777" w:rsidR="00B62C34" w:rsidRPr="00B62C34" w:rsidRDefault="00B62C34" w:rsidP="00B62C34">
            <w:pPr>
              <w:ind w:right="-18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62C34">
              <w:rPr>
                <w:color w:val="000000" w:themeColor="text1"/>
                <w:sz w:val="24"/>
                <w:szCs w:val="24"/>
                <w:lang w:eastAsia="ru-RU"/>
              </w:rPr>
              <w:t>Домашнее задание: параграф 14, устно ответить на вопросы из рубрики «Познакомьтесь с документом» стр. 73. Это подготовка к тесту на следующем уроке.</w:t>
            </w:r>
          </w:p>
          <w:p w14:paraId="40DE732C" w14:textId="41DEAF32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noProof/>
                <w:color w:val="000000" w:themeColor="text1"/>
                <w:sz w:val="24"/>
                <w:szCs w:val="24"/>
                <w:lang w:eastAsia="ru-RU"/>
              </w:rPr>
              <w:pict w14:anchorId="0E1FF172">
                <v:shape id="Рисунок 1" o:spid="_x0000_i1166" type="#_x0000_t75" alt="https://myslide.ru/documents_7/85d24acb1ece633a3c1611a75d91a352/img10.jpg" style="width:208.5pt;height:156pt;visibility:visible;mso-wrap-style:square">
                  <v:imagedata r:id="rId7" o:title="img10"/>
                </v:shape>
              </w:pict>
            </w:r>
          </w:p>
        </w:tc>
      </w:tr>
      <w:tr w:rsidR="00B62C34" w:rsidRPr="00B62C34" w14:paraId="7617A821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1E5" w14:textId="7678F141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lastRenderedPageBreak/>
              <w:t>17.11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107" w14:textId="1B287091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449" w14:textId="71369C0C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6B9" w14:textId="570D5D83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581" w14:textId="36C94CD2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Прямоугольник. Ось симметрии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325" w14:textId="77777777" w:rsidR="00B62C34" w:rsidRPr="00B62C34" w:rsidRDefault="00B62C34" w:rsidP="00B62C34">
            <w:pPr>
              <w:rPr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 xml:space="preserve"> Прямоугольник. Ось симметрии, учебник «Математика 5», автор Мерзляк А.Г.</w:t>
            </w:r>
          </w:p>
          <w:p w14:paraId="6440D0FE" w14:textId="77777777" w:rsidR="00B62C34" w:rsidRPr="00B62C34" w:rsidRDefault="00B62C34" w:rsidP="00B62C34">
            <w:pPr>
              <w:rPr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 xml:space="preserve">стр. 95-96 прочитать теоретический материал, посмотреть видеоурок: </w:t>
            </w:r>
            <w:hyperlink r:id="rId8" w:history="1">
              <w:r w:rsidRPr="00B62C34">
                <w:rPr>
                  <w:rStyle w:val="a4"/>
                  <w:sz w:val="24"/>
                  <w:szCs w:val="24"/>
                  <w:lang w:eastAsia="ru-RU"/>
                </w:rPr>
                <w:t>https://www.youtube.com/watch?v=Os4qjXy2RKE</w:t>
              </w:r>
            </w:hyperlink>
            <w:r w:rsidRPr="00B62C34">
              <w:rPr>
                <w:sz w:val="24"/>
                <w:szCs w:val="24"/>
                <w:lang w:eastAsia="ru-RU"/>
              </w:rPr>
              <w:t xml:space="preserve">   </w:t>
            </w:r>
          </w:p>
          <w:p w14:paraId="259E9876" w14:textId="77777777" w:rsidR="00B62C34" w:rsidRPr="00B62C34" w:rsidRDefault="00B62C34" w:rsidP="00B62C34">
            <w:pPr>
              <w:rPr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тренировочные упражнения: № 367, 369, 374, задание на повторение: № 380</w:t>
            </w:r>
          </w:p>
          <w:p w14:paraId="286CEEF3" w14:textId="504BA7D4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домашняя работа: № 368, 373, 375</w:t>
            </w:r>
          </w:p>
        </w:tc>
      </w:tr>
      <w:tr w:rsidR="00B62C34" w:rsidRPr="00B62C34" w14:paraId="4A5440DA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C22" w14:textId="01725C5E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21F" w14:textId="1BFF185E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D26" w14:textId="206C63D2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522" w14:textId="793E3276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Николаева В.И.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A62" w14:textId="6222BFC8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Текстовая информация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4E5" w14:textId="77777777" w:rsidR="00B62C34" w:rsidRPr="00B62C34" w:rsidRDefault="00B62C34" w:rsidP="00B62C34">
            <w:pPr>
              <w:rPr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 xml:space="preserve">Текстовая информация, учебник «Информатика 5», автор </w:t>
            </w:r>
            <w:proofErr w:type="spellStart"/>
            <w:r w:rsidRPr="00B62C34">
              <w:rPr>
                <w:sz w:val="24"/>
                <w:szCs w:val="24"/>
                <w:lang w:eastAsia="ru-RU"/>
              </w:rPr>
              <w:t>Босова</w:t>
            </w:r>
            <w:proofErr w:type="spellEnd"/>
            <w:r w:rsidRPr="00B62C34">
              <w:rPr>
                <w:sz w:val="24"/>
                <w:szCs w:val="24"/>
                <w:lang w:eastAsia="ru-RU"/>
              </w:rPr>
              <w:t xml:space="preserve"> Л.Л., §8  стр. 55-63 Презентация к уроку «Текстовая информация» </w:t>
            </w:r>
          </w:p>
          <w:p w14:paraId="0A0E1BD9" w14:textId="77777777" w:rsidR="00B62C34" w:rsidRPr="00B62C34" w:rsidRDefault="00B62C34" w:rsidP="00B62C34">
            <w:pPr>
              <w:rPr>
                <w:sz w:val="24"/>
                <w:szCs w:val="24"/>
                <w:lang w:eastAsia="ru-RU"/>
              </w:rPr>
            </w:pPr>
            <w:hyperlink r:id="rId9" w:history="1">
              <w:r w:rsidRPr="00B62C34">
                <w:rPr>
                  <w:rStyle w:val="a4"/>
                  <w:sz w:val="24"/>
                  <w:szCs w:val="24"/>
                  <w:lang w:eastAsia="ru-RU"/>
                </w:rPr>
                <w:t>https://lbz.ru/metodist/authors/informatika/3/eor5.php</w:t>
              </w:r>
            </w:hyperlink>
          </w:p>
          <w:p w14:paraId="5A4F0176" w14:textId="77777777" w:rsidR="00B62C34" w:rsidRPr="00B62C34" w:rsidRDefault="00B62C34" w:rsidP="00B62C34">
            <w:pPr>
              <w:rPr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 xml:space="preserve">Презентация к уроку: «Текст. История и современность». </w:t>
            </w:r>
          </w:p>
          <w:p w14:paraId="2F1EC40F" w14:textId="23F7FD76" w:rsidR="00B62C34" w:rsidRPr="00B62C34" w:rsidRDefault="00B62C34" w:rsidP="00B62C3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lastRenderedPageBreak/>
              <w:t>Выполнить задания письменно  на стр. 63  №  2,7, 8</w:t>
            </w:r>
          </w:p>
        </w:tc>
      </w:tr>
      <w:tr w:rsidR="00B62C34" w:rsidRPr="00B62C34" w14:paraId="432F6A4A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EEE" w14:textId="79B6DBF2" w:rsidR="00117DBF" w:rsidRPr="00B62C34" w:rsidRDefault="00117DBF" w:rsidP="00117D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</w:rPr>
              <w:lastRenderedPageBreak/>
              <w:t>16.11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A4D" w14:textId="7720DD9A" w:rsidR="00117DBF" w:rsidRPr="00B62C34" w:rsidRDefault="00117DBF" w:rsidP="00117D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DA5" w14:textId="42E2658A" w:rsidR="00117DBF" w:rsidRPr="00B62C34" w:rsidRDefault="00117DBF" w:rsidP="00117D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C55" w14:textId="025E3E12" w:rsidR="00117DBF" w:rsidRPr="00B62C34" w:rsidRDefault="00117DBF" w:rsidP="00117D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</w:rPr>
              <w:t>Станиловская Е.В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71B" w14:textId="747FF155" w:rsidR="00117DBF" w:rsidRPr="00B62C34" w:rsidRDefault="00117DBF" w:rsidP="00117DB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</w:rPr>
              <w:t xml:space="preserve">1)  Обучение, освоение техники ловли  и передачи мяча 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DF1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 Здравствуйте.</w:t>
            </w:r>
          </w:p>
          <w:p w14:paraId="00074542" w14:textId="77777777" w:rsidR="00117DBF" w:rsidRPr="00B62C34" w:rsidRDefault="00117DBF" w:rsidP="00117DBF">
            <w:pPr>
              <w:rPr>
                <w:sz w:val="24"/>
                <w:szCs w:val="24"/>
              </w:rPr>
            </w:pPr>
            <w:r w:rsidRPr="00B62C34">
              <w:rPr>
                <w:sz w:val="24"/>
                <w:szCs w:val="24"/>
              </w:rPr>
              <w:t>Обучение, освоение техники ловли  и передачи мяча в баскетболе.</w:t>
            </w:r>
          </w:p>
          <w:p w14:paraId="31F8AE73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 Сделаем разминку для этого переоденемся в спортивную форму.</w:t>
            </w:r>
          </w:p>
          <w:p w14:paraId="2C493178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Переходим к разминке </w:t>
            </w:r>
          </w:p>
          <w:p w14:paraId="0EFB98D8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5235E8C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Ловля и передача мяча </w:t>
            </w:r>
            <w:hyperlink r:id="rId10" w:history="1">
              <w:r w:rsidRPr="00B62C3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https://youtu.be/p95XdAPId3U</w:t>
              </w:r>
            </w:hyperlink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 внимательно изучить материал.</w:t>
            </w:r>
          </w:p>
          <w:p w14:paraId="18EF1706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</w:rPr>
              <w:t xml:space="preserve"> </w:t>
            </w:r>
            <w:hyperlink r:id="rId11" w:history="1">
              <w:r w:rsidRPr="00B62C3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https://youtu.be/WQMztN6epUc</w:t>
              </w:r>
            </w:hyperlink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5305D1" w14:textId="77777777" w:rsidR="00117DBF" w:rsidRPr="00B62C34" w:rsidRDefault="00117DBF" w:rsidP="00117DB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2C34">
              <w:rPr>
                <w:color w:val="000000"/>
                <w:sz w:val="24"/>
                <w:szCs w:val="24"/>
                <w:shd w:val="clear" w:color="auto" w:fill="FFFFFF"/>
              </w:rPr>
              <w:t xml:space="preserve">  ответить на вопросы на оценку </w:t>
            </w:r>
          </w:p>
          <w:p w14:paraId="3712E517" w14:textId="77777777" w:rsidR="00117DBF" w:rsidRPr="00B62C34" w:rsidRDefault="00117DBF" w:rsidP="00117DB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2C34">
              <w:rPr>
                <w:rStyle w:val="c4"/>
                <w:b/>
                <w:bCs/>
                <w:color w:val="000000"/>
              </w:rPr>
              <w:t>Тест по физической культуре (БАСКЕТБОЛ)</w:t>
            </w:r>
          </w:p>
          <w:p w14:paraId="6AEB65BD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1.Во время игры в баскетбол игрок перемещается по площадке различными способами. Основным способом передвижения является </w:t>
            </w:r>
          </w:p>
          <w:p w14:paraId="63AB0150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А.  прыжком </w:t>
            </w:r>
          </w:p>
          <w:p w14:paraId="325E4B6E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Б. бегом </w:t>
            </w:r>
          </w:p>
          <w:p w14:paraId="66808DFB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В. шагом</w:t>
            </w:r>
          </w:p>
          <w:p w14:paraId="6CD3B9E9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</w:p>
          <w:p w14:paraId="119016C9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 2. Ловля мяча в баскетболе является одним из технических приемов игры. Какой из этих приемов является основным:</w:t>
            </w:r>
          </w:p>
          <w:p w14:paraId="5FC6C94D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А. Одной рукой </w:t>
            </w:r>
          </w:p>
          <w:p w14:paraId="68257639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Б. ловля мяча двумя руками</w:t>
            </w:r>
          </w:p>
          <w:p w14:paraId="00354E17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В. ногами</w:t>
            </w:r>
          </w:p>
          <w:p w14:paraId="1801729E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Г. головой </w:t>
            </w:r>
          </w:p>
          <w:p w14:paraId="0A96DBF6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</w:p>
          <w:p w14:paraId="588135ED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3. Броски по корзине в баскетболе чаще всего выполняются одной рукой. Какой бросок одной рукой является основным:</w:t>
            </w:r>
          </w:p>
          <w:p w14:paraId="6FFEB505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А. Сверху</w:t>
            </w:r>
          </w:p>
          <w:p w14:paraId="197370C3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Б. Снизу </w:t>
            </w:r>
          </w:p>
          <w:p w14:paraId="7CB9AAB3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В. От плеча </w:t>
            </w:r>
          </w:p>
          <w:p w14:paraId="79D68844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4. Во время игры баскетболисты используют различные способы передачи мяча 2 —руками. Назовите, какой из способов является основным:</w:t>
            </w:r>
          </w:p>
          <w:p w14:paraId="363680A1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А.  Двумя руками сверху </w:t>
            </w:r>
          </w:p>
          <w:p w14:paraId="63F177ED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lastRenderedPageBreak/>
              <w:t xml:space="preserve">Б. Двумя руками от груди </w:t>
            </w:r>
          </w:p>
          <w:p w14:paraId="4192BE53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В. Двумя руками с боку</w:t>
            </w:r>
          </w:p>
          <w:p w14:paraId="359C6054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 xml:space="preserve">Г. Двумя руками снизу </w:t>
            </w:r>
          </w:p>
          <w:p w14:paraId="4B2838C0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5. Для того чтобы создать своему игроку возможность произвести бросок по кольцу или проход используется:</w:t>
            </w:r>
          </w:p>
          <w:p w14:paraId="61160D77" w14:textId="77777777" w:rsidR="00117DBF" w:rsidRPr="00B62C34" w:rsidRDefault="00117DBF" w:rsidP="00117DBF">
            <w:pPr>
              <w:rPr>
                <w:sz w:val="24"/>
                <w:szCs w:val="24"/>
              </w:rPr>
            </w:pPr>
            <w:r w:rsidRPr="00B62C34">
              <w:rPr>
                <w:sz w:val="24"/>
                <w:szCs w:val="24"/>
                <w:shd w:val="clear" w:color="auto" w:fill="FFFFFF"/>
              </w:rPr>
              <w:t>А.</w:t>
            </w:r>
            <w:r w:rsidRPr="00B62C34">
              <w:rPr>
                <w:sz w:val="24"/>
                <w:szCs w:val="24"/>
              </w:rPr>
              <w:t xml:space="preserve"> </w:t>
            </w:r>
            <w:proofErr w:type="spellStart"/>
            <w:r w:rsidRPr="00B62C34">
              <w:rPr>
                <w:sz w:val="24"/>
                <w:szCs w:val="24"/>
              </w:rPr>
              <w:t>скрестное</w:t>
            </w:r>
            <w:proofErr w:type="spellEnd"/>
            <w:r w:rsidRPr="00B62C34">
              <w:rPr>
                <w:sz w:val="24"/>
                <w:szCs w:val="24"/>
              </w:rPr>
              <w:t xml:space="preserve"> движение </w:t>
            </w:r>
          </w:p>
          <w:p w14:paraId="260F87C4" w14:textId="77777777" w:rsidR="00117DBF" w:rsidRPr="00B62C34" w:rsidRDefault="00117DBF" w:rsidP="00117DBF">
            <w:pPr>
              <w:rPr>
                <w:sz w:val="24"/>
                <w:szCs w:val="24"/>
              </w:rPr>
            </w:pPr>
            <w:r w:rsidRPr="00B62C34">
              <w:rPr>
                <w:sz w:val="24"/>
                <w:szCs w:val="24"/>
              </w:rPr>
              <w:t>Б. треугольник</w:t>
            </w:r>
          </w:p>
          <w:p w14:paraId="3CD83582" w14:textId="77777777" w:rsidR="00117DBF" w:rsidRPr="00B62C34" w:rsidRDefault="00117DBF" w:rsidP="00117DBF">
            <w:pPr>
              <w:rPr>
                <w:rFonts w:eastAsiaTheme="minorEastAsia"/>
                <w:sz w:val="24"/>
                <w:szCs w:val="24"/>
              </w:rPr>
            </w:pPr>
            <w:r w:rsidRPr="00B62C34">
              <w:rPr>
                <w:sz w:val="24"/>
                <w:szCs w:val="24"/>
              </w:rPr>
              <w:t>В. Экран</w:t>
            </w:r>
          </w:p>
          <w:p w14:paraId="4D8984C2" w14:textId="77777777" w:rsidR="00117DBF" w:rsidRPr="00B62C34" w:rsidRDefault="00117DBF" w:rsidP="00117DBF">
            <w:pPr>
              <w:rPr>
                <w:sz w:val="24"/>
                <w:szCs w:val="24"/>
                <w:shd w:val="clear" w:color="auto" w:fill="FFFFFF"/>
              </w:rPr>
            </w:pPr>
            <w:r w:rsidRPr="00B62C34">
              <w:rPr>
                <w:sz w:val="24"/>
                <w:szCs w:val="24"/>
              </w:rPr>
              <w:t xml:space="preserve">Г. Заслон </w:t>
            </w:r>
          </w:p>
          <w:p w14:paraId="2FB6D9B9" w14:textId="77777777" w:rsidR="00117DBF" w:rsidRPr="00B62C34" w:rsidRDefault="00117DBF" w:rsidP="00117DBF">
            <w:pPr>
              <w:rPr>
                <w:sz w:val="24"/>
                <w:szCs w:val="24"/>
              </w:rPr>
            </w:pPr>
          </w:p>
          <w:p w14:paraId="601C928F" w14:textId="77777777" w:rsidR="00117DBF" w:rsidRPr="00B62C34" w:rsidRDefault="00117DBF" w:rsidP="00117DB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62C34" w:rsidRPr="00B62C34" w14:paraId="19527430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2FD4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lastRenderedPageBreak/>
              <w:t>17.11.20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B3E1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8CBC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BDF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259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5674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1.п. 43, ответить на вопросы устно</w:t>
            </w:r>
          </w:p>
          <w:p w14:paraId="334A7F60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2.упр.222- устно, правило с. 102</w:t>
            </w:r>
          </w:p>
          <w:p w14:paraId="4C055A8B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 xml:space="preserve">3. Посмотрите видеоурок </w:t>
            </w:r>
            <w:hyperlink r:id="rId12" w:history="1">
              <w:r w:rsidRPr="0033029A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https://www.youtube.com/watch?v=ConRB6eq6AA</w:t>
              </w:r>
            </w:hyperlink>
          </w:p>
          <w:p w14:paraId="046F6A14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4.упр. 225- написание письма</w:t>
            </w:r>
          </w:p>
          <w:p w14:paraId="4145441A" w14:textId="77777777" w:rsidR="0033029A" w:rsidRPr="0033029A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3029A">
              <w:rPr>
                <w:rFonts w:eastAsia="Calibri"/>
                <w:sz w:val="24"/>
                <w:szCs w:val="24"/>
                <w:lang w:eastAsia="ru-RU"/>
              </w:rPr>
              <w:t>5. Прислать фото работ до 18.00</w:t>
            </w:r>
          </w:p>
        </w:tc>
      </w:tr>
      <w:tr w:rsidR="00B62C34" w:rsidRPr="00B62C34" w14:paraId="51095B1F" w14:textId="77777777" w:rsidTr="00B62C3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2E8" w14:textId="458A31E5" w:rsidR="0033029A" w:rsidRPr="00B62C34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17.11.20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D06" w14:textId="61A8F628" w:rsidR="0033029A" w:rsidRPr="00B62C34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B00" w14:textId="29F83FD0" w:rsidR="0033029A" w:rsidRPr="00B62C34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773" w14:textId="33B4DBE4" w:rsidR="0033029A" w:rsidRPr="00B62C34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Андронова Л.В.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8B6" w14:textId="3C647EB0" w:rsidR="0033029A" w:rsidRPr="00B62C34" w:rsidRDefault="0033029A" w:rsidP="0033029A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62C34">
              <w:rPr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простого пред</w:t>
            </w:r>
            <w:r w:rsidRPr="00B62C34">
              <w:rPr>
                <w:color w:val="000000"/>
                <w:sz w:val="24"/>
                <w:szCs w:val="24"/>
                <w:lang w:eastAsia="ru-RU"/>
              </w:rPr>
              <w:softHyphen/>
              <w:t>ложения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D00" w14:textId="77777777" w:rsidR="0033029A" w:rsidRPr="00B62C34" w:rsidRDefault="0033029A" w:rsidP="0033029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1.П. 44, 45- схема разбора, прочитать</w:t>
            </w:r>
          </w:p>
          <w:p w14:paraId="6862EBBF" w14:textId="77777777" w:rsidR="0033029A" w:rsidRPr="00B62C34" w:rsidRDefault="0033029A" w:rsidP="0033029A">
            <w:pPr>
              <w:rPr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2.Выполнить письменный разбор предложений из упр. 228</w:t>
            </w:r>
          </w:p>
          <w:p w14:paraId="2597F11B" w14:textId="35FAFD3E" w:rsidR="0033029A" w:rsidRPr="00B62C34" w:rsidRDefault="0033029A" w:rsidP="0033029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62C34">
              <w:rPr>
                <w:sz w:val="24"/>
                <w:szCs w:val="24"/>
                <w:lang w:eastAsia="ru-RU"/>
              </w:rPr>
              <w:t>3.Отправить фото работ до 18.00</w:t>
            </w:r>
          </w:p>
        </w:tc>
      </w:tr>
    </w:tbl>
    <w:p w14:paraId="42F78131" w14:textId="77777777" w:rsidR="006F74D4" w:rsidRPr="00B62C34" w:rsidRDefault="006F74D4">
      <w:pPr>
        <w:rPr>
          <w:rFonts w:ascii="Times New Roman" w:hAnsi="Times New Roman" w:cs="Times New Roman"/>
          <w:sz w:val="24"/>
          <w:szCs w:val="24"/>
        </w:rPr>
      </w:pPr>
    </w:p>
    <w:sectPr w:rsidR="006F74D4" w:rsidRPr="00B62C34" w:rsidSect="00330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E2"/>
    <w:multiLevelType w:val="multilevel"/>
    <w:tmpl w:val="ED74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A"/>
    <w:rsid w:val="00117DBF"/>
    <w:rsid w:val="00237C7A"/>
    <w:rsid w:val="0033029A"/>
    <w:rsid w:val="006F74D4"/>
    <w:rsid w:val="00B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4007A5"/>
  <w15:chartTrackingRefBased/>
  <w15:docId w15:val="{695886B5-CDCF-4982-AF8B-2F0C7963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9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7DBF"/>
    <w:rPr>
      <w:rFonts w:ascii="Times New Roman" w:hAnsi="Times New Roman" w:cs="Times New Roman" w:hint="default"/>
      <w:color w:val="0563C1"/>
      <w:u w:val="single"/>
    </w:rPr>
  </w:style>
  <w:style w:type="paragraph" w:customStyle="1" w:styleId="c6">
    <w:name w:val="c6"/>
    <w:basedOn w:val="a"/>
    <w:rsid w:val="0011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7DBF"/>
  </w:style>
  <w:style w:type="paragraph" w:styleId="a5">
    <w:name w:val="Normal (Web)"/>
    <w:basedOn w:val="a"/>
    <w:uiPriority w:val="99"/>
    <w:semiHidden/>
    <w:unhideWhenUsed/>
    <w:rsid w:val="00B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2C34"/>
  </w:style>
  <w:style w:type="character" w:customStyle="1" w:styleId="c3">
    <w:name w:val="c3"/>
    <w:basedOn w:val="a0"/>
    <w:rsid w:val="00B6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4qjXy2R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ConRB6eq6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WQMztN6epU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p95XdAPId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metodist/authors/informatika/3/eor5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2020-11-16T20:22:00Z</dcterms:created>
  <dcterms:modified xsi:type="dcterms:W3CDTF">2020-11-16T21:18:00Z</dcterms:modified>
</cp:coreProperties>
</file>