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2" w:type="dxa"/>
        <w:tblLayout w:type="fixed"/>
        <w:tblLook w:val="07A0" w:firstRow="1" w:lastRow="0" w:firstColumn="1" w:lastColumn="1" w:noHBand="1" w:noVBand="1"/>
      </w:tblPr>
      <w:tblGrid>
        <w:gridCol w:w="1092"/>
        <w:gridCol w:w="1176"/>
        <w:gridCol w:w="959"/>
        <w:gridCol w:w="1512"/>
        <w:gridCol w:w="1236"/>
        <w:gridCol w:w="9047"/>
      </w:tblGrid>
      <w:tr w:rsidR="00E50664" w:rsidRPr="00E50664" w:rsidTr="000D5125">
        <w:trPr>
          <w:trHeight w:val="2788"/>
        </w:trPr>
        <w:tc>
          <w:tcPr>
            <w:tcW w:w="1092" w:type="dxa"/>
          </w:tcPr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3 (</w:t>
            </w:r>
            <w:proofErr w:type="spellStart"/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овз</w:t>
            </w:r>
            <w:proofErr w:type="spellEnd"/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Моисеева </w:t>
            </w:r>
            <w:proofErr w:type="gramStart"/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Л.В.</w:t>
            </w:r>
            <w:bookmarkStart w:id="0" w:name="_GoBack"/>
            <w:bookmarkEnd w:id="0"/>
            <w:proofErr w:type="gramEnd"/>
          </w:p>
        </w:tc>
        <w:tc>
          <w:tcPr>
            <w:tcW w:w="1236" w:type="dxa"/>
          </w:tcPr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«Выносливость»</w:t>
            </w:r>
          </w:p>
        </w:tc>
        <w:tc>
          <w:tcPr>
            <w:tcW w:w="9047" w:type="dxa"/>
          </w:tcPr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hyperlink r:id="rId4" w:history="1">
              <w:r w:rsidRPr="003A01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text=весёлая%20зарядка%20для%20детей%201%20класс%20со%20словами%20и%20движениями%20для%20детей&amp;path=wizard&amp;parent-reqid=1601345925342253-703692950780676503600230-production-app-host-vla-web-yp-231&amp;wiz_type=vital&amp;filmId=3257320270919118334</w:t>
              </w:r>
            </w:hyperlink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 на выносливость. Прыжки на скакалке.</w:t>
            </w: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3. Восстанавливающие упражнения</w:t>
            </w:r>
          </w:p>
          <w:p w:rsidR="00E50664" w:rsidRPr="003A015F" w:rsidRDefault="00E50664" w:rsidP="00E5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Calibri" w:hAnsi="Times New Roman" w:cs="Times New Roman"/>
                <w:sz w:val="24"/>
                <w:szCs w:val="24"/>
              </w:rPr>
              <w:t>https://www.colady.ru/wp-content/uploads/2017/11/domashnyaya-gimnastika-dlya-rebenka-luchshie-uprazhneniya.jpg</w:t>
            </w:r>
          </w:p>
        </w:tc>
      </w:tr>
      <w:tr w:rsidR="003A015F" w:rsidRPr="00E50664" w:rsidTr="000D5125">
        <w:trPr>
          <w:trHeight w:val="2788"/>
        </w:trPr>
        <w:tc>
          <w:tcPr>
            <w:tcW w:w="1092" w:type="dxa"/>
          </w:tcPr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76" w:type="dxa"/>
          </w:tcPr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</w:t>
            </w:r>
            <w:proofErr w:type="spellStart"/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человека+речевая</w:t>
            </w:r>
            <w:proofErr w:type="spellEnd"/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959" w:type="dxa"/>
          </w:tcPr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gramStart"/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proofErr w:type="gramEnd"/>
          </w:p>
        </w:tc>
        <w:tc>
          <w:tcPr>
            <w:tcW w:w="1236" w:type="dxa"/>
          </w:tcPr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осенью.</w:t>
            </w:r>
          </w:p>
        </w:tc>
        <w:tc>
          <w:tcPr>
            <w:tcW w:w="9047" w:type="dxa"/>
          </w:tcPr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Артём, отгадай загадку: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Несу я урожаи,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Поля вновь засеваю,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Деревья  раздеваю</w:t>
            </w:r>
            <w:proofErr w:type="gramEnd"/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Но не касаюсь сосен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И елочек. Я… 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 Какое сейчас время года?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 Что происходит с деревьями и кустарниками?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 Какую одежду люди одевают осенью?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 Куда улетают перелетные птицы?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 Расскажите о погоде сегодня?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 Когда выходили из дома какую температуру показывал ваш термометр?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(Отвечают на вопросы. Делается </w:t>
            </w:r>
            <w:proofErr w:type="spellStart"/>
            <w:proofErr w:type="gramStart"/>
            <w:r w:rsidRPr="003A01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вывод:Похолодало</w:t>
            </w:r>
            <w:proofErr w:type="spellEnd"/>
            <w:proofErr w:type="gramEnd"/>
            <w:r w:rsidRPr="003A01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дни стали короче, солнце светит не так ярко, …)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Раньше мы с вами говорили об изменениях в природе осенью. Сегодня поговорим о труде человека осенью.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Посмотри на картинку. (в группе)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Чем заняты люди? С чем это связано?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- Осенью продолжается уборка урожая. Хлеба убирают специальными машинами — комбайнами.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br/>
              <w:t>Осенью убирают картофель, капусту, морковь, свеклу.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br/>
              <w:t>Земледельцы знают, как важно на убранное поле внести удобрения.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br/>
              <w:t>Но осень не только пора сбора урожая. На вспаханные поля высевают семена ржи и пшеницы, в огородах сеют морковь, укроп и петрушку.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обезвредить насекомых. Побеленные стволы деревьев не будут грызть зайцы.</w:t>
            </w:r>
            <w:r w:rsidRPr="003A015F">
              <w:rPr>
                <w:rFonts w:ascii="Times New Roman" w:hAnsi="Times New Roman" w:cs="Times New Roman"/>
                <w:sz w:val="24"/>
                <w:szCs w:val="24"/>
              </w:rPr>
              <w:br/>
              <w:t>Осенью в садах плодовые деревья хорошо поливают. Это помогает деревьям перенести зимние морозы и дать на будущий год хороший урожай.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- Артём, расскажи какие работы выполняют твои родители сейчас?  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профессию</w:t>
            </w:r>
            <w:r w:rsidRPr="003A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Напиши, как называются профессии, от данных слов.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Поле — полевод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>Продолжи…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Хлеб — 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Сад — 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Цветы — 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Комбайн – </w:t>
            </w:r>
          </w:p>
          <w:p w:rsidR="003A015F" w:rsidRPr="003A015F" w:rsidRDefault="003A015F" w:rsidP="003A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5F">
              <w:rPr>
                <w:rFonts w:ascii="Times New Roman" w:hAnsi="Times New Roman" w:cs="Times New Roman"/>
                <w:sz w:val="24"/>
                <w:szCs w:val="24"/>
              </w:rPr>
              <w:t xml:space="preserve">Овощи - </w:t>
            </w:r>
          </w:p>
        </w:tc>
      </w:tr>
    </w:tbl>
    <w:p w:rsidR="00884997" w:rsidRDefault="00884997"/>
    <w:sectPr w:rsidR="00884997" w:rsidSect="00E506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89"/>
    <w:rsid w:val="003A015F"/>
    <w:rsid w:val="00454889"/>
    <w:rsid w:val="00884997"/>
    <w:rsid w:val="00E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BACB"/>
  <w15:chartTrackingRefBased/>
  <w15:docId w15:val="{D397CB5D-1D23-4BD2-91B0-7FD94A5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text=&#1074;&#1077;&#1089;&#1105;&#1083;&#1072;&#1103;%20&#1079;&#1072;&#1088;&#1103;&#1076;&#1082;&#1072;%20&#1076;&#1083;&#1103;%20&#1076;&#1077;&#1090;&#1077;&#1081;%201%20&#1082;&#1083;&#1072;&#1089;&#1089;%20&#1089;&#1086;%20&#1089;&#1083;&#1086;&#1074;&#1072;&#1084;&#1080;%20&#1080;%20&#1076;&#1074;&#1080;&#1078;&#1077;&#1085;&#1080;&#1103;&#1084;&#1080;%20&#1076;&#1083;&#1103;%20&#1076;&#1077;&#1090;&#1077;&#1081;&amp;path=wizard&amp;parent-reqid=1601345925342253-703692950780676503600230-production-app-host-vla-web-yp-231&amp;wiz_type=vital&amp;filmId=3257320270919118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2020-09-30T15:23:00Z</dcterms:created>
  <dcterms:modified xsi:type="dcterms:W3CDTF">2020-10-01T04:07:00Z</dcterms:modified>
</cp:coreProperties>
</file>