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6"/>
        <w:gridCol w:w="1045"/>
        <w:gridCol w:w="1132"/>
        <w:gridCol w:w="1837"/>
        <w:gridCol w:w="1960"/>
        <w:gridCol w:w="7919"/>
      </w:tblGrid>
      <w:tr w:rsidR="007820C7" w:rsidRPr="007820C7" w:rsidTr="00FF0A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C7" w:rsidRPr="007820C7" w:rsidRDefault="007820C7" w:rsidP="007820C7">
            <w:pPr>
              <w:spacing w:after="160" w:line="259" w:lineRule="auto"/>
            </w:pPr>
            <w:r w:rsidRPr="007820C7">
              <w:t>Дата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C7" w:rsidRPr="007820C7" w:rsidRDefault="007820C7" w:rsidP="007820C7">
            <w:pPr>
              <w:spacing w:after="160" w:line="259" w:lineRule="auto"/>
            </w:pPr>
            <w:r w:rsidRPr="007820C7">
              <w:t xml:space="preserve">Предмет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C7" w:rsidRPr="007820C7" w:rsidRDefault="007820C7" w:rsidP="007820C7">
            <w:pPr>
              <w:spacing w:after="160" w:line="259" w:lineRule="auto"/>
            </w:pPr>
            <w:r w:rsidRPr="007820C7">
              <w:t xml:space="preserve">Класс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C7" w:rsidRPr="007820C7" w:rsidRDefault="007820C7" w:rsidP="007820C7">
            <w:pPr>
              <w:spacing w:after="160" w:line="259" w:lineRule="auto"/>
            </w:pPr>
            <w:r w:rsidRPr="007820C7">
              <w:t>ФИО учителя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C7" w:rsidRPr="007820C7" w:rsidRDefault="007820C7" w:rsidP="007820C7">
            <w:pPr>
              <w:spacing w:after="160" w:line="259" w:lineRule="auto"/>
            </w:pPr>
            <w:r w:rsidRPr="007820C7">
              <w:t>Тема урока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C7" w:rsidRPr="007820C7" w:rsidRDefault="007820C7" w:rsidP="007820C7">
            <w:pPr>
              <w:spacing w:after="160" w:line="259" w:lineRule="auto"/>
            </w:pPr>
            <w:r w:rsidRPr="007820C7">
              <w:t xml:space="preserve">Содержание урока </w:t>
            </w:r>
          </w:p>
        </w:tc>
      </w:tr>
      <w:tr w:rsidR="007820C7" w:rsidRPr="007820C7" w:rsidTr="00FF0A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7" w:rsidRPr="007820C7" w:rsidRDefault="007820C7" w:rsidP="007820C7">
            <w:r>
              <w:t>22.09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7" w:rsidRPr="007820C7" w:rsidRDefault="007820C7" w:rsidP="007820C7">
            <w:r>
              <w:t xml:space="preserve">Русский язык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7" w:rsidRPr="007820C7" w:rsidRDefault="007820C7" w:rsidP="007820C7">
            <w: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7" w:rsidRPr="007820C7" w:rsidRDefault="007820C7" w:rsidP="007820C7">
            <w:r>
              <w:t>Пляскина Т.В.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7" w:rsidRPr="007820C7" w:rsidRDefault="007820C7" w:rsidP="007820C7">
            <w:r w:rsidRPr="007820C7">
              <w:t>Официально – деловой стиль речи.</w:t>
            </w:r>
            <w:r>
              <w:t xml:space="preserve"> </w:t>
            </w:r>
            <w:r w:rsidRPr="007820C7">
              <w:t>Практическая работа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7" w:rsidRDefault="007820C7" w:rsidP="007820C7">
            <w:r w:rsidRPr="007820C7">
              <w:t>Тема: Официально – деловой стиль речи.</w:t>
            </w:r>
            <w:r>
              <w:t xml:space="preserve"> </w:t>
            </w:r>
            <w:r w:rsidRPr="007820C7">
              <w:t>Практическая работа</w:t>
            </w:r>
          </w:p>
          <w:p w:rsidR="007820C7" w:rsidRDefault="007820C7" w:rsidP="007820C7">
            <w:r>
              <w:t>1).Словарный диктант (термины)</w:t>
            </w:r>
          </w:p>
          <w:p w:rsidR="007820C7" w:rsidRDefault="007820C7" w:rsidP="007820C7">
            <w:r>
              <w:t>Департамент, директор, бухгалтерия, ходатайство, рекламация, неустойка, артикул, вексель, гарантия, демпинг, дилер, маркетинг, реквизиты, ссуда, тариф, уведомление, доверенность, апелляция, резюме.</w:t>
            </w:r>
          </w:p>
          <w:p w:rsidR="007820C7" w:rsidRDefault="007820C7" w:rsidP="007820C7">
            <w:r>
              <w:t>Справка (лексическое значение слов):</w:t>
            </w:r>
          </w:p>
          <w:p w:rsidR="007820C7" w:rsidRDefault="007820C7" w:rsidP="007820C7">
            <w:r>
              <w:t>Демпинг – вывоз товаров по бросовым ценам.</w:t>
            </w:r>
          </w:p>
          <w:p w:rsidR="007820C7" w:rsidRDefault="007820C7" w:rsidP="007820C7">
            <w:r>
              <w:t>Рекламация – претензии на низкое качество с требованием возмещения убытков.</w:t>
            </w:r>
          </w:p>
          <w:p w:rsidR="007820C7" w:rsidRDefault="007820C7" w:rsidP="007820C7">
            <w:r>
              <w:t>Дилер – частное  лицо или фирма, занимающаяся куплей – продажей товаров и действующее от своего имени и за свой счет.</w:t>
            </w:r>
          </w:p>
          <w:p w:rsidR="007820C7" w:rsidRDefault="007820C7" w:rsidP="007820C7">
            <w:pPr>
              <w:rPr>
                <w:b/>
              </w:rPr>
            </w:pPr>
            <w:r w:rsidRPr="007820C7">
              <w:rPr>
                <w:b/>
              </w:rPr>
              <w:t>Ученики: самопроверка</w:t>
            </w:r>
            <w:r w:rsidR="00DE6973">
              <w:rPr>
                <w:b/>
              </w:rPr>
              <w:t>.</w:t>
            </w:r>
            <w:r w:rsidR="00DE6973">
              <w:t xml:space="preserve"> </w:t>
            </w:r>
            <w:r w:rsidR="00DE6973" w:rsidRPr="00DE6973">
              <w:rPr>
                <w:b/>
              </w:rPr>
              <w:t>Критерии оценки: 0 ошибок – «5»,   1 – 2 ошибки –«4», 3 -4 ошибки – «3».</w:t>
            </w:r>
          </w:p>
          <w:p w:rsidR="00DE6973" w:rsidRPr="00DE6973" w:rsidRDefault="00DE6973" w:rsidP="00DE6973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>Вопросы к классу:</w:t>
            </w:r>
          </w:p>
          <w:p w:rsidR="00DE6973" w:rsidRPr="00DE6973" w:rsidRDefault="00DE6973" w:rsidP="00DE6973">
            <w:pPr>
              <w:rPr>
                <w:b/>
              </w:rPr>
            </w:pPr>
            <w:r w:rsidRPr="00DE6973">
              <w:rPr>
                <w:b/>
              </w:rPr>
              <w:t xml:space="preserve">      - наз</w:t>
            </w:r>
            <w:r>
              <w:rPr>
                <w:b/>
              </w:rPr>
              <w:t>овите известные вам стили речи;</w:t>
            </w:r>
          </w:p>
          <w:p w:rsidR="00DE6973" w:rsidRPr="00DE6973" w:rsidRDefault="00DE6973" w:rsidP="00DE6973">
            <w:pPr>
              <w:rPr>
                <w:b/>
              </w:rPr>
            </w:pPr>
            <w:r w:rsidRPr="00DE6973">
              <w:rPr>
                <w:b/>
              </w:rPr>
              <w:t xml:space="preserve">      - какой стиль речи, на ваш взгляд, имеет</w:t>
            </w:r>
            <w:r>
              <w:rPr>
                <w:b/>
              </w:rPr>
              <w:t xml:space="preserve"> большую практическую          </w:t>
            </w:r>
          </w:p>
          <w:p w:rsidR="00DE6973" w:rsidRPr="00DE6973" w:rsidRDefault="00DE6973" w:rsidP="00DE6973">
            <w:pPr>
              <w:rPr>
                <w:b/>
              </w:rPr>
            </w:pPr>
            <w:r w:rsidRPr="00DE6973">
              <w:rPr>
                <w:b/>
              </w:rPr>
              <w:t xml:space="preserve">        направленность </w:t>
            </w:r>
            <w:r>
              <w:rPr>
                <w:b/>
              </w:rPr>
              <w:t xml:space="preserve">для каждого человека? Почему?  </w:t>
            </w:r>
          </w:p>
          <w:p w:rsidR="00DE6973" w:rsidRDefault="00DE6973" w:rsidP="00DE6973">
            <w:pPr>
              <w:rPr>
                <w:b/>
              </w:rPr>
            </w:pPr>
            <w:r w:rsidRPr="00DE6973">
              <w:rPr>
                <w:b/>
              </w:rPr>
              <w:t xml:space="preserve">      - назовите общие признаки официально-делового стиля речи.</w:t>
            </w:r>
          </w:p>
          <w:p w:rsidR="00DE6973" w:rsidRDefault="00DE6973" w:rsidP="00DE6973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  <w:r w:rsidRPr="00DE6973">
              <w:rPr>
                <w:b/>
              </w:rPr>
              <w:t xml:space="preserve"> назовите наиболее важные для вас деловые бумаги в настоящее время и в ближайшем будущем.</w:t>
            </w:r>
          </w:p>
          <w:p w:rsidR="00DE6973" w:rsidRDefault="00DE6973" w:rsidP="00DE6973">
            <w:pPr>
              <w:rPr>
                <w:b/>
              </w:rPr>
            </w:pPr>
            <w:r>
              <w:rPr>
                <w:b/>
              </w:rPr>
              <w:t xml:space="preserve">Смотрим видео по теме: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HYPERLINK "</w:instrText>
            </w:r>
            <w:r w:rsidRPr="00DE6973">
              <w:rPr>
                <w:b/>
              </w:rPr>
              <w:instrText>https://youtu.be/3epyueai2e8</w:instrText>
            </w:r>
            <w:r>
              <w:rPr>
                <w:b/>
              </w:rPr>
              <w:instrText xml:space="preserve"> </w:instrText>
            </w:r>
          </w:p>
          <w:p w:rsidR="00DE6973" w:rsidRPr="002E36BE" w:rsidRDefault="00DE6973" w:rsidP="00DE6973">
            <w:pPr>
              <w:rPr>
                <w:rStyle w:val="a4"/>
                <w:b/>
              </w:rPr>
            </w:pPr>
            <w:r>
              <w:rPr>
                <w:b/>
              </w:rPr>
              <w:instrText xml:space="preserve">3" </w:instrText>
            </w:r>
            <w:r>
              <w:rPr>
                <w:b/>
              </w:rPr>
              <w:fldChar w:fldCharType="separate"/>
            </w:r>
            <w:r w:rsidRPr="002E36BE">
              <w:rPr>
                <w:rStyle w:val="a4"/>
                <w:b/>
              </w:rPr>
              <w:t xml:space="preserve">https://youtu.be/3epyueai2e8 </w:t>
            </w:r>
          </w:p>
          <w:p w:rsidR="00DE6973" w:rsidRDefault="00DE6973" w:rsidP="00DE6973">
            <w:pPr>
              <w:rPr>
                <w:b/>
              </w:rPr>
            </w:pPr>
            <w:r w:rsidRPr="002E36BE">
              <w:rPr>
                <w:rStyle w:val="a4"/>
                <w:b/>
              </w:rPr>
              <w:t>3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. Читаем информацию в учебнике: стр.166-167(новый учебник), 169-170 (старый учебник)</w:t>
            </w:r>
          </w:p>
          <w:p w:rsidR="00EA6C84" w:rsidRPr="007820C7" w:rsidRDefault="00EA6C84" w:rsidP="00DE6973">
            <w:pPr>
              <w:rPr>
                <w:b/>
              </w:rPr>
            </w:pPr>
            <w:r>
              <w:rPr>
                <w:b/>
              </w:rPr>
              <w:t>4. Практическая работа: Упр.239, 227 любой 1 пункт;</w:t>
            </w:r>
          </w:p>
        </w:tc>
      </w:tr>
      <w:tr w:rsidR="00FF0AE1" w:rsidRPr="007820C7" w:rsidTr="00FF0AE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1" w:rsidRPr="00FF0AE1" w:rsidRDefault="00FF0AE1" w:rsidP="00FF0AE1">
            <w:pPr>
              <w:rPr>
                <w:rFonts w:ascii="Times New Roman" w:hAnsi="Times New Roman" w:cs="Times New Roman"/>
                <w:sz w:val="24"/>
              </w:rPr>
            </w:pPr>
            <w:r w:rsidRPr="00FF0AE1"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1" w:rsidRPr="00FF0AE1" w:rsidRDefault="00FF0AE1" w:rsidP="00FF0AE1">
            <w:pPr>
              <w:rPr>
                <w:rFonts w:ascii="Times New Roman" w:hAnsi="Times New Roman" w:cs="Times New Roman"/>
                <w:sz w:val="24"/>
              </w:rPr>
            </w:pPr>
            <w:r w:rsidRPr="00FF0AE1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1" w:rsidRPr="00FF0AE1" w:rsidRDefault="00FF0AE1" w:rsidP="00FF0AE1">
            <w:pPr>
              <w:rPr>
                <w:rFonts w:ascii="Times New Roman" w:hAnsi="Times New Roman" w:cs="Times New Roman"/>
                <w:sz w:val="24"/>
              </w:rPr>
            </w:pPr>
            <w:r w:rsidRPr="00FF0AE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1" w:rsidRPr="00FF0AE1" w:rsidRDefault="00FF0AE1" w:rsidP="00FF0AE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0AE1">
              <w:rPr>
                <w:rFonts w:ascii="Times New Roman" w:hAnsi="Times New Roman" w:cs="Times New Roman"/>
                <w:sz w:val="24"/>
              </w:rPr>
              <w:t>Коровякова</w:t>
            </w:r>
            <w:proofErr w:type="spellEnd"/>
            <w:r w:rsidRPr="00FF0AE1">
              <w:rPr>
                <w:rFonts w:ascii="Times New Roman" w:hAnsi="Times New Roman" w:cs="Times New Roman"/>
                <w:sz w:val="24"/>
              </w:rPr>
              <w:t xml:space="preserve"> Л.Т.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1" w:rsidRPr="00FF0AE1" w:rsidRDefault="00FF0AE1" w:rsidP="00FF0AE1">
            <w:pPr>
              <w:rPr>
                <w:rFonts w:ascii="Times New Roman" w:hAnsi="Times New Roman" w:cs="Times New Roman"/>
                <w:sz w:val="24"/>
              </w:rPr>
            </w:pPr>
            <w:r w:rsidRPr="00FF0AE1">
              <w:rPr>
                <w:rFonts w:ascii="Times New Roman" w:hAnsi="Times New Roman" w:cs="Times New Roman"/>
                <w:sz w:val="24"/>
              </w:rPr>
              <w:t>Свойства функции у=</w:t>
            </w:r>
            <w:proofErr w:type="spellStart"/>
            <w:r w:rsidRPr="00FF0AE1">
              <w:rPr>
                <w:rFonts w:ascii="Times New Roman" w:hAnsi="Times New Roman" w:cs="Times New Roman"/>
                <w:sz w:val="24"/>
                <w:lang w:val="en-US"/>
              </w:rPr>
              <w:t>tg</w:t>
            </w:r>
            <w:proofErr w:type="spellEnd"/>
            <w:r w:rsidRPr="00FF0AE1">
              <w:rPr>
                <w:rFonts w:ascii="Times New Roman" w:hAnsi="Times New Roman" w:cs="Times New Roman"/>
                <w:sz w:val="24"/>
              </w:rPr>
              <w:t>х и ее график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E1" w:rsidRPr="00FF0AE1" w:rsidRDefault="00FF0AE1" w:rsidP="00FF0AE1">
            <w:pPr>
              <w:rPr>
                <w:rFonts w:ascii="Times New Roman" w:hAnsi="Times New Roman" w:cs="Times New Roman"/>
                <w:sz w:val="24"/>
              </w:rPr>
            </w:pPr>
            <w:r w:rsidRPr="00FF0AE1">
              <w:rPr>
                <w:rFonts w:ascii="Times New Roman" w:hAnsi="Times New Roman" w:cs="Times New Roman"/>
                <w:sz w:val="24"/>
              </w:rPr>
              <w:t xml:space="preserve">Построить график на интервале от -П/2 до П/2 проработать </w:t>
            </w:r>
            <w:proofErr w:type="spellStart"/>
            <w:r w:rsidRPr="00FF0AE1">
              <w:rPr>
                <w:rFonts w:ascii="Times New Roman" w:hAnsi="Times New Roman" w:cs="Times New Roman"/>
                <w:sz w:val="24"/>
              </w:rPr>
              <w:t>св-ва</w:t>
            </w:r>
            <w:proofErr w:type="spellEnd"/>
            <w:r w:rsidRPr="00FF0AE1">
              <w:rPr>
                <w:rFonts w:ascii="Times New Roman" w:hAnsi="Times New Roman" w:cs="Times New Roman"/>
                <w:sz w:val="24"/>
              </w:rPr>
              <w:t xml:space="preserve"> на стр.219, №735,736. Д/З </w:t>
            </w:r>
            <w:proofErr w:type="spellStart"/>
            <w:r w:rsidRPr="00FF0AE1">
              <w:rPr>
                <w:rFonts w:ascii="Times New Roman" w:hAnsi="Times New Roman" w:cs="Times New Roman"/>
                <w:sz w:val="24"/>
              </w:rPr>
              <w:t>дорешать</w:t>
            </w:r>
            <w:proofErr w:type="spellEnd"/>
          </w:p>
        </w:tc>
      </w:tr>
    </w:tbl>
    <w:tbl>
      <w:tblPr>
        <w:tblpPr w:leftFromText="180" w:rightFromText="180" w:vertAnchor="page" w:horzAnchor="margin" w:tblpY="97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12"/>
        <w:gridCol w:w="681"/>
        <w:gridCol w:w="1642"/>
        <w:gridCol w:w="2323"/>
        <w:gridCol w:w="7575"/>
      </w:tblGrid>
      <w:tr w:rsidR="001C3318" w:rsidRPr="001C3318" w:rsidTr="001C3318">
        <w:tc>
          <w:tcPr>
            <w:tcW w:w="846" w:type="dxa"/>
          </w:tcPr>
          <w:p w:rsidR="001C3318" w:rsidRPr="001C3318" w:rsidRDefault="001C3318" w:rsidP="001C3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3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22 09</w:t>
            </w:r>
          </w:p>
        </w:tc>
        <w:tc>
          <w:tcPr>
            <w:tcW w:w="1812" w:type="dxa"/>
          </w:tcPr>
          <w:p w:rsidR="001C3318" w:rsidRPr="001C3318" w:rsidRDefault="001C3318" w:rsidP="001C3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81" w:type="dxa"/>
          </w:tcPr>
          <w:p w:rsidR="001C3318" w:rsidRPr="001C3318" w:rsidRDefault="001C3318" w:rsidP="001C3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31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:rsidR="001C3318" w:rsidRPr="001C3318" w:rsidRDefault="001C3318" w:rsidP="001C3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318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В.И.</w:t>
            </w:r>
          </w:p>
        </w:tc>
        <w:tc>
          <w:tcPr>
            <w:tcW w:w="2323" w:type="dxa"/>
          </w:tcPr>
          <w:p w:rsidR="001C3318" w:rsidRPr="001C3318" w:rsidRDefault="001C3318" w:rsidP="001C3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318">
              <w:rPr>
                <w:rFonts w:ascii="Times New Roman" w:eastAsia="Calibri" w:hAnsi="Times New Roman" w:cs="Times New Roman"/>
                <w:sz w:val="28"/>
                <w:szCs w:val="28"/>
              </w:rPr>
              <w:t>Проводимость различных сред</w:t>
            </w:r>
          </w:p>
        </w:tc>
        <w:tc>
          <w:tcPr>
            <w:tcW w:w="7575" w:type="dxa"/>
          </w:tcPr>
          <w:p w:rsidR="001C3318" w:rsidRPr="001C3318" w:rsidRDefault="001C3318" w:rsidP="001C33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3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3318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§4 с.18-25. Заполнить таблицу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5"/>
              <w:gridCol w:w="1083"/>
              <w:gridCol w:w="1503"/>
              <w:gridCol w:w="654"/>
              <w:gridCol w:w="866"/>
              <w:gridCol w:w="1698"/>
            </w:tblGrid>
            <w:tr w:rsidR="001C3318" w:rsidRPr="001C3318" w:rsidTr="00E82167">
              <w:tc>
                <w:tcPr>
                  <w:tcW w:w="140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7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Металлы </w:t>
                  </w:r>
                </w:p>
              </w:tc>
              <w:tc>
                <w:tcPr>
                  <w:tcW w:w="155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Электролиты </w:t>
                  </w:r>
                </w:p>
              </w:tc>
              <w:tc>
                <w:tcPr>
                  <w:tcW w:w="1560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Газы </w:t>
                  </w:r>
                </w:p>
              </w:tc>
              <w:tc>
                <w:tcPr>
                  <w:tcW w:w="1701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Вакуум </w:t>
                  </w:r>
                </w:p>
              </w:tc>
              <w:tc>
                <w:tcPr>
                  <w:tcW w:w="166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Полупроводники </w:t>
                  </w:r>
                </w:p>
              </w:tc>
            </w:tr>
            <w:tr w:rsidR="001C3318" w:rsidRPr="001C3318" w:rsidTr="00E82167">
              <w:tc>
                <w:tcPr>
                  <w:tcW w:w="140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Основной носитель заряда</w:t>
                  </w:r>
                </w:p>
              </w:tc>
              <w:tc>
                <w:tcPr>
                  <w:tcW w:w="167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5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60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6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1C3318" w:rsidRPr="001C3318" w:rsidTr="00E82167">
              <w:tc>
                <w:tcPr>
                  <w:tcW w:w="140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Проводимость</w:t>
                  </w:r>
                </w:p>
              </w:tc>
              <w:tc>
                <w:tcPr>
                  <w:tcW w:w="167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  <w:tr w:rsidR="001C3318" w:rsidRPr="001C3318" w:rsidTr="00E82167">
              <w:tc>
                <w:tcPr>
                  <w:tcW w:w="140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sr-Cyrl-CS"/>
                    </w:rPr>
                  </w:pPr>
                  <w:r w:rsidRPr="001C331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r-Cyrl-CS"/>
                    </w:rPr>
                    <w:t>П</w:t>
                  </w:r>
                  <w:r w:rsidRPr="001C3318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sr-Cyrl-CS" w:eastAsia="sr-Cyrl-CS"/>
                    </w:rPr>
                    <w:t>роцесс образования зарядов</w:t>
                  </w:r>
                </w:p>
              </w:tc>
              <w:tc>
                <w:tcPr>
                  <w:tcW w:w="167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r-Cyrl-CS"/>
                    </w:rPr>
                  </w:pPr>
                </w:p>
              </w:tc>
              <w:tc>
                <w:tcPr>
                  <w:tcW w:w="155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sr-Cyrl-CS"/>
                    </w:rPr>
                  </w:pPr>
                </w:p>
              </w:tc>
              <w:tc>
                <w:tcPr>
                  <w:tcW w:w="1560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  <w:lang w:val="sr-Cyrl-CS"/>
                    </w:rPr>
                  </w:pPr>
                </w:p>
              </w:tc>
              <w:tc>
                <w:tcPr>
                  <w:tcW w:w="1701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6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r-Cyrl-CS"/>
                    </w:rPr>
                  </w:pPr>
                </w:p>
              </w:tc>
            </w:tr>
            <w:tr w:rsidR="001C3318" w:rsidRPr="001C3318" w:rsidTr="00E82167">
              <w:tc>
                <w:tcPr>
                  <w:tcW w:w="140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1C331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sr-Cyrl-CS"/>
                    </w:rPr>
                    <w:t xml:space="preserve">Зависимость </w:t>
                  </w:r>
                  <w:r w:rsidRPr="001C331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проводимости тока</w:t>
                  </w:r>
                  <w:r w:rsidRPr="001C331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sr-Cyrl-CS"/>
                    </w:rPr>
                    <w:t xml:space="preserve"> от температуры</w:t>
                  </w:r>
                </w:p>
              </w:tc>
              <w:tc>
                <w:tcPr>
                  <w:tcW w:w="167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59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60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666" w:type="dxa"/>
                </w:tcPr>
                <w:p w:rsidR="001C3318" w:rsidRPr="001C3318" w:rsidRDefault="001C3318" w:rsidP="001C3318">
                  <w:pPr>
                    <w:framePr w:hSpace="180" w:wrap="around" w:vAnchor="page" w:hAnchor="margin" w:y="974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1C3318" w:rsidRPr="001C3318" w:rsidRDefault="001C3318" w:rsidP="001C33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318">
              <w:rPr>
                <w:rFonts w:ascii="Times New Roman" w:eastAsia="Calibri" w:hAnsi="Times New Roman" w:cs="Times New Roman"/>
                <w:sz w:val="24"/>
                <w:szCs w:val="24"/>
              </w:rPr>
              <w:t>д/з: §4 с.18-25.</w:t>
            </w:r>
          </w:p>
        </w:tc>
      </w:tr>
    </w:tbl>
    <w:p w:rsidR="00D62283" w:rsidRDefault="00D62283">
      <w:bookmarkStart w:id="0" w:name="_GoBack"/>
      <w:bookmarkEnd w:id="0"/>
    </w:p>
    <w:sectPr w:rsidR="00D62283" w:rsidSect="007820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D8"/>
    <w:rsid w:val="001C3318"/>
    <w:rsid w:val="007820C7"/>
    <w:rsid w:val="00BC40D8"/>
    <w:rsid w:val="00C061E8"/>
    <w:rsid w:val="00D62283"/>
    <w:rsid w:val="00DE6973"/>
    <w:rsid w:val="00EA6C84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69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69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69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6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A57F-76A4-450C-84B1-505BF890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4</cp:revision>
  <dcterms:created xsi:type="dcterms:W3CDTF">2020-09-21T13:32:00Z</dcterms:created>
  <dcterms:modified xsi:type="dcterms:W3CDTF">2020-09-22T04:34:00Z</dcterms:modified>
</cp:coreProperties>
</file>