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89740D" w:rsidRPr="009E23A5" w:rsidTr="00B3630E">
        <w:trPr>
          <w:trHeight w:val="690"/>
        </w:trPr>
        <w:tc>
          <w:tcPr>
            <w:tcW w:w="637" w:type="pct"/>
          </w:tcPr>
          <w:p w:rsidR="0089740D" w:rsidRPr="009E23A5" w:rsidRDefault="003E188B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69" w:type="pct"/>
          </w:tcPr>
          <w:p w:rsidR="0089740D" w:rsidRPr="009E23A5" w:rsidRDefault="003E188B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89740D" w:rsidRPr="009E23A5" w:rsidRDefault="0089740D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89740D" w:rsidRPr="009E23A5" w:rsidRDefault="0089740D" w:rsidP="003E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555C6D" w:rsidRPr="009E23A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задач</w:t>
            </w:r>
          </w:p>
        </w:tc>
        <w:tc>
          <w:tcPr>
            <w:tcW w:w="2724" w:type="pct"/>
          </w:tcPr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Ответьте на вопросы, является ли текст задачей. 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(Учитель читает текст, учащиеся говорят, задача это или нет.)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У Лены 5 тетрадей, а у Коли 3 тетради. 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В корзине 5 рыжиков и 4 груздя. На сколько груздей меньше, чем рыжиков? 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Папа принес два арбуза. Один из них весит 3 кг. Сколько весит второй арбуз? 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Во сколько раз Вова старше Пети, если Вове 10 лет, а Пете 5? 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Назовите общие признаки задачи.</w:t>
            </w:r>
          </w:p>
          <w:p w:rsidR="00555C6D" w:rsidRPr="009E23A5" w:rsidRDefault="00555C6D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Чем мы будем заниматься сегодня на уроке?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(Решать задачи.)</w:t>
            </w:r>
          </w:p>
          <w:p w:rsidR="00442B56" w:rsidRPr="009E23A5" w:rsidRDefault="00442B56" w:rsidP="00555C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740D" w:rsidRPr="009E23A5" w:rsidRDefault="00442B56" w:rsidP="003E1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23A5">
              <w:rPr>
                <w:rFonts w:ascii="Times New Roman" w:hAnsi="Times New Roman" w:cs="Times New Roman"/>
                <w:color w:val="000000"/>
              </w:rPr>
              <w:t>Тема урока: Решение задач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1(с.47).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Прочитайте задачу 1.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Запишите условие задачи кратко.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Больших — 40 с.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Маленьких — ?, в 8 раз &lt; ?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Составьте план решения задачи.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Сколько маленьких столов изготовили?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Сколько всего столов изготовили?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Каким действием вы ответите на первый вопрос? 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Каким действием вы ответите на второй вопрос? </w:t>
            </w:r>
          </w:p>
          <w:p w:rsidR="00442B56" w:rsidRPr="009E23A5" w:rsidRDefault="00442B56" w:rsidP="0044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Запишите решение задачи и ответ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Как записать решение одним выражением? </w:t>
            </w:r>
          </w:p>
          <w:p w:rsidR="00442B56" w:rsidRPr="009E23A5" w:rsidRDefault="00442B56" w:rsidP="0044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Почитайте вторую задачу. Решите ее самостоятельно.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Как записать решение одним выражением? </w:t>
            </w:r>
          </w:p>
          <w:p w:rsidR="00442B56" w:rsidRPr="009E23A5" w:rsidRDefault="00442B56" w:rsidP="00442B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Чем похожи задачи? Чем отличаются? </w:t>
            </w:r>
          </w:p>
          <w:p w:rsidR="00442B56" w:rsidRPr="009E23A5" w:rsidRDefault="00B3630E" w:rsidP="0044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Решаем задачу № 5</w:t>
            </w:r>
          </w:p>
          <w:p w:rsidR="00B3630E" w:rsidRPr="009E23A5" w:rsidRDefault="00B3630E" w:rsidP="0044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Выполните самостоятельно № 4</w:t>
            </w:r>
          </w:p>
          <w:p w:rsidR="00B3630E" w:rsidRPr="009E23A5" w:rsidRDefault="00B3630E" w:rsidP="0044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задание: стр. 47 № 6, под чертой</w:t>
            </w:r>
          </w:p>
          <w:p w:rsidR="00442B56" w:rsidRPr="009E23A5" w:rsidRDefault="00442B56" w:rsidP="00442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9" w:rsidRPr="009E23A5" w:rsidTr="00B3630E">
        <w:trPr>
          <w:trHeight w:val="690"/>
        </w:trPr>
        <w:tc>
          <w:tcPr>
            <w:tcW w:w="637" w:type="pct"/>
          </w:tcPr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" w:type="pct"/>
          </w:tcPr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</w:tcPr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>Станиловская Е.В</w:t>
            </w:r>
          </w:p>
        </w:tc>
        <w:tc>
          <w:tcPr>
            <w:tcW w:w="774" w:type="pct"/>
          </w:tcPr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>1 Бег на выносливость 1000м.</w:t>
            </w:r>
          </w:p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E76429" w:rsidRPr="00E76429" w:rsidRDefault="00E76429" w:rsidP="00E7642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>Доброе утро ребята, сегодня у нас на уроке бег на выносливость но прежде чем мы начнём урок мы приоденемся в спортивную форму. (соблюдаем технику безопасности )</w:t>
            </w:r>
          </w:p>
          <w:p w:rsidR="00E76429" w:rsidRPr="00E76429" w:rsidRDefault="00E76429" w:rsidP="00E7642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 Начнём с разминке  повторяем дружно вместе. </w:t>
            </w:r>
            <w:hyperlink r:id="rId5" w:history="1">
              <w:r w:rsidRPr="00E76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https://youtu.be/Y7aPB2BJ4zs</w:t>
              </w:r>
            </w:hyperlink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429" w:rsidRPr="00E76429" w:rsidRDefault="00E76429" w:rsidP="00E7642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 Затем просмотрим  видео выполнения бега на выносливость </w:t>
            </w:r>
            <w:hyperlink r:id="rId6" w:history="1">
              <w:r w:rsidRPr="00E76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https://youtu.be/Vt3r5xdNTZI</w:t>
              </w:r>
            </w:hyperlink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429" w:rsidRPr="00E76429" w:rsidRDefault="00E76429" w:rsidP="00E7642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>Немного п</w:t>
            </w:r>
            <w:bookmarkStart w:id="0" w:name="_GoBack"/>
            <w:bookmarkEnd w:id="0"/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оиграем ? </w:t>
            </w:r>
            <w:hyperlink r:id="rId7" w:history="1">
              <w:r w:rsidRPr="00E76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429" w:rsidRPr="00E76429" w:rsidRDefault="00E76429" w:rsidP="00E7642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9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 </w:t>
            </w:r>
          </w:p>
          <w:p w:rsidR="00E76429" w:rsidRPr="00E76429" w:rsidRDefault="00E76429" w:rsidP="00E76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6E80" w:rsidRPr="009E23A5" w:rsidTr="00955646">
        <w:tc>
          <w:tcPr>
            <w:tcW w:w="637" w:type="pct"/>
          </w:tcPr>
          <w:p w:rsidR="00B56E80" w:rsidRPr="009E23A5" w:rsidRDefault="00F20692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269" w:type="pct"/>
          </w:tcPr>
          <w:p w:rsidR="00B56E80" w:rsidRPr="009E23A5" w:rsidRDefault="003E188B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B56E80" w:rsidRPr="009E23A5" w:rsidRDefault="00B56E80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B56E80" w:rsidRPr="009E23A5" w:rsidRDefault="00B56E80" w:rsidP="003E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9E23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F20692" w:rsidRPr="009E23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окончание?</w:t>
            </w:r>
          </w:p>
        </w:tc>
        <w:tc>
          <w:tcPr>
            <w:tcW w:w="2724" w:type="pct"/>
          </w:tcPr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Найдите лишнее слово в каждой строке и запишите остальные слова. Выделите в словах корень.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Перелёт, лётчик, летучий, прилёт, лето.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Гористый, гора, горчица, горная.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Работа по теме урока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Прочитайте предложения.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дача находится за городом. Каждое лето мы ездим на (дача). За (дача) раскинулся пруд. Хорошо летом на (дача).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Что вы заметили? Что нужно сделать, чтобы предложения были понятны?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(Изменить форму слова дача.)</w:t>
            </w: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(Учитель стирает скобки, записывает и вводит термин окончание)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Что мы изменили у слов в скобках?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(Окончание.)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А смысл слов от этого изменился?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А почему нужно было изменить окончание в слове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дача? (Чтобы предложение имело смысл и слова в предложении были связаны между собой по смыслу.)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Для чего же служит окончание?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(Для связи слов в предложении.)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eastAsia="ru-RU"/>
              </w:rPr>
              <w:drawing>
                <wp:inline distT="0" distB="0" distL="0" distR="0">
                  <wp:extent cx="1401231" cy="1050945"/>
                  <wp:effectExtent l="19050" t="0" r="8469" b="0"/>
                  <wp:docPr id="1" name="Рисунок 1" descr="C:\3 класс\дистант\рус.яз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3 класс\дистант\рус.яз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22" cy="105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Выпишите словосочетания, в которые входит слово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дача. </w:t>
            </w: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Выделите окончания.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Работа по учебнику 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hAnsi="Times New Roman" w:cs="Times New Roman"/>
              </w:rPr>
              <w:t xml:space="preserve">-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Упр. 142 (с. 79).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— Прочитайте текст.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Что можно сказать о выделенных словах?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(Имеют одно лексическое значение.)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Что меняется в словах?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(Окончание.)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Выполните письменное задание к упражнению.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Прочитайте формы слова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осина </w:t>
            </w: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назовите окончания слов. 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Упр. 144 (с. 80).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Прочитайте. Это словосочетания? Почему?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Составьте словосочетания, изменяя форму слова </w:t>
            </w:r>
            <w:r w:rsidRPr="009E23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лиса, </w:t>
            </w: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запишите их. Выделите окончания.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Прочитайте ниже сведения о языке.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Что такое окончание?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Для чего служит окончание?</w:t>
            </w:r>
          </w:p>
          <w:p w:rsidR="00F20692" w:rsidRPr="009E23A5" w:rsidRDefault="00F20692" w:rsidP="00F20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Прочитайте правило</w:t>
            </w:r>
          </w:p>
          <w:p w:rsidR="00F20692" w:rsidRPr="009E23A5" w:rsidRDefault="00F20692" w:rsidP="00F206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  <w:p w:rsidR="00B56E80" w:rsidRPr="009E23A5" w:rsidRDefault="00F20692" w:rsidP="00836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146 (с. 81).</w:t>
            </w:r>
          </w:p>
        </w:tc>
      </w:tr>
      <w:tr w:rsidR="003E188B" w:rsidRPr="009E23A5" w:rsidTr="00955646">
        <w:tc>
          <w:tcPr>
            <w:tcW w:w="637" w:type="pct"/>
          </w:tcPr>
          <w:p w:rsidR="003E188B" w:rsidRPr="009E23A5" w:rsidRDefault="005376E3" w:rsidP="0095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269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9E23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5376E3" w:rsidRPr="009E23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Конструирование из фольги</w:t>
            </w:r>
          </w:p>
        </w:tc>
        <w:tc>
          <w:tcPr>
            <w:tcW w:w="2724" w:type="pct"/>
          </w:tcPr>
          <w:p w:rsidR="003E188B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Сегодня будем конструировать из фольги.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Узнаем что такое фольга.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Познакомимся с приемами работы с фольгой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Научимся с ней работать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Перейдите по ссылке посмотрите урок</w:t>
            </w:r>
          </w:p>
          <w:p w:rsidR="005376E3" w:rsidRPr="009E23A5" w:rsidRDefault="00E76429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76E3" w:rsidRPr="009E23A5">
                <w:rPr>
                  <w:rStyle w:val="a3"/>
                  <w:rFonts w:ascii="Times New Roman" w:hAnsi="Times New Roman" w:cs="Times New Roman"/>
                </w:rPr>
                <w:t>https://www.youtube.com/watch?v=91EQ306jn0M</w:t>
              </w:r>
            </w:hyperlink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76E3" w:rsidRPr="009E23A5" w:rsidRDefault="00A7380A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 Предлагаю посмотреть два видео как делать из фольги цветок и паука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="00A7380A" w:rsidRPr="009E23A5">
                <w:rPr>
                  <w:rStyle w:val="a3"/>
                  <w:rFonts w:ascii="Times New Roman" w:hAnsi="Times New Roman" w:cs="Times New Roman"/>
                </w:rPr>
                <w:t>https://www.youtube.com/watch?v=QVzBEurvfCE</w:t>
              </w:r>
            </w:hyperlink>
          </w:p>
          <w:p w:rsidR="00A7380A" w:rsidRPr="009E23A5" w:rsidRDefault="00A7380A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9E23A5">
                <w:rPr>
                  <w:rStyle w:val="a3"/>
                  <w:rFonts w:ascii="Times New Roman" w:hAnsi="Times New Roman" w:cs="Times New Roman"/>
                </w:rPr>
                <w:t>https://www.youtube.com/watch?v=IyiT_9EX970</w:t>
              </w:r>
            </w:hyperlink>
          </w:p>
          <w:p w:rsidR="00A7380A" w:rsidRPr="009E23A5" w:rsidRDefault="00A7380A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380A" w:rsidRPr="009E23A5" w:rsidRDefault="00A7380A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3A5">
              <w:rPr>
                <w:rFonts w:ascii="Times New Roman" w:hAnsi="Times New Roman" w:cs="Times New Roman"/>
              </w:rPr>
              <w:t>- Выполните любую работу, на выбор. И отправьте фотографию мне</w:t>
            </w:r>
          </w:p>
          <w:p w:rsidR="005376E3" w:rsidRPr="009E23A5" w:rsidRDefault="005376E3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188B" w:rsidRPr="009E23A5" w:rsidTr="00955646">
        <w:tc>
          <w:tcPr>
            <w:tcW w:w="637" w:type="pct"/>
          </w:tcPr>
          <w:p w:rsidR="003E188B" w:rsidRPr="009E23A5" w:rsidRDefault="003E188B" w:rsidP="00EF5E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 </w:t>
            </w:r>
          </w:p>
        </w:tc>
        <w:tc>
          <w:tcPr>
            <w:tcW w:w="269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3E188B" w:rsidRPr="009E23A5" w:rsidRDefault="003E188B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3A5">
              <w:rPr>
                <w:rFonts w:ascii="Times New Roman" w:eastAsia="Times New Roman" w:hAnsi="Times New Roman" w:cs="Times New Roman"/>
                <w:lang w:eastAsia="ru-RU"/>
              </w:rPr>
              <w:t xml:space="preserve">Тема: </w:t>
            </w:r>
            <w:r w:rsidRPr="009E23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9E23A5" w:rsidRPr="009E23A5">
              <w:rPr>
                <w:shd w:val="clear" w:color="auto" w:fill="FFFFFF"/>
              </w:rPr>
              <w:t>А.С. Пушкин «Сказка о царе Салтане…»</w:t>
            </w:r>
          </w:p>
        </w:tc>
        <w:tc>
          <w:tcPr>
            <w:tcW w:w="2724" w:type="pct"/>
          </w:tcPr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- Бабушка поэта и няня Арина Родионовна были самыми близкими его сердцу людьми. Арина Родионовна первая познакомила Пушкина с русской народной поэзией. Ее песни и сказки запомнились ему на всю жизнь.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b/>
                <w:shd w:val="clear" w:color="auto" w:fill="FFFFFF"/>
              </w:rPr>
              <w:t>Работа по теме урока Работа над сказкой</w:t>
            </w:r>
          </w:p>
          <w:p w:rsidR="009E23A5" w:rsidRPr="009E23A5" w:rsidRDefault="009E23A5" w:rsidP="009E23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b/>
                <w:shd w:val="clear" w:color="auto" w:fill="FFFFFF"/>
              </w:rPr>
              <w:t>Составление картинного плана первой части сказки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- Вы прочитали первую часть сказки (с. 92-102) учащимися.)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—  На сколько частей можно разделить прочитанный нами отрывок? О чем они?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1) Выбор невесты.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2) Обман царя.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3) Чудесное спасение.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4) Встреча с лебедью.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5) Корабельщики на острове.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b/>
                <w:shd w:val="clear" w:color="auto" w:fill="FFFFFF"/>
              </w:rPr>
              <w:t>Выборочное чтение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—  Найдите и прочитайте часть сказки, которую можно назвать «Выбор невесты».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—  Есть ли зачин в сказке?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О чем говорит отсутствие зачина?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С чего же начинается сказка?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Найдите вторую часть. </w:t>
            </w: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>(Во второй части говорится об обмане царя. До слов «В синем море звезды блещут...».)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Найдите и прочитайте третью часть. </w:t>
            </w: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>(До слов «Мать и сын теперь на воле...».)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>Прочитайте выразительно, как мать и сын плыли в бочке по морю. Как нужно читать эти строки?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А каково героям в этом путешествии?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Как вы понимаете эти слова?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Как спаслись герои? Прочитайте.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hd w:val="clear" w:color="auto" w:fill="FFFFFF"/>
              </w:rPr>
            </w:pP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b/>
                <w:shd w:val="clear" w:color="auto" w:fill="FFFFFF"/>
              </w:rPr>
              <w:t>Работа над частью «Встреча с Царевной Лебедью»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—  Найдите и прочитайте часть «Встреча с Царевной Лебедью».—  Где оказались мать и сын?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О чем сын подумал, выйдя на волю?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Что значит «добрый ужин»?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Как делал Гвидон лук для охоты? Похожа ли эта сцена на сказку?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—  А какая сцена напоминает волшебную сказку?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>—  Прочитаем пятую часть — «Корабельщики на острове».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—  Как наградила Царевна Лебедь Гвидона за спасение?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Град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>- город.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Колымага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>— большая старинная телега.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Двор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>— придворные, ближайшие к царю или князю люди.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Венец — </w:t>
            </w:r>
            <w:r w:rsidRPr="009E23A5">
              <w:rPr>
                <w:rFonts w:ascii="Times New Roman" w:hAnsi="Times New Roman" w:cs="Times New Roman"/>
                <w:shd w:val="clear" w:color="auto" w:fill="FFFFFF"/>
              </w:rPr>
              <w:t>драгоценный головной убор.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—  Какими вы представляете корабельщиков? Каким тоном они ведут свои речи?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—  Какое желание появилось у Гвидона после посещения его гостями? 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eastAsia="Arial" w:hAnsi="Times New Roman" w:cs="Times New Roman"/>
                <w:b/>
                <w:shd w:val="clear" w:color="auto" w:fill="FFFFFF"/>
              </w:rPr>
              <w:t>Домашнеезадание</w:t>
            </w:r>
          </w:p>
          <w:p w:rsidR="009E23A5" w:rsidRPr="009E23A5" w:rsidRDefault="009E23A5" w:rsidP="009E23A5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E23A5">
              <w:rPr>
                <w:rFonts w:ascii="Times New Roman" w:hAnsi="Times New Roman" w:cs="Times New Roman"/>
                <w:shd w:val="clear" w:color="auto" w:fill="FFFFFF"/>
              </w:rPr>
              <w:t xml:space="preserve">Прочитать отрывок (с. 102—118). Разделить на части. </w:t>
            </w:r>
          </w:p>
          <w:p w:rsidR="003E188B" w:rsidRPr="009E23A5" w:rsidRDefault="003E188B" w:rsidP="003120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4025B" w:rsidRPr="009E23A5" w:rsidRDefault="00B4025B"/>
    <w:sectPr w:rsidR="00B4025B" w:rsidRPr="009E23A5" w:rsidSect="00897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32280"/>
    <w:multiLevelType w:val="hybridMultilevel"/>
    <w:tmpl w:val="A02EA596"/>
    <w:lvl w:ilvl="0" w:tplc="809EC3A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40D"/>
    <w:rsid w:val="0031204C"/>
    <w:rsid w:val="003E188B"/>
    <w:rsid w:val="00442B56"/>
    <w:rsid w:val="004D00D3"/>
    <w:rsid w:val="005376E3"/>
    <w:rsid w:val="00555C6D"/>
    <w:rsid w:val="006638EC"/>
    <w:rsid w:val="006F32A7"/>
    <w:rsid w:val="007722A3"/>
    <w:rsid w:val="00836523"/>
    <w:rsid w:val="0089740D"/>
    <w:rsid w:val="009E23A5"/>
    <w:rsid w:val="00A7380A"/>
    <w:rsid w:val="00AE2B56"/>
    <w:rsid w:val="00B11BF2"/>
    <w:rsid w:val="00B3630E"/>
    <w:rsid w:val="00B4025B"/>
    <w:rsid w:val="00B56E80"/>
    <w:rsid w:val="00E20D85"/>
    <w:rsid w:val="00E76429"/>
    <w:rsid w:val="00F20692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15E7"/>
  <w15:docId w15:val="{43FC6C20-BDE8-4EF5-8F55-4D707192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4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t3r5xdNTZI" TargetMode="External"/><Relationship Id="rId11" Type="http://schemas.openxmlformats.org/officeDocument/2006/relationships/hyperlink" Target="https://www.youtube.com/watch?v=IyiT_9EX970" TargetMode="External"/><Relationship Id="rId5" Type="http://schemas.openxmlformats.org/officeDocument/2006/relationships/hyperlink" Target="https://youtu.be/Y7aPB2BJ4zs" TargetMode="External"/><Relationship Id="rId10" Type="http://schemas.openxmlformats.org/officeDocument/2006/relationships/hyperlink" Target="https://www.youtube.com/watch?v=QVzBEurvf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1EQ306jn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9</cp:revision>
  <dcterms:created xsi:type="dcterms:W3CDTF">2020-09-28T06:24:00Z</dcterms:created>
  <dcterms:modified xsi:type="dcterms:W3CDTF">2020-11-09T03:30:00Z</dcterms:modified>
</cp:coreProperties>
</file>