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1359"/>
        <w:gridCol w:w="766"/>
        <w:gridCol w:w="1427"/>
        <w:gridCol w:w="2516"/>
        <w:gridCol w:w="7196"/>
      </w:tblGrid>
      <w:tr w:rsidR="00876B8C" w:rsidRPr="00CA55B7" w14:paraId="36523C71" w14:textId="77777777" w:rsidTr="00B32543">
        <w:tc>
          <w:tcPr>
            <w:tcW w:w="445" w:type="pct"/>
          </w:tcPr>
          <w:p w14:paraId="734184A7" w14:textId="14A4B63E" w:rsidR="00876B8C" w:rsidRPr="00CA55B7" w:rsidRDefault="00876B8C" w:rsidP="00876B8C">
            <w:r w:rsidRPr="00DF52DE">
              <w:t>Дата</w:t>
            </w:r>
          </w:p>
        </w:tc>
        <w:tc>
          <w:tcPr>
            <w:tcW w:w="467" w:type="pct"/>
          </w:tcPr>
          <w:p w14:paraId="338AEAFD" w14:textId="0DF019D4" w:rsidR="00876B8C" w:rsidRPr="00CA55B7" w:rsidRDefault="00876B8C" w:rsidP="00876B8C">
            <w:r w:rsidRPr="00DF52DE">
              <w:t xml:space="preserve">Предмет </w:t>
            </w:r>
          </w:p>
        </w:tc>
        <w:tc>
          <w:tcPr>
            <w:tcW w:w="263" w:type="pct"/>
          </w:tcPr>
          <w:p w14:paraId="7365AA2C" w14:textId="4F1BA16C" w:rsidR="00876B8C" w:rsidRPr="00CA55B7" w:rsidRDefault="00876B8C" w:rsidP="00876B8C">
            <w:r w:rsidRPr="00DF52DE">
              <w:t xml:space="preserve">Класс </w:t>
            </w:r>
          </w:p>
        </w:tc>
        <w:tc>
          <w:tcPr>
            <w:tcW w:w="490" w:type="pct"/>
          </w:tcPr>
          <w:p w14:paraId="1E3E5804" w14:textId="720C8A0B" w:rsidR="00876B8C" w:rsidRPr="00CA55B7" w:rsidRDefault="00876B8C" w:rsidP="00876B8C">
            <w:r w:rsidRPr="00DF52DE">
              <w:t>ФИО учителя</w:t>
            </w:r>
          </w:p>
        </w:tc>
        <w:tc>
          <w:tcPr>
            <w:tcW w:w="864" w:type="pct"/>
            <w:shd w:val="clear" w:color="auto" w:fill="auto"/>
          </w:tcPr>
          <w:p w14:paraId="58C35902" w14:textId="6618B1B8" w:rsidR="00876B8C" w:rsidRPr="00CA55B7" w:rsidRDefault="00876B8C" w:rsidP="00876B8C">
            <w:r w:rsidRPr="00DF52DE">
              <w:t>Тема урока</w:t>
            </w:r>
          </w:p>
        </w:tc>
        <w:tc>
          <w:tcPr>
            <w:tcW w:w="2472" w:type="pct"/>
          </w:tcPr>
          <w:p w14:paraId="593A8D79" w14:textId="5C66C512" w:rsidR="00876B8C" w:rsidRPr="00CA55B7" w:rsidRDefault="00876B8C" w:rsidP="00876B8C">
            <w:r w:rsidRPr="00DF52DE">
              <w:t xml:space="preserve">Содержание урока </w:t>
            </w:r>
          </w:p>
        </w:tc>
      </w:tr>
      <w:tr w:rsidR="00B32543" w:rsidRPr="00CA55B7" w14:paraId="5DC31C18" w14:textId="77777777" w:rsidTr="00B32543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D95D" w14:textId="1073EE00" w:rsidR="00B32543" w:rsidRPr="00DF52DE" w:rsidRDefault="00B32543" w:rsidP="00B32543">
            <w:r w:rsidRPr="00942569">
              <w:rPr>
                <w:color w:val="000000" w:themeColor="text1"/>
                <w:sz w:val="24"/>
                <w:szCs w:val="24"/>
              </w:rPr>
              <w:t>11.11.2020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903" w14:textId="4A7E2714" w:rsidR="00B32543" w:rsidRPr="00DF52DE" w:rsidRDefault="00B32543" w:rsidP="00B32543">
            <w:r w:rsidRPr="00942569">
              <w:rPr>
                <w:color w:val="000000" w:themeColor="text1"/>
                <w:sz w:val="24"/>
                <w:szCs w:val="24"/>
              </w:rPr>
              <w:t>Русский родной язык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2B8" w14:textId="64AE0321" w:rsidR="00B32543" w:rsidRPr="00DF52DE" w:rsidRDefault="00B32543" w:rsidP="00B32543"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363" w14:textId="02BAF32A" w:rsidR="00B32543" w:rsidRPr="00DF52DE" w:rsidRDefault="00B32543" w:rsidP="00B32543">
            <w:proofErr w:type="spellStart"/>
            <w:r w:rsidRPr="00942569">
              <w:rPr>
                <w:color w:val="000000" w:themeColor="text1"/>
                <w:sz w:val="24"/>
                <w:szCs w:val="24"/>
              </w:rPr>
              <w:t>Сельникова</w:t>
            </w:r>
            <w:proofErr w:type="spellEnd"/>
            <w:r w:rsidRPr="00942569">
              <w:rPr>
                <w:color w:val="000000" w:themeColor="text1"/>
                <w:sz w:val="24"/>
                <w:szCs w:val="24"/>
              </w:rPr>
              <w:t xml:space="preserve"> В.Я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547E" w14:textId="77777777" w:rsidR="00B32543" w:rsidRPr="00942569" w:rsidRDefault="00B32543" w:rsidP="00B3254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42569">
              <w:rPr>
                <w:color w:val="000000" w:themeColor="text1"/>
                <w:sz w:val="23"/>
                <w:szCs w:val="23"/>
              </w:rPr>
              <w:t xml:space="preserve">Образность русской речи: метафора, олицетворение </w:t>
            </w:r>
          </w:p>
          <w:p w14:paraId="49860EF0" w14:textId="77777777" w:rsidR="00B32543" w:rsidRPr="00DF52DE" w:rsidRDefault="00B32543" w:rsidP="00B32543"/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57F" w14:textId="77777777" w:rsidR="00B32543" w:rsidRPr="000D6B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0D6B69">
              <w:rPr>
                <w:b/>
                <w:bCs/>
                <w:color w:val="000000" w:themeColor="text1"/>
                <w:sz w:val="24"/>
                <w:szCs w:val="24"/>
              </w:rPr>
              <w:t>Актуализация знаний учащихся.</w:t>
            </w:r>
          </w:p>
          <w:p w14:paraId="18C1ACF3" w14:textId="77777777" w:rsidR="00B32543" w:rsidRPr="000D6B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0D6B69">
              <w:rPr>
                <w:color w:val="000000" w:themeColor="text1"/>
                <w:sz w:val="24"/>
                <w:szCs w:val="24"/>
              </w:rPr>
              <w:t xml:space="preserve">Прочитайте и отгадайте загадки </w:t>
            </w:r>
            <w:r w:rsidRPr="00942569">
              <w:rPr>
                <w:color w:val="000000" w:themeColor="text1"/>
                <w:sz w:val="24"/>
                <w:szCs w:val="24"/>
              </w:rPr>
              <w:t xml:space="preserve">стр. 40 </w:t>
            </w:r>
            <w:r w:rsidRPr="000D6B69">
              <w:rPr>
                <w:color w:val="000000" w:themeColor="text1"/>
                <w:sz w:val="24"/>
                <w:szCs w:val="24"/>
              </w:rPr>
              <w:t>(упр. 37).</w:t>
            </w:r>
          </w:p>
          <w:p w14:paraId="5914A883" w14:textId="77777777" w:rsidR="00B32543" w:rsidRPr="000D6B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0D6B69">
              <w:rPr>
                <w:color w:val="000000" w:themeColor="text1"/>
                <w:sz w:val="24"/>
                <w:szCs w:val="24"/>
              </w:rPr>
              <w:t>Слово загадать означает «задумать, замышлять, предлагать что-либо неизвестное для решения». Загадка всегда имеет скрытый смысл. Загаданные предметы описываются другими, имеющими некоторое сходство с теми, о которых умалчивается. Поэтому нередко для обозначения загаданного предмета нередко используется метафора. Но не только. В загадках часто встречаются и другие языковые выразительные средства: эпитеты, сравнения, олицетворения.</w:t>
            </w:r>
          </w:p>
          <w:p w14:paraId="08919950" w14:textId="77777777" w:rsidR="00B32543" w:rsidRPr="000D6B69" w:rsidRDefault="00B32543" w:rsidP="00B32543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0D6B69">
              <w:rPr>
                <w:b/>
                <w:bCs/>
                <w:color w:val="000000" w:themeColor="text1"/>
                <w:sz w:val="24"/>
                <w:szCs w:val="24"/>
              </w:rPr>
              <w:t>Выполнение упр. 38.</w:t>
            </w:r>
          </w:p>
          <w:p w14:paraId="54B33EDE" w14:textId="77777777" w:rsidR="00B32543" w:rsidRPr="000D6B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0D6B69">
              <w:rPr>
                <w:color w:val="000000" w:themeColor="text1"/>
                <w:sz w:val="24"/>
                <w:szCs w:val="24"/>
              </w:rPr>
              <w:t>- Какие образы использованы в каждой из загадок для того, чтобы намекнуть на загаданное слово?</w:t>
            </w:r>
          </w:p>
          <w:p w14:paraId="7B7FBC50" w14:textId="77777777" w:rsidR="00B32543" w:rsidRPr="000D6B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0D6B69">
              <w:rPr>
                <w:color w:val="000000" w:themeColor="text1"/>
                <w:sz w:val="24"/>
                <w:szCs w:val="24"/>
              </w:rPr>
              <w:t>- Как каждая из загадок «засекречивает» задуманный предмет?</w:t>
            </w:r>
          </w:p>
          <w:p w14:paraId="6E6837F4" w14:textId="77777777" w:rsidR="00B32543" w:rsidRPr="000D6B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0D6B69">
              <w:rPr>
                <w:color w:val="000000" w:themeColor="text1"/>
                <w:sz w:val="24"/>
                <w:szCs w:val="24"/>
              </w:rPr>
              <w:t>- С помощью каких языковых выразительных средств это происходит?</w:t>
            </w:r>
          </w:p>
          <w:p w14:paraId="2F378540" w14:textId="77777777" w:rsidR="00B32543" w:rsidRPr="009425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 xml:space="preserve">Видеоролик </w:t>
            </w:r>
            <w:hyperlink r:id="rId5" w:history="1">
              <w:r w:rsidRPr="00942569">
                <w:rPr>
                  <w:rStyle w:val="a4"/>
                  <w:color w:val="000000" w:themeColor="text1"/>
                  <w:sz w:val="24"/>
                  <w:szCs w:val="24"/>
                </w:rPr>
                <w:t>https://youtu.be/0Ep86CUe5Eg</w:t>
              </w:r>
            </w:hyperlink>
            <w:r w:rsidRPr="00942569">
              <w:rPr>
                <w:color w:val="000000" w:themeColor="text1"/>
                <w:sz w:val="24"/>
                <w:szCs w:val="24"/>
              </w:rPr>
              <w:t xml:space="preserve"> метафора и олицетворение</w:t>
            </w:r>
          </w:p>
          <w:p w14:paraId="7FFFBA98" w14:textId="77777777" w:rsidR="00B32543" w:rsidRPr="009425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>Прочитайте на стр. 41-42 о метафоре.</w:t>
            </w:r>
          </w:p>
          <w:p w14:paraId="10A64AF7" w14:textId="77777777" w:rsidR="00B32543" w:rsidRPr="009425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>Самостоятельно УСТНО выполните с. 42, упр. 39</w:t>
            </w:r>
          </w:p>
          <w:p w14:paraId="56968F04" w14:textId="77777777" w:rsidR="00B32543" w:rsidRPr="000D6B69" w:rsidRDefault="00B32543" w:rsidP="00B32543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0D6B69">
              <w:rPr>
                <w:b/>
                <w:bCs/>
                <w:color w:val="000000" w:themeColor="text1"/>
                <w:sz w:val="24"/>
                <w:szCs w:val="24"/>
              </w:rPr>
              <w:t>Работа в тетради. Упр. 40.</w:t>
            </w:r>
          </w:p>
          <w:p w14:paraId="68F96983" w14:textId="77777777" w:rsidR="00B32543" w:rsidRPr="009425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0D6B69">
              <w:rPr>
                <w:color w:val="000000" w:themeColor="text1"/>
                <w:sz w:val="24"/>
                <w:szCs w:val="24"/>
              </w:rPr>
              <w:t xml:space="preserve">Запишите те словосочетания, в которых прилагательное потреблено в метафорическом </w:t>
            </w:r>
            <w:proofErr w:type="gramStart"/>
            <w:r w:rsidRPr="000D6B69">
              <w:rPr>
                <w:color w:val="000000" w:themeColor="text1"/>
                <w:sz w:val="24"/>
                <w:szCs w:val="24"/>
              </w:rPr>
              <w:t>значении.</w:t>
            </w:r>
            <w:r w:rsidRPr="00942569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942569">
              <w:rPr>
                <w:color w:val="000000" w:themeColor="text1"/>
                <w:sz w:val="24"/>
                <w:szCs w:val="24"/>
              </w:rPr>
              <w:t>по 2-3 словосочетания):</w:t>
            </w:r>
          </w:p>
          <w:p w14:paraId="4351B75B" w14:textId="77777777" w:rsidR="00B32543" w:rsidRPr="00942569" w:rsidRDefault="00B32543" w:rsidP="00B3254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 xml:space="preserve">Например, СВЕТЛЫЙ ЧЕЛОВЕК, СВЕТЛЫЙ УМ, </w:t>
            </w:r>
          </w:p>
          <w:p w14:paraId="30F4060F" w14:textId="77777777" w:rsidR="00B32543" w:rsidRPr="00942569" w:rsidRDefault="00B32543" w:rsidP="00B3254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 xml:space="preserve">Прочитать текст упр. 43, с. 44-45 и толковый словарь </w:t>
            </w:r>
          </w:p>
          <w:p w14:paraId="1C994BC9" w14:textId="77777777" w:rsidR="00B32543" w:rsidRPr="00942569" w:rsidRDefault="00B32543" w:rsidP="00B3254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>Упражнение 46, стр. 47</w:t>
            </w:r>
          </w:p>
          <w:p w14:paraId="36F7DC16" w14:textId="6E85F96A" w:rsidR="00B32543" w:rsidRPr="00B32543" w:rsidRDefault="00B32543" w:rsidP="00B32543">
            <w:pPr>
              <w:pStyle w:val="a5"/>
              <w:ind w:left="0"/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>Д</w:t>
            </w:r>
            <w:bookmarkStart w:id="0" w:name="_GoBack"/>
            <w:bookmarkEnd w:id="0"/>
            <w:r w:rsidRPr="00942569">
              <w:rPr>
                <w:color w:val="000000" w:themeColor="text1"/>
                <w:sz w:val="24"/>
                <w:szCs w:val="24"/>
              </w:rPr>
              <w:t>омашнее задание: орфографический практикум упр. 25, стр. 29</w:t>
            </w:r>
          </w:p>
        </w:tc>
      </w:tr>
      <w:tr w:rsidR="00CA55B7" w:rsidRPr="00CA55B7" w14:paraId="1B0E6BAF" w14:textId="77777777" w:rsidTr="00B32543">
        <w:tc>
          <w:tcPr>
            <w:tcW w:w="445" w:type="pct"/>
          </w:tcPr>
          <w:p w14:paraId="31D35B40" w14:textId="77777777" w:rsidR="00CA55B7" w:rsidRPr="00CA55B7" w:rsidRDefault="00CA55B7" w:rsidP="00CA55B7">
            <w:r w:rsidRPr="00CA55B7">
              <w:t>11.11</w:t>
            </w:r>
          </w:p>
        </w:tc>
        <w:tc>
          <w:tcPr>
            <w:tcW w:w="467" w:type="pct"/>
          </w:tcPr>
          <w:p w14:paraId="146077C6" w14:textId="77777777" w:rsidR="00CA55B7" w:rsidRPr="00CA55B7" w:rsidRDefault="00CA55B7" w:rsidP="00CA55B7">
            <w:r w:rsidRPr="00CA55B7">
              <w:t>Биология</w:t>
            </w:r>
          </w:p>
        </w:tc>
        <w:tc>
          <w:tcPr>
            <w:tcW w:w="263" w:type="pct"/>
          </w:tcPr>
          <w:p w14:paraId="53DFB262" w14:textId="77777777" w:rsidR="00CA55B7" w:rsidRPr="00CA55B7" w:rsidRDefault="00CA55B7" w:rsidP="00CA55B7">
            <w:r w:rsidRPr="00CA55B7">
              <w:t>5</w:t>
            </w:r>
          </w:p>
        </w:tc>
        <w:tc>
          <w:tcPr>
            <w:tcW w:w="490" w:type="pct"/>
          </w:tcPr>
          <w:p w14:paraId="47CB3012" w14:textId="77777777" w:rsidR="00CA55B7" w:rsidRPr="00CA55B7" w:rsidRDefault="00CA55B7" w:rsidP="00CA55B7">
            <w:r w:rsidRPr="00CA55B7">
              <w:t xml:space="preserve">Панова </w:t>
            </w:r>
            <w:proofErr w:type="gramStart"/>
            <w:r w:rsidRPr="00CA55B7">
              <w:t>Т.А.</w:t>
            </w:r>
            <w:proofErr w:type="gramEnd"/>
          </w:p>
        </w:tc>
        <w:tc>
          <w:tcPr>
            <w:tcW w:w="864" w:type="pct"/>
            <w:shd w:val="clear" w:color="auto" w:fill="auto"/>
          </w:tcPr>
          <w:p w14:paraId="58FFED8B" w14:textId="77777777" w:rsidR="00CA55B7" w:rsidRPr="00CA55B7" w:rsidRDefault="00CA55B7" w:rsidP="00CA55B7">
            <w:r w:rsidRPr="00CA55B7">
              <w:t>Жизнедеятельность клетки, её деление и рост.</w:t>
            </w:r>
          </w:p>
        </w:tc>
        <w:tc>
          <w:tcPr>
            <w:tcW w:w="2472" w:type="pct"/>
          </w:tcPr>
          <w:p w14:paraId="6D48C084" w14:textId="77777777" w:rsidR="00CA55B7" w:rsidRPr="00CA55B7" w:rsidRDefault="00CA55B7" w:rsidP="00CA55B7">
            <w:r w:rsidRPr="00CA55B7">
              <w:t xml:space="preserve">Сегодня, чтобы перейти к новой теме, мы вспомним, какие процессы происходят в живой клетке: питание, дыхание, рост, размножение. Узнаем какие структуры клетки принимают участие в питании, делении. Рассмотрим более подробно процесс деления клетки. Через рисунок 25 на стр.44 познакомимся со всеми стадиями деления клетки. Определим какие структуры принимают участие в этом процессе. Материал в учебнике, параграф </w:t>
            </w:r>
            <w:proofErr w:type="gramStart"/>
            <w:r w:rsidRPr="00CA55B7">
              <w:t>9.Просмотр</w:t>
            </w:r>
            <w:proofErr w:type="gramEnd"/>
            <w:r w:rsidRPr="00CA55B7">
              <w:t xml:space="preserve"> видеоурока.</w:t>
            </w:r>
          </w:p>
        </w:tc>
      </w:tr>
      <w:tr w:rsidR="00876B8C" w:rsidRPr="00CA55B7" w14:paraId="50B78149" w14:textId="77777777" w:rsidTr="00B32543">
        <w:tc>
          <w:tcPr>
            <w:tcW w:w="445" w:type="pct"/>
          </w:tcPr>
          <w:p w14:paraId="1E5A11AA" w14:textId="1AABA8F9" w:rsidR="00876B8C" w:rsidRPr="00CA55B7" w:rsidRDefault="00876B8C" w:rsidP="00876B8C">
            <w:r>
              <w:lastRenderedPageBreak/>
              <w:t>11.11</w:t>
            </w:r>
          </w:p>
        </w:tc>
        <w:tc>
          <w:tcPr>
            <w:tcW w:w="467" w:type="pct"/>
          </w:tcPr>
          <w:p w14:paraId="0064767C" w14:textId="7432FADE" w:rsidR="00876B8C" w:rsidRPr="00CA55B7" w:rsidRDefault="00876B8C" w:rsidP="00876B8C">
            <w:r>
              <w:t xml:space="preserve">Математика  </w:t>
            </w:r>
          </w:p>
        </w:tc>
        <w:tc>
          <w:tcPr>
            <w:tcW w:w="263" w:type="pct"/>
          </w:tcPr>
          <w:p w14:paraId="292230B7" w14:textId="6E7CABE5" w:rsidR="00876B8C" w:rsidRPr="00CA55B7" w:rsidRDefault="00876B8C" w:rsidP="00876B8C">
            <w:r>
              <w:t>5</w:t>
            </w:r>
          </w:p>
        </w:tc>
        <w:tc>
          <w:tcPr>
            <w:tcW w:w="490" w:type="pct"/>
          </w:tcPr>
          <w:p w14:paraId="1FB3A2C4" w14:textId="3FDB7244" w:rsidR="00876B8C" w:rsidRPr="00CA55B7" w:rsidRDefault="00876B8C" w:rsidP="00876B8C">
            <w:r>
              <w:t xml:space="preserve">Николаева </w:t>
            </w:r>
            <w:proofErr w:type="gramStart"/>
            <w:r>
              <w:t>В.И.</w:t>
            </w:r>
            <w:proofErr w:type="gramEnd"/>
          </w:p>
        </w:tc>
        <w:tc>
          <w:tcPr>
            <w:tcW w:w="864" w:type="pct"/>
          </w:tcPr>
          <w:p w14:paraId="4978099A" w14:textId="60BB8121" w:rsidR="00876B8C" w:rsidRPr="00CA55B7" w:rsidRDefault="00876B8C" w:rsidP="00876B8C">
            <w:r>
              <w:t>Треугольник. Виды треугольников</w:t>
            </w:r>
          </w:p>
        </w:tc>
        <w:tc>
          <w:tcPr>
            <w:tcW w:w="2472" w:type="pct"/>
          </w:tcPr>
          <w:p w14:paraId="1455B472" w14:textId="77777777" w:rsidR="00876B8C" w:rsidRDefault="00876B8C" w:rsidP="0087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материал: §14 до примеров</w:t>
            </w:r>
          </w:p>
          <w:p w14:paraId="36F82AA5" w14:textId="77777777" w:rsidR="00876B8C" w:rsidRDefault="00876B8C" w:rsidP="00876B8C">
            <w:pPr>
              <w:rPr>
                <w:sz w:val="20"/>
                <w:szCs w:val="20"/>
              </w:rPr>
            </w:pPr>
            <w:r w:rsidRPr="000C6981">
              <w:rPr>
                <w:sz w:val="20"/>
                <w:szCs w:val="20"/>
              </w:rPr>
              <w:t>В классе выполняем тренировочные упражнения:</w:t>
            </w:r>
            <w:r>
              <w:rPr>
                <w:sz w:val="20"/>
                <w:szCs w:val="20"/>
              </w:rPr>
              <w:t xml:space="preserve"> №№ 338, 339, 341, 343</w:t>
            </w:r>
          </w:p>
          <w:p w14:paraId="6988BC61" w14:textId="77777777" w:rsidR="00876B8C" w:rsidRDefault="00876B8C" w:rsidP="0087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повторение: 354</w:t>
            </w:r>
          </w:p>
          <w:p w14:paraId="3DAFB72C" w14:textId="77777777" w:rsidR="00876B8C" w:rsidRDefault="00876B8C" w:rsidP="0087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домашняя работа: №№ 340, 342, 355</w:t>
            </w:r>
          </w:p>
          <w:p w14:paraId="1D152EF7" w14:textId="1912D5F9" w:rsidR="00876B8C" w:rsidRPr="00CA55B7" w:rsidRDefault="00876B8C" w:rsidP="00876B8C">
            <w:r>
              <w:rPr>
                <w:sz w:val="20"/>
                <w:szCs w:val="20"/>
              </w:rPr>
              <w:t xml:space="preserve">посмотреть видеоурок по теме: </w:t>
            </w:r>
            <w:r w:rsidRPr="00092851">
              <w:rPr>
                <w:sz w:val="20"/>
                <w:szCs w:val="20"/>
              </w:rPr>
              <w:t>https://www.youtube.com/watch?v=p6rkYiHNtY0&amp;feature=youtu.be</w:t>
            </w:r>
          </w:p>
        </w:tc>
      </w:tr>
      <w:tr w:rsidR="00876B8C" w:rsidRPr="00CA55B7" w14:paraId="4C518D1D" w14:textId="77777777" w:rsidTr="00B32543">
        <w:tc>
          <w:tcPr>
            <w:tcW w:w="445" w:type="pct"/>
          </w:tcPr>
          <w:p w14:paraId="6B4B628B" w14:textId="02A773C6" w:rsidR="00876B8C" w:rsidRPr="00CA55B7" w:rsidRDefault="00876B8C" w:rsidP="00876B8C">
            <w:r>
              <w:t>11.11</w:t>
            </w:r>
          </w:p>
        </w:tc>
        <w:tc>
          <w:tcPr>
            <w:tcW w:w="467" w:type="pct"/>
          </w:tcPr>
          <w:p w14:paraId="46107152" w14:textId="1350DE9D" w:rsidR="00876B8C" w:rsidRPr="00CA55B7" w:rsidRDefault="00876B8C" w:rsidP="00876B8C">
            <w:r>
              <w:t xml:space="preserve">Математика  </w:t>
            </w:r>
          </w:p>
        </w:tc>
        <w:tc>
          <w:tcPr>
            <w:tcW w:w="263" w:type="pct"/>
          </w:tcPr>
          <w:p w14:paraId="7FD83652" w14:textId="448E25E1" w:rsidR="00876B8C" w:rsidRPr="00CA55B7" w:rsidRDefault="00876B8C" w:rsidP="00876B8C">
            <w:r>
              <w:t>5</w:t>
            </w:r>
          </w:p>
        </w:tc>
        <w:tc>
          <w:tcPr>
            <w:tcW w:w="490" w:type="pct"/>
          </w:tcPr>
          <w:p w14:paraId="24A8D855" w14:textId="1C500B6C" w:rsidR="00876B8C" w:rsidRPr="00CA55B7" w:rsidRDefault="00876B8C" w:rsidP="00876B8C">
            <w:r>
              <w:t xml:space="preserve">Николаева </w:t>
            </w:r>
            <w:proofErr w:type="gramStart"/>
            <w:r>
              <w:t>В.И.</w:t>
            </w:r>
            <w:proofErr w:type="gramEnd"/>
          </w:p>
        </w:tc>
        <w:tc>
          <w:tcPr>
            <w:tcW w:w="864" w:type="pct"/>
          </w:tcPr>
          <w:p w14:paraId="7C80081F" w14:textId="45D2EA2D" w:rsidR="00876B8C" w:rsidRPr="00CA55B7" w:rsidRDefault="00876B8C" w:rsidP="00876B8C">
            <w:r>
              <w:t>Треугольник и его виды</w:t>
            </w:r>
          </w:p>
        </w:tc>
        <w:tc>
          <w:tcPr>
            <w:tcW w:w="2472" w:type="pct"/>
          </w:tcPr>
          <w:p w14:paraId="476EA62D" w14:textId="77777777" w:rsidR="00876B8C" w:rsidRDefault="00876B8C" w:rsidP="0087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упражнения: № 344, 346, 348</w:t>
            </w:r>
          </w:p>
          <w:p w14:paraId="56C485E5" w14:textId="7AE9E06A" w:rsidR="00876B8C" w:rsidRPr="00CA55B7" w:rsidRDefault="00876B8C" w:rsidP="00876B8C">
            <w:r>
              <w:rPr>
                <w:sz w:val="20"/>
                <w:szCs w:val="20"/>
              </w:rPr>
              <w:t>домашняя работа: 345, 347,349</w:t>
            </w:r>
          </w:p>
        </w:tc>
      </w:tr>
      <w:tr w:rsidR="00CA55B7" w:rsidRPr="00CA55B7" w14:paraId="727EA0CF" w14:textId="77777777" w:rsidTr="00B32543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3E7" w14:textId="6CE26662" w:rsidR="00CA55B7" w:rsidRPr="00CA55B7" w:rsidRDefault="00CA55B7" w:rsidP="00CA55B7">
            <w:r w:rsidRPr="00942569">
              <w:rPr>
                <w:color w:val="000000" w:themeColor="text1"/>
                <w:sz w:val="24"/>
                <w:szCs w:val="24"/>
              </w:rPr>
              <w:t>11.11.2020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041" w14:textId="447EB51D" w:rsidR="00CA55B7" w:rsidRPr="00CA55B7" w:rsidRDefault="00CA55B7" w:rsidP="00CA55B7">
            <w:r w:rsidRPr="00942569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790" w14:textId="4BF6E896" w:rsidR="00CA55B7" w:rsidRPr="00CA55B7" w:rsidRDefault="00CA55B7" w:rsidP="00CA55B7">
            <w:r w:rsidRPr="0094256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302" w14:textId="5A458E2B" w:rsidR="00CA55B7" w:rsidRPr="00CA55B7" w:rsidRDefault="00CA55B7" w:rsidP="00CA55B7">
            <w:proofErr w:type="spellStart"/>
            <w:r w:rsidRPr="00942569">
              <w:rPr>
                <w:color w:val="000000" w:themeColor="text1"/>
                <w:sz w:val="24"/>
                <w:szCs w:val="24"/>
              </w:rPr>
              <w:t>Сельникова</w:t>
            </w:r>
            <w:proofErr w:type="spellEnd"/>
            <w:r w:rsidRPr="00942569">
              <w:rPr>
                <w:color w:val="000000" w:themeColor="text1"/>
                <w:sz w:val="24"/>
                <w:szCs w:val="24"/>
              </w:rPr>
              <w:t xml:space="preserve"> В.Я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2971" w14:textId="396BF2FE" w:rsidR="00CA55B7" w:rsidRPr="00CA55B7" w:rsidRDefault="00CA55B7" w:rsidP="00CA55B7">
            <w:r w:rsidRPr="00CA55B7">
              <w:rPr>
                <w:color w:val="000000" w:themeColor="text1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F46" w14:textId="77777777" w:rsidR="00CA55B7" w:rsidRPr="00942569" w:rsidRDefault="00CA55B7" w:rsidP="00CA55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События,  произошедшие</w:t>
            </w:r>
            <w:proofErr w:type="gramEnd"/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соответствии с датами Работа с датами (&gt; 2млн.лет назад; ок.40 тыс. лет назад; ок.10 тыс. лет назад; </w:t>
            </w:r>
            <w:proofErr w:type="spellStart"/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ок</w:t>
            </w:r>
            <w:proofErr w:type="spellEnd"/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5000 лет назад; ок.9000 лет назад; 3000 г. до </w:t>
            </w:r>
            <w:proofErr w:type="gramStart"/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н.э.</w:t>
            </w:r>
            <w:proofErr w:type="gramEnd"/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; 1500 г. до н.э.)</w:t>
            </w:r>
          </w:p>
          <w:p w14:paraId="62637AF0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ОТВЕТЫ:</w:t>
            </w:r>
          </w:p>
          <w:p w14:paraId="1D70226E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2млн.лет назад </w:t>
            </w:r>
            <w:proofErr w:type="gramStart"/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-  появление</w:t>
            </w:r>
            <w:proofErr w:type="gramEnd"/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древнейших людей</w:t>
            </w:r>
          </w:p>
          <w:p w14:paraId="71E5963F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40 тыс. лет – человек разумный</w:t>
            </w:r>
          </w:p>
          <w:p w14:paraId="0FC1E93F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10 тыс. лет назад – возникновение земледелия</w:t>
            </w:r>
          </w:p>
          <w:p w14:paraId="1D1DE131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5000тыс. назад –появление первых государств</w:t>
            </w:r>
          </w:p>
          <w:p w14:paraId="1E54DD55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Ок. 9000 тыс. – люди научились обработке металла</w:t>
            </w:r>
          </w:p>
          <w:p w14:paraId="38BBD920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3000 тыс. г. До н. э –возникновение египетского царства</w:t>
            </w:r>
          </w:p>
          <w:p w14:paraId="198572E6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569">
              <w:rPr>
                <w:color w:val="000000" w:themeColor="text1"/>
                <w:sz w:val="24"/>
                <w:szCs w:val="24"/>
                <w:shd w:val="clear" w:color="auto" w:fill="FFFFFF"/>
              </w:rPr>
              <w:t>1500 лет до н. э. – самые крупные завоевания фараона Тутмоса</w:t>
            </w:r>
          </w:p>
          <w:p w14:paraId="2F95A5F7" w14:textId="77777777" w:rsidR="00CA55B7" w:rsidRPr="00E81D8B" w:rsidRDefault="00CA55B7" w:rsidP="00CA55B7">
            <w:pPr>
              <w:shd w:val="clear" w:color="auto" w:fill="FFFFFF"/>
              <w:rPr>
                <w:color w:val="000000" w:themeColor="text1"/>
                <w:sz w:val="16"/>
                <w:szCs w:val="24"/>
              </w:rPr>
            </w:pPr>
            <w:r w:rsidRPr="00E81D8B">
              <w:rPr>
                <w:bCs/>
                <w:color w:val="000000" w:themeColor="text1"/>
                <w:sz w:val="16"/>
                <w:szCs w:val="24"/>
              </w:rPr>
              <w:t>ИЗУЧЕНИЕ НОВОГО МАТЕРИАЛА ПО ПЛАНУ:</w:t>
            </w:r>
          </w:p>
          <w:p w14:paraId="1B0CC85A" w14:textId="77777777" w:rsidR="00CA55B7" w:rsidRPr="00E81D8B" w:rsidRDefault="00CA55B7" w:rsidP="00CA55B7">
            <w:pPr>
              <w:numPr>
                <w:ilvl w:val="0"/>
                <w:numId w:val="2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81D8B">
              <w:rPr>
                <w:color w:val="000000" w:themeColor="text1"/>
                <w:sz w:val="24"/>
                <w:szCs w:val="24"/>
              </w:rPr>
              <w:t>Скульптура.</w:t>
            </w:r>
          </w:p>
          <w:p w14:paraId="546EF372" w14:textId="77777777" w:rsidR="00CA55B7" w:rsidRPr="00E81D8B" w:rsidRDefault="00CA55B7" w:rsidP="00CA55B7">
            <w:pPr>
              <w:numPr>
                <w:ilvl w:val="0"/>
                <w:numId w:val="2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81D8B">
              <w:rPr>
                <w:color w:val="000000" w:themeColor="text1"/>
                <w:sz w:val="24"/>
                <w:szCs w:val="24"/>
              </w:rPr>
              <w:t>Живопись.</w:t>
            </w:r>
          </w:p>
          <w:p w14:paraId="3F7E3295" w14:textId="77777777" w:rsidR="00CA55B7" w:rsidRPr="00E81D8B" w:rsidRDefault="00CA55B7" w:rsidP="00CA55B7">
            <w:pPr>
              <w:numPr>
                <w:ilvl w:val="0"/>
                <w:numId w:val="2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81D8B">
              <w:rPr>
                <w:color w:val="000000" w:themeColor="text1"/>
                <w:sz w:val="24"/>
                <w:szCs w:val="24"/>
              </w:rPr>
              <w:t>Литература.</w:t>
            </w:r>
          </w:p>
          <w:p w14:paraId="6767539F" w14:textId="77777777" w:rsidR="00CA55B7" w:rsidRPr="00E81D8B" w:rsidRDefault="00CA55B7" w:rsidP="00CA55B7">
            <w:pPr>
              <w:numPr>
                <w:ilvl w:val="0"/>
                <w:numId w:val="2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81D8B">
              <w:rPr>
                <w:color w:val="000000" w:themeColor="text1"/>
                <w:sz w:val="24"/>
                <w:szCs w:val="24"/>
              </w:rPr>
              <w:t>Музыка.</w:t>
            </w:r>
          </w:p>
          <w:p w14:paraId="01FFDE45" w14:textId="77777777" w:rsidR="00CA55B7" w:rsidRPr="00E81D8B" w:rsidRDefault="00CA55B7" w:rsidP="00CA55B7">
            <w:pPr>
              <w:numPr>
                <w:ilvl w:val="0"/>
                <w:numId w:val="2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81D8B">
              <w:rPr>
                <w:color w:val="000000" w:themeColor="text1"/>
                <w:sz w:val="24"/>
                <w:szCs w:val="24"/>
              </w:rPr>
              <w:t>Архитектура.</w:t>
            </w:r>
          </w:p>
          <w:p w14:paraId="4FFEB8EF" w14:textId="77777777" w:rsidR="00CA55B7" w:rsidRPr="00942569" w:rsidRDefault="00CA55B7" w:rsidP="00CA55B7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 xml:space="preserve">Читаем в учебнике пункт 1, 2 </w:t>
            </w:r>
          </w:p>
          <w:p w14:paraId="7A0987AF" w14:textId="77777777" w:rsidR="00CA55B7" w:rsidRPr="00942569" w:rsidRDefault="00CA55B7" w:rsidP="00CA55B7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 xml:space="preserve">Сделаем записи в тетради: </w:t>
            </w:r>
          </w:p>
          <w:p w14:paraId="5AA733C4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>Пирамида Хеопса построена в</w:t>
            </w:r>
            <w:proofErr w:type="gramStart"/>
            <w:r w:rsidRPr="00942569">
              <w:rPr>
                <w:color w:val="000000" w:themeColor="text1"/>
                <w:sz w:val="24"/>
                <w:szCs w:val="24"/>
              </w:rPr>
              <w:t xml:space="preserve"> ….</w:t>
            </w:r>
            <w:proofErr w:type="gramEnd"/>
            <w:r w:rsidRPr="00942569">
              <w:rPr>
                <w:color w:val="000000" w:themeColor="text1"/>
                <w:sz w:val="24"/>
                <w:szCs w:val="24"/>
              </w:rPr>
              <w:t xml:space="preserve"> г. Её высота почти … .</w:t>
            </w:r>
          </w:p>
          <w:p w14:paraId="5B79D552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>Чудеса света: ….</w:t>
            </w:r>
          </w:p>
          <w:p w14:paraId="6BF992F0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 xml:space="preserve">Читаем пункт 3, </w:t>
            </w:r>
            <w:proofErr w:type="gramStart"/>
            <w:r w:rsidRPr="00942569">
              <w:rPr>
                <w:color w:val="000000" w:themeColor="text1"/>
                <w:sz w:val="24"/>
                <w:szCs w:val="24"/>
              </w:rPr>
              <w:t>4.дописываем</w:t>
            </w:r>
            <w:proofErr w:type="gramEnd"/>
            <w:r w:rsidRPr="00942569">
              <w:rPr>
                <w:color w:val="000000" w:themeColor="text1"/>
                <w:sz w:val="24"/>
                <w:szCs w:val="24"/>
              </w:rPr>
              <w:t xml:space="preserve">   Чудеса света</w:t>
            </w:r>
          </w:p>
          <w:p w14:paraId="6086ED75" w14:textId="77777777" w:rsidR="00CA55B7" w:rsidRPr="00942569" w:rsidRDefault="00CA55B7" w:rsidP="00CA55B7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 xml:space="preserve">Смотрим видеоролик </w:t>
            </w:r>
            <w:hyperlink r:id="rId6" w:history="1"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://</w:t>
              </w:r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youtu</w:t>
              </w:r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.</w:t>
              </w:r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be</w:t>
              </w:r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/</w:t>
              </w:r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Nd</w:t>
              </w:r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5</w:t>
              </w:r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RmgiJ</w:t>
              </w:r>
              <w:r w:rsidRPr="00942569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2</w:t>
              </w:r>
            </w:hyperlink>
            <w:r w:rsidRPr="00942569">
              <w:rPr>
                <w:rStyle w:val="c2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942569">
              <w:rPr>
                <w:rStyle w:val="c2"/>
                <w:i/>
                <w:iCs/>
                <w:color w:val="000000" w:themeColor="text1"/>
                <w:sz w:val="24"/>
                <w:szCs w:val="24"/>
                <w:lang w:val="en-US"/>
              </w:rPr>
              <w:t>HE</w:t>
            </w:r>
            <w:r w:rsidRPr="00942569">
              <w:rPr>
                <w:color w:val="000000" w:themeColor="text1"/>
                <w:sz w:val="24"/>
                <w:szCs w:val="24"/>
              </w:rPr>
              <w:t xml:space="preserve">  и https://youtu.be/lA_yciBEEeg</w:t>
            </w:r>
          </w:p>
          <w:p w14:paraId="33508D7A" w14:textId="77777777" w:rsidR="00CA55B7" w:rsidRPr="00942569" w:rsidRDefault="00CA55B7" w:rsidP="00CA55B7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lastRenderedPageBreak/>
              <w:t xml:space="preserve">Домашнее задание: прочитываем параграф 12, записываем объяснение слов: ИЕРОГЛИФ, ПАПИРУСНЫЙ СВИТОК, КАЛЕНДАРЬ, АСТРОНОМИЯ, ВОДЯНЫЕ часы.  </w:t>
            </w:r>
          </w:p>
          <w:p w14:paraId="3326CC76" w14:textId="77777777" w:rsidR="00CA55B7" w:rsidRPr="00CA55B7" w:rsidRDefault="00CA55B7" w:rsidP="00CA55B7"/>
        </w:tc>
      </w:tr>
    </w:tbl>
    <w:p w14:paraId="33BB418D" w14:textId="77777777" w:rsidR="005E0B59" w:rsidRDefault="005E0B59"/>
    <w:sectPr w:rsidR="005E0B59" w:rsidSect="00CA55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4333"/>
    <w:multiLevelType w:val="hybridMultilevel"/>
    <w:tmpl w:val="32C4FBA4"/>
    <w:lvl w:ilvl="0" w:tplc="274CEB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5CC8"/>
    <w:multiLevelType w:val="multilevel"/>
    <w:tmpl w:val="5C9E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30787"/>
    <w:multiLevelType w:val="multilevel"/>
    <w:tmpl w:val="E83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279EA"/>
    <w:multiLevelType w:val="multilevel"/>
    <w:tmpl w:val="9CAA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24"/>
    <w:rsid w:val="001935B6"/>
    <w:rsid w:val="005E0B59"/>
    <w:rsid w:val="00876B8C"/>
    <w:rsid w:val="00B32543"/>
    <w:rsid w:val="00CA55B7"/>
    <w:rsid w:val="00CE5E24"/>
    <w:rsid w:val="00F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847C"/>
  <w15:chartTrackingRefBased/>
  <w15:docId w15:val="{D2595FF0-308F-444C-9E0A-6A82F053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B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5B7"/>
    <w:rPr>
      <w:color w:val="0563C1" w:themeColor="hyperlink"/>
      <w:u w:val="single"/>
    </w:rPr>
  </w:style>
  <w:style w:type="character" w:customStyle="1" w:styleId="c2">
    <w:name w:val="c2"/>
    <w:basedOn w:val="a0"/>
    <w:rsid w:val="00CA55B7"/>
  </w:style>
  <w:style w:type="paragraph" w:styleId="a5">
    <w:name w:val="List Paragraph"/>
    <w:basedOn w:val="a"/>
    <w:uiPriority w:val="34"/>
    <w:qFormat/>
    <w:rsid w:val="00CA55B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32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d5RmgiJ2" TargetMode="External"/><Relationship Id="rId5" Type="http://schemas.openxmlformats.org/officeDocument/2006/relationships/hyperlink" Target="https://youtu.be/0Ep86CUe5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2020-11-10T22:37:00Z</dcterms:created>
  <dcterms:modified xsi:type="dcterms:W3CDTF">2020-11-11T05:15:00Z</dcterms:modified>
</cp:coreProperties>
</file>