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5021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56"/>
        <w:gridCol w:w="1366"/>
        <w:gridCol w:w="772"/>
        <w:gridCol w:w="1779"/>
        <w:gridCol w:w="2127"/>
        <w:gridCol w:w="8221"/>
      </w:tblGrid>
      <w:tr w:rsidR="009A630F" w:rsidRPr="00D72A3B" w14:paraId="0DF01BDB" w14:textId="77777777" w:rsidTr="00403591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0AB48" w14:textId="77777777" w:rsidR="00D72A3B" w:rsidRPr="00D72A3B" w:rsidRDefault="00D72A3B" w:rsidP="00D72A3B">
            <w:pPr>
              <w:rPr>
                <w:rFonts w:ascii="Times New Roman" w:hAnsi="Times New Roman"/>
                <w:sz w:val="24"/>
                <w:szCs w:val="24"/>
              </w:rPr>
            </w:pPr>
            <w:r w:rsidRPr="00D72A3B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7CBFC" w14:textId="77777777" w:rsidR="00D72A3B" w:rsidRPr="00D72A3B" w:rsidRDefault="00D72A3B" w:rsidP="00D72A3B">
            <w:pPr>
              <w:rPr>
                <w:rFonts w:ascii="Times New Roman" w:hAnsi="Times New Roman"/>
                <w:sz w:val="24"/>
                <w:szCs w:val="24"/>
              </w:rPr>
            </w:pPr>
            <w:r w:rsidRPr="00D72A3B">
              <w:rPr>
                <w:rFonts w:ascii="Times New Roman" w:hAnsi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1972CB" w14:textId="77777777" w:rsidR="00D72A3B" w:rsidRPr="00D72A3B" w:rsidRDefault="00D72A3B" w:rsidP="00D72A3B">
            <w:pPr>
              <w:rPr>
                <w:rFonts w:ascii="Times New Roman" w:hAnsi="Times New Roman"/>
                <w:sz w:val="24"/>
                <w:szCs w:val="24"/>
              </w:rPr>
            </w:pPr>
            <w:r w:rsidRPr="00D72A3B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58CF9" w14:textId="423C6189" w:rsidR="00D72A3B" w:rsidRPr="00D72A3B" w:rsidRDefault="00D72A3B" w:rsidP="00D72A3B">
            <w:pPr>
              <w:rPr>
                <w:rFonts w:ascii="Times New Roman" w:hAnsi="Times New Roman"/>
                <w:sz w:val="24"/>
                <w:szCs w:val="24"/>
              </w:rPr>
            </w:pPr>
            <w:r w:rsidRPr="00D72A3B">
              <w:rPr>
                <w:rFonts w:ascii="Times New Roman" w:hAnsi="Times New Roman"/>
                <w:sz w:val="24"/>
                <w:szCs w:val="24"/>
              </w:rPr>
              <w:t xml:space="preserve">Ф.И.О </w:t>
            </w:r>
            <w:r w:rsidR="00403591">
              <w:rPr>
                <w:rFonts w:ascii="Times New Roman" w:hAnsi="Times New Roman"/>
                <w:sz w:val="24"/>
                <w:szCs w:val="24"/>
              </w:rPr>
              <w:t>учителя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DDAEA" w14:textId="77777777" w:rsidR="00D72A3B" w:rsidRPr="00D72A3B" w:rsidRDefault="00D72A3B" w:rsidP="00D72A3B">
            <w:pPr>
              <w:rPr>
                <w:rFonts w:ascii="Times New Roman" w:hAnsi="Times New Roman"/>
                <w:sz w:val="24"/>
                <w:szCs w:val="24"/>
              </w:rPr>
            </w:pPr>
            <w:r w:rsidRPr="00D72A3B">
              <w:rPr>
                <w:rFonts w:ascii="Times New Roman" w:hAnsi="Times New Roman"/>
                <w:sz w:val="24"/>
                <w:szCs w:val="24"/>
              </w:rPr>
              <w:t xml:space="preserve">Тема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40E2A" w14:textId="77777777" w:rsidR="00D72A3B" w:rsidRPr="00D72A3B" w:rsidRDefault="00D72A3B" w:rsidP="00D72A3B">
            <w:pPr>
              <w:rPr>
                <w:rFonts w:ascii="Times New Roman" w:hAnsi="Times New Roman"/>
                <w:sz w:val="24"/>
                <w:szCs w:val="24"/>
              </w:rPr>
            </w:pPr>
            <w:r w:rsidRPr="00D72A3B">
              <w:rPr>
                <w:rFonts w:ascii="Times New Roman" w:hAnsi="Times New Roman"/>
                <w:sz w:val="24"/>
                <w:szCs w:val="24"/>
              </w:rPr>
              <w:t xml:space="preserve">Содержание урока </w:t>
            </w:r>
          </w:p>
        </w:tc>
      </w:tr>
      <w:tr w:rsidR="009A630F" w:rsidRPr="009A630F" w14:paraId="69B7BB6C" w14:textId="77777777" w:rsidTr="00403591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9A35A" w14:textId="163CDE38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C9961" w14:textId="1C8983F6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4BE15" w14:textId="6298291D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D0D0A" w14:textId="509F25EF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Пляскина Т.В.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9F134" w14:textId="742F1E24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 xml:space="preserve">Контрольное сочинение-описание по картине Т.Н. Яблонской «Утро» 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1A533" w14:textId="7DF5EA63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1</w:t>
            </w:r>
            <w:r w:rsidRPr="009A630F">
              <w:rPr>
                <w:rFonts w:ascii="Times New Roman" w:hAnsi="Times New Roman"/>
                <w:b/>
                <w:sz w:val="24"/>
                <w:szCs w:val="24"/>
              </w:rPr>
              <w:t>. Слово учителя.</w:t>
            </w:r>
          </w:p>
          <w:p w14:paraId="2373B1EB" w14:textId="5E2DC98E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Ребята, какие ассоциации возникает у вас при слове «утро»?</w:t>
            </w:r>
          </w:p>
          <w:p w14:paraId="68D6DA5A" w14:textId="1D9A3484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А что может быть изображено на картине, которая называется «Утро»?</w:t>
            </w:r>
          </w:p>
          <w:p w14:paraId="1583A5AF" w14:textId="0C1709DA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 xml:space="preserve">Итак, давайте посмотрим, насколько вы правы. Открыть репродукцию картины в учебнике </w:t>
            </w:r>
            <w:bookmarkStart w:id="0" w:name="_GoBack"/>
            <w:bookmarkEnd w:id="0"/>
          </w:p>
          <w:p w14:paraId="7677EF21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C4ACD4C" w14:textId="6AE1B20E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 xml:space="preserve">Мы сегодня говорим с вами о картине Татьяны Ниловной </w:t>
            </w:r>
            <w:proofErr w:type="spellStart"/>
            <w:r w:rsidRPr="009A630F">
              <w:rPr>
                <w:rFonts w:ascii="Times New Roman" w:hAnsi="Times New Roman"/>
                <w:sz w:val="24"/>
                <w:szCs w:val="24"/>
              </w:rPr>
              <w:t>ЯблОнской</w:t>
            </w:r>
            <w:proofErr w:type="spellEnd"/>
            <w:r w:rsidRPr="009A630F">
              <w:rPr>
                <w:rFonts w:ascii="Times New Roman" w:hAnsi="Times New Roman"/>
                <w:sz w:val="24"/>
                <w:szCs w:val="24"/>
              </w:rPr>
              <w:t>. К какому типу речи отнесём ваши сочинения? (Описание). Что характерно для описания как типа речи? (Наличие эпитетов).</w:t>
            </w:r>
          </w:p>
          <w:p w14:paraId="5CB2E7E6" w14:textId="6C165C9E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Какие эпитеты подобрать к слову «утро»? Какое настроение создают те эпитеты, которые вы подобрали? ЗАПИШЕМ: чудесное утро, солнечное утро, ранн</w:t>
            </w:r>
            <w:r w:rsidRPr="009A630F">
              <w:rPr>
                <w:rFonts w:ascii="Times New Roman" w:hAnsi="Times New Roman"/>
                <w:sz w:val="24"/>
                <w:szCs w:val="24"/>
              </w:rPr>
              <w:t>е</w:t>
            </w:r>
            <w:r w:rsidRPr="009A630F">
              <w:rPr>
                <w:rFonts w:ascii="Times New Roman" w:hAnsi="Times New Roman"/>
                <w:sz w:val="24"/>
                <w:szCs w:val="24"/>
              </w:rPr>
              <w:t xml:space="preserve">е утро. Итак, вот в таком чудесном настроении мы приступаем к работе над репродукцией картины. </w:t>
            </w:r>
          </w:p>
          <w:p w14:paraId="5677562B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802D38F" w14:textId="355A59E3" w:rsidR="009A630F" w:rsidRPr="009A630F" w:rsidRDefault="009A630F" w:rsidP="009A63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630F">
              <w:rPr>
                <w:rFonts w:ascii="Times New Roman" w:hAnsi="Times New Roman"/>
                <w:b/>
                <w:sz w:val="24"/>
                <w:szCs w:val="24"/>
              </w:rPr>
              <w:t xml:space="preserve">Знакомство с </w:t>
            </w:r>
            <w:proofErr w:type="spellStart"/>
            <w:r w:rsidRPr="009A630F">
              <w:rPr>
                <w:rFonts w:ascii="Times New Roman" w:hAnsi="Times New Roman"/>
                <w:b/>
                <w:sz w:val="24"/>
                <w:szCs w:val="24"/>
              </w:rPr>
              <w:t>Т.Н.Яблонской</w:t>
            </w:r>
            <w:proofErr w:type="spellEnd"/>
            <w:r w:rsidRPr="009A630F">
              <w:rPr>
                <w:rFonts w:ascii="Times New Roman" w:hAnsi="Times New Roman"/>
                <w:b/>
                <w:sz w:val="24"/>
                <w:szCs w:val="24"/>
              </w:rPr>
              <w:t xml:space="preserve"> и её творчеством.</w:t>
            </w:r>
          </w:p>
          <w:p w14:paraId="503AA717" w14:textId="66372524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- Давайте познакомимся с художницей поближе. Это поможет вам написать сочинение по одному из полотен художницы.</w:t>
            </w:r>
          </w:p>
          <w:p w14:paraId="60F1A244" w14:textId="6C98C173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 xml:space="preserve">-Татьяна Ниловна Яблонская родилась в 1917 году в Смоленске в семье учителя истории и рисования Нила Александровича Яблонского. Первые уроки рисования получила от отца. Потом рисование стало не просто детским увлечением. В 1935 году вместе с сестрой Татьяна Яблонская поступила в Киевский художественный институт. С 1941 по 1973 преподаёт в родном институте. На своих полотнах Яблонская изображает простых людей, их труд, любит писать детей. Для творчества художника характерны жизнеутверждающие мотивы, поэтические образы современников и родной природы. </w:t>
            </w:r>
            <w:proofErr w:type="spellStart"/>
            <w:r w:rsidRPr="009A630F">
              <w:rPr>
                <w:rFonts w:ascii="Times New Roman" w:hAnsi="Times New Roman"/>
                <w:sz w:val="24"/>
                <w:szCs w:val="24"/>
              </w:rPr>
              <w:t>Т.Н.Яблонская</w:t>
            </w:r>
            <w:proofErr w:type="spellEnd"/>
            <w:r w:rsidRPr="009A630F">
              <w:rPr>
                <w:rFonts w:ascii="Times New Roman" w:hAnsi="Times New Roman"/>
                <w:sz w:val="24"/>
                <w:szCs w:val="24"/>
              </w:rPr>
              <w:t xml:space="preserve"> – заслуженный деятель искусств Украины, в 1960 году ей присвоено звание народного художника Украины.</w:t>
            </w:r>
          </w:p>
          <w:p w14:paraId="30EAF76D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 xml:space="preserve">- В 1954 году </w:t>
            </w:r>
            <w:proofErr w:type="spellStart"/>
            <w:r w:rsidRPr="009A630F">
              <w:rPr>
                <w:rFonts w:ascii="Times New Roman" w:hAnsi="Times New Roman"/>
                <w:sz w:val="24"/>
                <w:szCs w:val="24"/>
              </w:rPr>
              <w:t>Т.Н.Яблонская</w:t>
            </w:r>
            <w:proofErr w:type="spellEnd"/>
            <w:r w:rsidRPr="009A630F">
              <w:rPr>
                <w:rFonts w:ascii="Times New Roman" w:hAnsi="Times New Roman"/>
                <w:sz w:val="24"/>
                <w:szCs w:val="24"/>
              </w:rPr>
              <w:t xml:space="preserve"> создала картину “Утро”. Это рассказ о красоте будней. Художник учит нас видеть прекрасное в обыденном, простом, что нас окружает и что мы не всегда замечаем.</w:t>
            </w:r>
          </w:p>
          <w:p w14:paraId="4122D994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101D974" w14:textId="172759D3" w:rsidR="009A630F" w:rsidRPr="009A630F" w:rsidRDefault="009A630F" w:rsidP="009A63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630F">
              <w:rPr>
                <w:rFonts w:ascii="Times New Roman" w:hAnsi="Times New Roman"/>
                <w:b/>
                <w:sz w:val="24"/>
                <w:szCs w:val="24"/>
              </w:rPr>
              <w:t>Анализ картины “Утро”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</w:p>
          <w:p w14:paraId="6F003D69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CCB7A31" w14:textId="450A92A3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lastRenderedPageBreak/>
              <w:t>- Рассмотрите картину. Что изображено на ней? Для чего картина разбита на фрагменты?</w:t>
            </w:r>
          </w:p>
          <w:p w14:paraId="33F35431" w14:textId="41A8570C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(На картине изображена комната городской квартиры, девочка, делающая зарядку.) Подлинная история создания картины -слайд</w:t>
            </w:r>
          </w:p>
          <w:p w14:paraId="0C0BA3AB" w14:textId="72204D69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- Опишите девочку. Какая у нее фигура? Какая у нее поза? Для чего художница изобразила девочку именно в этой позе? Как одета девочка?</w:t>
            </w:r>
          </w:p>
          <w:p w14:paraId="35928474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(У девочки стройная фигура. Школьница стоит в позе ласточки. Её руки вытянуты в стороны и чуть подняты вверх. Правая нога отставлена в сторону, носочек вытянут. Художница показала, что движения девочки просты и изящны. Школьница легко одета, на ней белая майка и чёрные шорты. Ничто не сковывает движений. Длинные русые волосы заплетены в косу.)</w:t>
            </w:r>
          </w:p>
          <w:p w14:paraId="50F02BDC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8CF68F8" w14:textId="5C469E1E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Помним, что девочка одета, но на девочке надеты… (беленькая майка, темные шорты и пр.)</w:t>
            </w:r>
          </w:p>
          <w:p w14:paraId="37FAC7F6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00B3252" w14:textId="6E4BE6B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Итак, девочка выполняет упражнения «ласточка», она делает зарядку, т. е. заряжается, запасается энергией на весь день. Давайте и мы последует её примеру, сделаем зарядку.</w:t>
            </w:r>
          </w:p>
          <w:p w14:paraId="78965485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Где происходит действие картины? (в комнате девочки). А какая это комната? Что мы в ней ещё видим, о чём не говорили?</w:t>
            </w:r>
          </w:p>
          <w:p w14:paraId="3A355F56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32BA429" w14:textId="70DEEAB8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 xml:space="preserve">- Опишите комнату девочки. Какая это комната по размеру и количеству солнечного света? Какая мебель присутствует? Как можно описать </w:t>
            </w:r>
            <w:proofErr w:type="spellStart"/>
            <w:r w:rsidRPr="009A630F">
              <w:rPr>
                <w:rFonts w:ascii="Times New Roman" w:hAnsi="Times New Roman"/>
                <w:sz w:val="24"/>
                <w:szCs w:val="24"/>
              </w:rPr>
              <w:t>стол?Как</w:t>
            </w:r>
            <w:proofErr w:type="spellEnd"/>
            <w:r w:rsidRPr="009A630F">
              <w:rPr>
                <w:rFonts w:ascii="Times New Roman" w:hAnsi="Times New Roman"/>
                <w:sz w:val="24"/>
                <w:szCs w:val="24"/>
              </w:rPr>
              <w:t xml:space="preserve"> выглядит пол?? Что висит на стенах?? Посмотрите, какие слова и словосочетания можно взять из упр. 224.</w:t>
            </w:r>
          </w:p>
          <w:p w14:paraId="149F4206" w14:textId="32DF98F2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Как комната характеризует хозяйку? О чем говорят детали картины?</w:t>
            </w:r>
          </w:p>
          <w:p w14:paraId="3CB49574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 xml:space="preserve">(Комната просторная и светлая. Обилие солнца и света. Чистый и свежий воздух из распахнутой двери. В помещении немного мебели: деревянная кровать в углу с белоснежным постельным бельём, круглый стол, покрытый льняной скатертью с бахромой, да стул. Паркетный пол сверкает своей чистотой. Художница во всём подчёркивает уют: из кашпо тянутся стебли плюща, яркое солнышко играет на его листочках. Ощущение уюта усиливает цветок на подоконнике. Под кашпо на стене эстамп с изображением диковинных птиц. На столе глиняный кувшин и такая же кружечка. Рядом с </w:t>
            </w:r>
            <w:r w:rsidRPr="009A630F">
              <w:rPr>
                <w:rFonts w:ascii="Times New Roman" w:hAnsi="Times New Roman"/>
                <w:sz w:val="24"/>
                <w:szCs w:val="24"/>
              </w:rPr>
              <w:lastRenderedPageBreak/>
              <w:t>кружкой тарелка необычной формы. Видно, что хозяйка комнаты аккуратная. Всё просто в этой картине, но всё до мелочей продумано автором.)</w:t>
            </w:r>
          </w:p>
          <w:p w14:paraId="76D66299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BAEE2D2" w14:textId="46FB3862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- Как думаете, почему стол в комнате круглый, окно и выход на балкон также имеют закруглённую форму вверху?</w:t>
            </w:r>
          </w:p>
          <w:p w14:paraId="6904B72E" w14:textId="2EAED17B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(Этим Яблонская ещё раз подчёркивает уют, умиротворённость, которые царят в комнате и, наверное, во всём доме.)</w:t>
            </w:r>
          </w:p>
          <w:p w14:paraId="5A6D0F94" w14:textId="03A73946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- Что изображено за окном?</w:t>
            </w:r>
          </w:p>
          <w:p w14:paraId="63302937" w14:textId="3D5C2F9E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(За окном утренняя дымка. Город ещё не вполне проснулся.)</w:t>
            </w:r>
          </w:p>
          <w:p w14:paraId="1A408B5C" w14:textId="414CE0E3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- Какое время года изображено? Какая погода? Как вы это определили?</w:t>
            </w:r>
          </w:p>
          <w:p w14:paraId="1896E56C" w14:textId="149BA15C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(Стоит весна. Учебный год ещё не закончился. На стуле лежит школьная форма. Дверь на балкон распахнута. Погода тёплая, утро ясное, солнечное. Длинные тени вытянулись по полу, спрятались в складках постели.)</w:t>
            </w:r>
          </w:p>
          <w:p w14:paraId="50078FEA" w14:textId="3189FB8C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- Какие краски преобладают на этом полотне? Почему?</w:t>
            </w:r>
          </w:p>
          <w:p w14:paraId="377CB558" w14:textId="1583FB62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(Здесь преобладают жёлтый и зелёный цвета. Жёлтый бодрит, вызывает радостное настроение. А зелёный создаёт ощущение спокойствия, мира, гармонии.)</w:t>
            </w:r>
          </w:p>
          <w:p w14:paraId="7E543AF0" w14:textId="034FAA0F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- Объясните, почему художница назвала картину “Утро”?</w:t>
            </w:r>
          </w:p>
          <w:p w14:paraId="63D3E679" w14:textId="223BB18E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(Слово утро употреблено здесь в нескольких значениях. Утро за городом, утро в квартире. Да и героиня полотна – девочка. Её жизнь только начинается, её жизнь – утро. А весна? Это же утро в жизни природы.)</w:t>
            </w:r>
          </w:p>
          <w:p w14:paraId="7C7D0469" w14:textId="67175F9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- Определите тему картины.</w:t>
            </w:r>
          </w:p>
          <w:p w14:paraId="40352525" w14:textId="06BB0DE2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(Изображение девочки, делающей зарядку, комнаты, утреннего города за окном.)</w:t>
            </w:r>
          </w:p>
          <w:p w14:paraId="6A4896ED" w14:textId="51104B6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- Что хочет сказать Яблонская своей картиной?</w:t>
            </w:r>
          </w:p>
          <w:p w14:paraId="1E352D63" w14:textId="79298003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(Хороша наша будничная жизнь. В простом и обыденном тоже много прекрасного.)</w:t>
            </w:r>
          </w:p>
          <w:p w14:paraId="791AED87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- Каким человеком предстала перед вами художница, когда вы познакомились с её творчеством?</w:t>
            </w:r>
          </w:p>
          <w:p w14:paraId="19174796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BE30D90" w14:textId="4820EBE0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(Яблонская любит жизнь, умеет увидеть прекрасное в повседневном. В её картинах много воздуха, света и человеческого счастья.)</w:t>
            </w:r>
          </w:p>
          <w:p w14:paraId="220BFE96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08BFA59" w14:textId="3205C2B9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lastRenderedPageBreak/>
              <w:t>Ребята, а какие речевые недочёты чаще встречаются в ваших работах? (Повтор одного и того же слова или его формы). Что нужно делать, чтобы этого избежать? (Подобрать синонимы).</w:t>
            </w:r>
          </w:p>
          <w:p w14:paraId="350FE22D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I группа слов – о художнице (Яблонская Т.Н., Татьяна Николаевна, художник, мастер кисти, автор картины, живописец).</w:t>
            </w:r>
          </w:p>
          <w:p w14:paraId="3D64BAE1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 xml:space="preserve">II группа (изобразила, запечатлела, показала, создала, передала, написала, нарисовала, представила. </w:t>
            </w:r>
          </w:p>
          <w:p w14:paraId="5C621E1B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III группа героиня картины (юная спортсменка, ученица, действующее лицо, девочка, школьница, главный персонаж картины, героиня. (Слайды 22-23)</w:t>
            </w:r>
          </w:p>
          <w:p w14:paraId="41667C97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149F66C" w14:textId="0960EE94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План.</w:t>
            </w:r>
          </w:p>
          <w:p w14:paraId="2DBE7D43" w14:textId="2A63B4AE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9A630F">
              <w:rPr>
                <w:rFonts w:ascii="Times New Roman" w:hAnsi="Times New Roman"/>
                <w:sz w:val="24"/>
                <w:szCs w:val="24"/>
              </w:rPr>
              <w:t>Т.Н.Яблонская</w:t>
            </w:r>
            <w:proofErr w:type="spellEnd"/>
            <w:r w:rsidRPr="009A630F">
              <w:rPr>
                <w:rFonts w:ascii="Times New Roman" w:hAnsi="Times New Roman"/>
                <w:sz w:val="24"/>
                <w:szCs w:val="24"/>
              </w:rPr>
              <w:t xml:space="preserve"> – известный художник.</w:t>
            </w:r>
            <w:r w:rsidR="004035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A630F">
              <w:rPr>
                <w:rFonts w:ascii="Times New Roman" w:hAnsi="Times New Roman"/>
                <w:sz w:val="24"/>
                <w:szCs w:val="24"/>
              </w:rPr>
              <w:t>Картина “Утро” - одна из работ живописца.</w:t>
            </w:r>
          </w:p>
          <w:p w14:paraId="26E4FD18" w14:textId="4BCAD266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2. Описание картины:</w:t>
            </w:r>
          </w:p>
          <w:p w14:paraId="39037802" w14:textId="3EF665B3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а) девочка (внешний вид, поза, одежда)</w:t>
            </w:r>
          </w:p>
          <w:p w14:paraId="551FA623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б) уютная комната (мебель, обстановка, стены, пол, детали)</w:t>
            </w:r>
          </w:p>
          <w:p w14:paraId="30F6615E" w14:textId="3A856440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в) аккуратная хозяйка(как комната характеризует ее хозя</w:t>
            </w:r>
            <w:r w:rsidR="00403591">
              <w:rPr>
                <w:rFonts w:ascii="Times New Roman" w:hAnsi="Times New Roman"/>
                <w:sz w:val="24"/>
                <w:szCs w:val="24"/>
              </w:rPr>
              <w:t>й</w:t>
            </w:r>
            <w:r w:rsidRPr="009A630F">
              <w:rPr>
                <w:rFonts w:ascii="Times New Roman" w:hAnsi="Times New Roman"/>
                <w:sz w:val="24"/>
                <w:szCs w:val="24"/>
              </w:rPr>
              <w:t>ку)</w:t>
            </w:r>
          </w:p>
          <w:p w14:paraId="26B8F7C9" w14:textId="0DA86B48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3. Почему картина имеет такое название.</w:t>
            </w:r>
          </w:p>
          <w:p w14:paraId="17ADA1ED" w14:textId="5631309B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4. Какие краски преобладают на полотне.</w:t>
            </w:r>
          </w:p>
          <w:p w14:paraId="7B29C342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5. Мои впечатления от картины</w:t>
            </w:r>
          </w:p>
          <w:p w14:paraId="0C34A3BB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2ACC1F5" w14:textId="3822953B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b/>
                <w:sz w:val="24"/>
                <w:szCs w:val="24"/>
              </w:rPr>
              <w:t>Возможное начало</w:t>
            </w:r>
            <w:r w:rsidRPr="009A630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89997D1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630F">
              <w:rPr>
                <w:rFonts w:ascii="Times New Roman" w:hAnsi="Times New Roman"/>
                <w:sz w:val="24"/>
                <w:szCs w:val="24"/>
              </w:rPr>
              <w:t>Т.Н.Яблонская</w:t>
            </w:r>
            <w:proofErr w:type="spellEnd"/>
            <w:r w:rsidRPr="009A630F">
              <w:rPr>
                <w:rFonts w:ascii="Times New Roman" w:hAnsi="Times New Roman"/>
                <w:sz w:val="24"/>
                <w:szCs w:val="24"/>
              </w:rPr>
              <w:t xml:space="preserve"> – известный живописец. На своих полотнах она изображает простых людей, их труд, очень любит писать детей. В своих произведениях художница предстаёт человеком, который очень любит жизнь, умеет увидеть прекрасное в повседневном.</w:t>
            </w:r>
          </w:p>
          <w:p w14:paraId="0761EF2B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320E79D" w14:textId="77777777" w:rsidR="009A630F" w:rsidRPr="009A630F" w:rsidRDefault="009A630F" w:rsidP="009A630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A630F">
              <w:rPr>
                <w:rFonts w:ascii="Times New Roman" w:hAnsi="Times New Roman"/>
                <w:b/>
                <w:sz w:val="24"/>
                <w:szCs w:val="24"/>
              </w:rPr>
              <w:t>Возможное заключение.</w:t>
            </w:r>
          </w:p>
          <w:p w14:paraId="30624535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505CD8F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 xml:space="preserve">Мне очень понравилась работа </w:t>
            </w:r>
            <w:proofErr w:type="spellStart"/>
            <w:r w:rsidRPr="009A630F">
              <w:rPr>
                <w:rFonts w:ascii="Times New Roman" w:hAnsi="Times New Roman"/>
                <w:sz w:val="24"/>
                <w:szCs w:val="24"/>
              </w:rPr>
              <w:t>Т.Н.Яблонской</w:t>
            </w:r>
            <w:proofErr w:type="spellEnd"/>
            <w:r w:rsidRPr="009A630F">
              <w:rPr>
                <w:rFonts w:ascii="Times New Roman" w:hAnsi="Times New Roman"/>
                <w:sz w:val="24"/>
                <w:szCs w:val="24"/>
              </w:rPr>
              <w:t xml:space="preserve"> “Утро”. Посмотришь на эту картину, полную света, солнца и воздуха, вспомнишь о весне, и сразу как-то радостно становится на сердце, хочется крикнуть: “Хороша наша жизнь, несмотря ни на что!”</w:t>
            </w:r>
          </w:p>
          <w:p w14:paraId="59CF251D" w14:textId="77777777" w:rsidR="009A630F" w:rsidRP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E19C4C1" w14:textId="427E1636" w:rsidR="009A630F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lastRenderedPageBreak/>
              <w:t>- Вы помогли друг другу подготовиться к сочинению. Я надеюсь, что ваши сочинения будут интересны, содержательны и грамотны.</w:t>
            </w:r>
          </w:p>
          <w:p w14:paraId="7A26F7C5" w14:textId="0244C63B" w:rsidR="00403591" w:rsidRPr="009A630F" w:rsidRDefault="00403591" w:rsidP="009A63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Посмотрите небольшой фрагмент перед написанием сочинения </w:t>
            </w:r>
            <w:hyperlink r:id="rId4" w:history="1">
              <w:r w:rsidRPr="00357619">
                <w:rPr>
                  <w:rStyle w:val="a6"/>
                  <w:rFonts w:ascii="Times New Roman" w:hAnsi="Times New Roman"/>
                  <w:sz w:val="24"/>
                  <w:szCs w:val="24"/>
                </w:rPr>
                <w:t>https://youtu.be/8qKiSy49Xx8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A63BFDD" w14:textId="77777777" w:rsidR="00403591" w:rsidRDefault="009A630F" w:rsidP="009A630F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>(Для написания сочинения отводится следующий урок.)</w:t>
            </w:r>
            <w:r w:rsidR="0040359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367370D" w14:textId="11E9335A" w:rsidR="009A630F" w:rsidRPr="009A630F" w:rsidRDefault="00403591" w:rsidP="009A630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Жду сочинения сегодня до 20.00</w:t>
            </w:r>
          </w:p>
        </w:tc>
      </w:tr>
      <w:tr w:rsidR="0059697E" w:rsidRPr="009A630F" w14:paraId="686D129D" w14:textId="77777777" w:rsidTr="00403591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77E17" w14:textId="01153FA6" w:rsidR="0059697E" w:rsidRPr="009A630F" w:rsidRDefault="0059697E" w:rsidP="0059697E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23.11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CF2E0" w14:textId="27376B78" w:rsidR="0059697E" w:rsidRPr="009A630F" w:rsidRDefault="0059697E" w:rsidP="0059697E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E4FE6" w14:textId="14229BDC" w:rsidR="0059697E" w:rsidRPr="009A630F" w:rsidRDefault="0059697E" w:rsidP="0059697E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D9D6" w14:textId="0EC20DEB" w:rsidR="0059697E" w:rsidRPr="009A630F" w:rsidRDefault="0059697E" w:rsidP="0059697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A63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Асманова</w:t>
            </w:r>
            <w:proofErr w:type="spellEnd"/>
            <w:r w:rsidRPr="009A63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B1D3" w14:textId="459CBB0A" w:rsidR="0059697E" w:rsidRPr="009A630F" w:rsidRDefault="0059697E" w:rsidP="0059697E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>Преобразование обыкновенной дроби в десятичную.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4319E" w14:textId="77777777" w:rsidR="0059697E" w:rsidRPr="009A630F" w:rsidRDefault="0059697E" w:rsidP="0059697E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9A630F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Здравствуйте, ребята! </w:t>
            </w:r>
          </w:p>
          <w:p w14:paraId="68105AD4" w14:textId="77777777" w:rsidR="0059697E" w:rsidRPr="009A630F" w:rsidRDefault="0059697E" w:rsidP="0059697E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9A630F"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Запишите число 23.11.20. </w:t>
            </w:r>
          </w:p>
          <w:p w14:paraId="56796E73" w14:textId="77777777" w:rsidR="0059697E" w:rsidRPr="009A630F" w:rsidRDefault="0059697E" w:rsidP="0059697E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rPr>
                <w:sz w:val="24"/>
                <w:szCs w:val="24"/>
                <w:lang w:val="ru-RU" w:eastAsia="ru-RU"/>
              </w:rPr>
            </w:pPr>
            <w:r w:rsidRPr="009A630F">
              <w:rPr>
                <w:sz w:val="24"/>
                <w:szCs w:val="24"/>
                <w:lang w:val="ru-RU" w:eastAsia="ru-RU"/>
              </w:rPr>
              <w:t>Тема: «</w:t>
            </w:r>
            <w:r w:rsidRPr="009A630F">
              <w:rPr>
                <w:sz w:val="24"/>
                <w:szCs w:val="24"/>
                <w:lang w:eastAsia="ru-RU"/>
              </w:rPr>
              <w:t>Преобразование обыкновенной дроби в десятичную</w:t>
            </w:r>
            <w:r w:rsidRPr="009A630F">
              <w:rPr>
                <w:sz w:val="24"/>
                <w:szCs w:val="24"/>
                <w:lang w:val="ru-RU" w:eastAsia="ru-RU"/>
              </w:rPr>
              <w:t xml:space="preserve">» </w:t>
            </w:r>
          </w:p>
          <w:p w14:paraId="0B8F2026" w14:textId="77777777" w:rsidR="0059697E" w:rsidRPr="009A630F" w:rsidRDefault="0059697E" w:rsidP="0059697E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 w:eastAsia="ru-RU"/>
              </w:rPr>
            </w:pPr>
          </w:p>
          <w:p w14:paraId="0CD11AA3" w14:textId="77777777" w:rsidR="0059697E" w:rsidRPr="009A630F" w:rsidRDefault="0059697E" w:rsidP="0059697E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 w:eastAsia="ru-RU"/>
              </w:rPr>
            </w:pPr>
          </w:p>
          <w:p w14:paraId="4CF7A7F8" w14:textId="77777777" w:rsidR="0059697E" w:rsidRPr="009A630F" w:rsidRDefault="0059697E" w:rsidP="0059697E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/>
              </w:rPr>
            </w:pPr>
          </w:p>
          <w:p w14:paraId="53F3BD3E" w14:textId="77777777" w:rsidR="0059697E" w:rsidRPr="009A630F" w:rsidRDefault="0059697E" w:rsidP="0059697E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 w:eastAsia="ru-RU"/>
              </w:rPr>
            </w:pPr>
            <w:r w:rsidRPr="009A630F">
              <w:rPr>
                <w:sz w:val="24"/>
                <w:szCs w:val="24"/>
                <w:lang w:eastAsia="ru-RU"/>
              </w:rPr>
              <w:pict w14:anchorId="28C0357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711" type="#_x0000_t75" style="width:204pt;height:123pt">
                  <v:imagedata r:id="rId5" o:title=""/>
                </v:shape>
              </w:pict>
            </w:r>
            <w:r w:rsidRPr="009A630F">
              <w:rPr>
                <w:sz w:val="24"/>
                <w:szCs w:val="24"/>
                <w:lang w:eastAsia="ru-RU"/>
              </w:rPr>
              <w:t xml:space="preserve"> </w:t>
            </w:r>
            <w:r w:rsidRPr="009A630F">
              <w:rPr>
                <w:sz w:val="24"/>
                <w:szCs w:val="24"/>
                <w:lang w:eastAsia="ru-RU"/>
              </w:rPr>
              <w:pict w14:anchorId="70D06C5F">
                <v:shape id="_x0000_i1712" type="#_x0000_t75" style="width:210.75pt;height:138.75pt">
                  <v:imagedata r:id="rId6" o:title=""/>
                </v:shape>
              </w:pict>
            </w:r>
          </w:p>
          <w:p w14:paraId="48AFDFCB" w14:textId="77777777" w:rsidR="0059697E" w:rsidRPr="009A630F" w:rsidRDefault="0059697E" w:rsidP="0059697E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 w:eastAsia="ru-RU"/>
              </w:rPr>
            </w:pPr>
          </w:p>
          <w:p w14:paraId="1E295AA5" w14:textId="77777777" w:rsidR="0059697E" w:rsidRPr="009A630F" w:rsidRDefault="0059697E" w:rsidP="0059697E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/>
              </w:rPr>
            </w:pPr>
            <w:r w:rsidRPr="009A630F">
              <w:rPr>
                <w:sz w:val="24"/>
                <w:szCs w:val="24"/>
                <w:lang w:eastAsia="ru-RU"/>
              </w:rPr>
              <w:lastRenderedPageBreak/>
              <w:pict w14:anchorId="06DA7DAA">
                <v:shape id="_x0000_i1713" type="#_x0000_t75" style="width:209.25pt;height:126.75pt">
                  <v:imagedata r:id="rId7" o:title=""/>
                </v:shape>
              </w:pict>
            </w:r>
            <w:r w:rsidRPr="009A630F">
              <w:rPr>
                <w:sz w:val="24"/>
                <w:szCs w:val="24"/>
              </w:rPr>
              <w:t xml:space="preserve"> </w:t>
            </w:r>
            <w:r w:rsidRPr="009A630F">
              <w:rPr>
                <w:sz w:val="24"/>
                <w:szCs w:val="24"/>
              </w:rPr>
              <w:fldChar w:fldCharType="begin"/>
            </w:r>
            <w:r w:rsidRPr="009A630F">
              <w:rPr>
                <w:sz w:val="24"/>
                <w:szCs w:val="24"/>
              </w:rPr>
              <w:instrText xml:space="preserve"> INCLUDEPICTURE  "https://ds04.infourok.ru/uploads/ex/03be/00122c2d-63923f3e/640/img5.jpg" \* MERGEFORMATINET </w:instrText>
            </w:r>
            <w:r w:rsidRPr="009A630F">
              <w:rPr>
                <w:sz w:val="24"/>
                <w:szCs w:val="24"/>
              </w:rPr>
              <w:fldChar w:fldCharType="separate"/>
            </w:r>
            <w:r w:rsidRPr="009A630F">
              <w:rPr>
                <w:sz w:val="24"/>
                <w:szCs w:val="24"/>
              </w:rPr>
              <w:pict w14:anchorId="07138DB2">
                <v:shape id="_x0000_i1714" type="#_x0000_t75" alt="" style="width:204pt;height:153pt">
                  <v:imagedata r:id="rId8" r:href="rId9"/>
                </v:shape>
              </w:pict>
            </w:r>
            <w:r w:rsidRPr="009A630F">
              <w:rPr>
                <w:sz w:val="24"/>
                <w:szCs w:val="24"/>
              </w:rPr>
              <w:fldChar w:fldCharType="end"/>
            </w:r>
          </w:p>
          <w:p w14:paraId="338734FF" w14:textId="77777777" w:rsidR="0059697E" w:rsidRPr="009A630F" w:rsidRDefault="0059697E" w:rsidP="0059697E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/>
              </w:rPr>
            </w:pPr>
          </w:p>
          <w:p w14:paraId="6508F84C" w14:textId="77777777" w:rsidR="0059697E" w:rsidRPr="009A630F" w:rsidRDefault="0059697E" w:rsidP="0059697E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 w:eastAsia="ru-RU"/>
              </w:rPr>
            </w:pPr>
            <w:r w:rsidRPr="009A630F">
              <w:rPr>
                <w:sz w:val="24"/>
                <w:szCs w:val="24"/>
                <w:lang w:val="ru-RU" w:eastAsia="ru-RU"/>
              </w:rPr>
              <w:t>Если знаменатель является делителем чисел 10, 100, 1000-тогдадробь можно представить виде десятичной.</w:t>
            </w:r>
          </w:p>
          <w:p w14:paraId="242A5766" w14:textId="77777777" w:rsidR="0059697E" w:rsidRPr="009A630F" w:rsidRDefault="0059697E" w:rsidP="0059697E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 w:eastAsia="ru-RU"/>
              </w:rPr>
            </w:pPr>
            <w:r w:rsidRPr="009A630F">
              <w:rPr>
                <w:sz w:val="24"/>
                <w:szCs w:val="24"/>
                <w:lang w:val="ru-RU" w:eastAsia="ru-RU"/>
              </w:rPr>
              <w:lastRenderedPageBreak/>
              <w:t xml:space="preserve"> </w:t>
            </w:r>
            <w:r w:rsidRPr="009A630F">
              <w:rPr>
                <w:sz w:val="24"/>
                <w:szCs w:val="24"/>
                <w:lang w:eastAsia="ru-RU"/>
              </w:rPr>
              <w:pict w14:anchorId="142F9C37">
                <v:shape id="_x0000_i1715" type="#_x0000_t75" style="width:227.25pt;height:83.25pt">
                  <v:imagedata r:id="rId10" o:title=""/>
                </v:shape>
              </w:pict>
            </w:r>
            <w:r w:rsidRPr="009A630F">
              <w:rPr>
                <w:sz w:val="24"/>
                <w:szCs w:val="24"/>
                <w:lang w:eastAsia="ru-RU"/>
              </w:rPr>
              <w:t xml:space="preserve"> </w:t>
            </w:r>
            <w:r w:rsidRPr="009A630F">
              <w:rPr>
                <w:sz w:val="24"/>
                <w:szCs w:val="24"/>
                <w:lang w:eastAsia="ru-RU"/>
              </w:rPr>
              <w:pict w14:anchorId="0188A674">
                <v:shape id="_x0000_i1716" type="#_x0000_t75" style="width:177.75pt;height:134.25pt">
                  <v:imagedata r:id="rId11" o:title=""/>
                </v:shape>
              </w:pict>
            </w:r>
          </w:p>
          <w:p w14:paraId="0767AB17" w14:textId="77777777" w:rsidR="0059697E" w:rsidRPr="009A630F" w:rsidRDefault="0059697E" w:rsidP="0059697E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 w:eastAsia="ru-RU"/>
              </w:rPr>
            </w:pPr>
          </w:p>
          <w:p w14:paraId="2F1B4C53" w14:textId="77777777" w:rsidR="0059697E" w:rsidRPr="009A630F" w:rsidRDefault="0059697E" w:rsidP="0059697E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 w:eastAsia="ru-RU"/>
              </w:rPr>
            </w:pPr>
            <w:r w:rsidRPr="009A630F">
              <w:rPr>
                <w:sz w:val="24"/>
                <w:szCs w:val="24"/>
                <w:lang w:eastAsia="ru-RU"/>
              </w:rPr>
              <w:pict w14:anchorId="726653A7">
                <v:shape id="_x0000_i1717" type="#_x0000_t75" style="width:221.25pt;height:148.5pt">
                  <v:imagedata r:id="rId12" o:title=""/>
                </v:shape>
              </w:pict>
            </w:r>
          </w:p>
          <w:p w14:paraId="454BE41E" w14:textId="77777777" w:rsidR="0059697E" w:rsidRPr="009A630F" w:rsidRDefault="0059697E" w:rsidP="0059697E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 w:eastAsia="ru-RU"/>
              </w:rPr>
            </w:pPr>
          </w:p>
          <w:p w14:paraId="0B7B362F" w14:textId="77777777" w:rsidR="0059697E" w:rsidRPr="009A630F" w:rsidRDefault="0059697E" w:rsidP="0059697E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 w:eastAsia="ru-RU"/>
              </w:rPr>
            </w:pPr>
          </w:p>
          <w:p w14:paraId="10DA500A" w14:textId="77777777" w:rsidR="0059697E" w:rsidRPr="009A630F" w:rsidRDefault="0059697E" w:rsidP="0059697E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/>
              </w:rPr>
            </w:pPr>
            <w:r w:rsidRPr="009A630F">
              <w:rPr>
                <w:sz w:val="24"/>
                <w:szCs w:val="24"/>
                <w:lang w:val="ru-RU"/>
              </w:rPr>
              <w:t>540; 542</w:t>
            </w:r>
          </w:p>
          <w:p w14:paraId="223D547E" w14:textId="77777777" w:rsidR="0059697E" w:rsidRPr="009A630F" w:rsidRDefault="0059697E" w:rsidP="0059697E">
            <w:pPr>
              <w:pStyle w:val="a5"/>
              <w:tabs>
                <w:tab w:val="left" w:pos="317"/>
              </w:tabs>
              <w:spacing w:after="0" w:line="240" w:lineRule="auto"/>
              <w:ind w:left="-109"/>
              <w:jc w:val="both"/>
              <w:rPr>
                <w:sz w:val="24"/>
                <w:szCs w:val="24"/>
                <w:lang w:val="ru-RU"/>
              </w:rPr>
            </w:pPr>
            <w:r w:rsidRPr="009A630F">
              <w:rPr>
                <w:sz w:val="24"/>
                <w:szCs w:val="24"/>
                <w:lang w:val="ru-RU"/>
              </w:rPr>
              <w:t xml:space="preserve">Домашнее задание: 541 и 543 </w:t>
            </w:r>
          </w:p>
          <w:p w14:paraId="7252AABD" w14:textId="25DF3CD8" w:rsidR="0059697E" w:rsidRPr="009A630F" w:rsidRDefault="0059697E" w:rsidP="0059697E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</w:rPr>
              <w:t xml:space="preserve">Фото выполненных работ жду до  20.00 личным сообщением в группу </w:t>
            </w:r>
            <w:proofErr w:type="spellStart"/>
            <w:r w:rsidRPr="009A630F">
              <w:rPr>
                <w:rFonts w:ascii="Times New Roman" w:hAnsi="Times New Roman"/>
                <w:sz w:val="24"/>
                <w:szCs w:val="24"/>
              </w:rPr>
              <w:t>вайбер</w:t>
            </w:r>
            <w:proofErr w:type="spellEnd"/>
            <w:r w:rsidRPr="009A63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9697E" w:rsidRPr="009A630F" w14:paraId="147167D6" w14:textId="77777777" w:rsidTr="00403591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7AE7E" w14:textId="7C0A8BD7" w:rsidR="0059697E" w:rsidRPr="009A630F" w:rsidRDefault="0059697E" w:rsidP="0059697E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23.</w:t>
            </w:r>
            <w:r w:rsidRPr="009A630F">
              <w:rPr>
                <w:rFonts w:ascii="Times New Roman" w:hAnsi="Times New Roman"/>
                <w:sz w:val="24"/>
                <w:szCs w:val="24"/>
                <w:lang w:val="en-US" w:eastAsia="ru-RU"/>
              </w:rPr>
              <w:t>1</w:t>
            </w: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E1CC6" w14:textId="3BA3BECD" w:rsidR="0059697E" w:rsidRPr="009A630F" w:rsidRDefault="0059697E" w:rsidP="0059697E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29B4A" w14:textId="13DB9684" w:rsidR="0059697E" w:rsidRPr="009A630F" w:rsidRDefault="0059697E" w:rsidP="0059697E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C4B0A" w14:textId="6A2A09D6" w:rsidR="0059697E" w:rsidRPr="009A630F" w:rsidRDefault="0059697E" w:rsidP="0059697E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>Фёдорова Г.В.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77A5B" w14:textId="69C8464F" w:rsidR="0059697E" w:rsidRPr="009A630F" w:rsidRDefault="0059697E" w:rsidP="0059697E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Style w:val="c1"/>
                <w:rFonts w:ascii="Times New Roman" w:hAnsi="Times New Roman"/>
                <w:sz w:val="24"/>
                <w:szCs w:val="24"/>
              </w:rPr>
              <w:t>Парки и улицы Лондона. Слово  </w:t>
            </w:r>
            <w:proofErr w:type="spellStart"/>
            <w:r w:rsidRPr="009A630F">
              <w:rPr>
                <w:rStyle w:val="c1"/>
                <w:rFonts w:ascii="Times New Roman" w:hAnsi="Times New Roman"/>
                <w:sz w:val="24"/>
                <w:szCs w:val="24"/>
              </w:rPr>
              <w:t>either</w:t>
            </w:r>
            <w:proofErr w:type="spellEnd"/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A728" w14:textId="77777777" w:rsidR="0059697E" w:rsidRPr="009A630F" w:rsidRDefault="0059697E" w:rsidP="0059697E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1. Продолжаем работать с темой раздела 2 «Путешествие в Великобританию» .  </w:t>
            </w:r>
          </w:p>
          <w:p w14:paraId="104C7151" w14:textId="77777777" w:rsidR="0059697E" w:rsidRPr="009A630F" w:rsidRDefault="0059697E" w:rsidP="0059697E">
            <w:pPr>
              <w:pStyle w:val="c10"/>
              <w:spacing w:before="0" w:beforeAutospacing="0" w:after="0" w:afterAutospacing="0"/>
              <w:jc w:val="both"/>
            </w:pPr>
            <w:r w:rsidRPr="009A630F">
              <w:t>2. Тема урока «</w:t>
            </w:r>
            <w:r w:rsidRPr="009A630F">
              <w:rPr>
                <w:rStyle w:val="c1"/>
              </w:rPr>
              <w:t>Парки и улицы Лондона. Слово  </w:t>
            </w:r>
            <w:proofErr w:type="spellStart"/>
            <w:r w:rsidRPr="009A630F">
              <w:rPr>
                <w:rStyle w:val="c1"/>
              </w:rPr>
              <w:t>either</w:t>
            </w:r>
            <w:proofErr w:type="spellEnd"/>
            <w:r w:rsidRPr="009A630F">
              <w:rPr>
                <w:rStyle w:val="c1"/>
              </w:rPr>
              <w:t>».</w:t>
            </w:r>
          </w:p>
          <w:p w14:paraId="5FA3E459" w14:textId="77777777" w:rsidR="0059697E" w:rsidRPr="009A630F" w:rsidRDefault="0059697E" w:rsidP="0059697E">
            <w:pPr>
              <w:pStyle w:val="c10"/>
              <w:spacing w:before="0" w:beforeAutospacing="0" w:after="0" w:afterAutospacing="0"/>
              <w:jc w:val="both"/>
            </w:pPr>
            <w:r w:rsidRPr="009A630F">
              <w:t>3. Начнём с аудирования. Прослушайте аудиозапись текста упр.7стр.82 (44) «</w:t>
            </w:r>
            <w:r w:rsidRPr="009A630F">
              <w:rPr>
                <w:lang w:val="en-US"/>
              </w:rPr>
              <w:t>Parks</w:t>
            </w:r>
            <w:r w:rsidRPr="009A630F">
              <w:t xml:space="preserve"> </w:t>
            </w:r>
            <w:r w:rsidRPr="009A630F">
              <w:rPr>
                <w:lang w:val="en-US"/>
              </w:rPr>
              <w:t>and</w:t>
            </w:r>
            <w:r w:rsidRPr="009A630F">
              <w:t xml:space="preserve"> </w:t>
            </w:r>
            <w:r w:rsidRPr="009A630F">
              <w:rPr>
                <w:lang w:val="en-US"/>
              </w:rPr>
              <w:t>Streets</w:t>
            </w:r>
            <w:r w:rsidRPr="009A630F">
              <w:t xml:space="preserve"> </w:t>
            </w:r>
            <w:r w:rsidRPr="009A630F">
              <w:rPr>
                <w:lang w:val="en-US"/>
              </w:rPr>
              <w:t>of</w:t>
            </w:r>
            <w:r w:rsidRPr="009A630F">
              <w:t xml:space="preserve"> </w:t>
            </w:r>
            <w:r w:rsidRPr="009A630F">
              <w:rPr>
                <w:lang w:val="en-US"/>
              </w:rPr>
              <w:t>London</w:t>
            </w:r>
            <w:r w:rsidRPr="009A630F">
              <w:t>» про парки и улицы Лондона. Затем прочитайте текст вслух, переведите (устно).Выполните задание после текста ( выберите правильный ответ и вставьте в предложение).</w:t>
            </w:r>
          </w:p>
          <w:p w14:paraId="2D7C25D1" w14:textId="77777777" w:rsidR="0059697E" w:rsidRPr="009A630F" w:rsidRDefault="0059697E" w:rsidP="0059697E">
            <w:pPr>
              <w:pStyle w:val="c10"/>
              <w:spacing w:before="0" w:beforeAutospacing="0" w:after="0" w:afterAutospacing="0"/>
              <w:jc w:val="both"/>
            </w:pPr>
            <w:r w:rsidRPr="009A630F">
              <w:t xml:space="preserve">4.На предыдущих уроках вы изучали правило об употреблении наречий </w:t>
            </w:r>
            <w:r w:rsidRPr="009A630F">
              <w:rPr>
                <w:lang w:val="en-US"/>
              </w:rPr>
              <w:t>too</w:t>
            </w:r>
            <w:r w:rsidRPr="009A630F">
              <w:t xml:space="preserve">, </w:t>
            </w:r>
            <w:r w:rsidRPr="009A630F">
              <w:rPr>
                <w:lang w:val="en-US"/>
              </w:rPr>
              <w:t>also</w:t>
            </w:r>
            <w:r w:rsidRPr="009A630F">
              <w:t xml:space="preserve">, </w:t>
            </w:r>
            <w:r w:rsidRPr="009A630F">
              <w:rPr>
                <w:lang w:val="en-US"/>
              </w:rPr>
              <w:t>as</w:t>
            </w:r>
            <w:r w:rsidRPr="009A630F">
              <w:t xml:space="preserve"> </w:t>
            </w:r>
            <w:r w:rsidRPr="009A630F">
              <w:rPr>
                <w:lang w:val="en-US"/>
              </w:rPr>
              <w:t>well</w:t>
            </w:r>
            <w:r w:rsidRPr="009A630F">
              <w:t>. Из этого правила вы узнали, что данные наречия употребляются только в утвердительных предложениях. Что же тогда употребляется в отрицательных предложениях?</w:t>
            </w:r>
          </w:p>
          <w:p w14:paraId="0EC38398" w14:textId="77777777" w:rsidR="0059697E" w:rsidRPr="009A630F" w:rsidRDefault="0059697E" w:rsidP="0059697E">
            <w:pPr>
              <w:tabs>
                <w:tab w:val="left" w:pos="8325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5. Прочитайте в рамке </w:t>
            </w:r>
            <w:r w:rsidRPr="009A630F">
              <w:rPr>
                <w:rFonts w:ascii="Times New Roman" w:hAnsi="Times New Roman"/>
                <w:sz w:val="24"/>
                <w:szCs w:val="24"/>
                <w:lang w:val="en-US" w:eastAsia="ru-RU"/>
              </w:rPr>
              <w:t>Nota</w:t>
            </w: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A630F">
              <w:rPr>
                <w:rFonts w:ascii="Times New Roman" w:hAnsi="Times New Roman"/>
                <w:sz w:val="24"/>
                <w:szCs w:val="24"/>
                <w:lang w:val="en-US" w:eastAsia="ru-RU"/>
              </w:rPr>
              <w:t>bene</w:t>
            </w: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на стр.82 правило об употреблении наречия </w:t>
            </w:r>
            <w:r w:rsidRPr="009A630F">
              <w:rPr>
                <w:rFonts w:ascii="Times New Roman" w:hAnsi="Times New Roman"/>
                <w:sz w:val="24"/>
                <w:szCs w:val="24"/>
                <w:lang w:val="en-US" w:eastAsia="ru-RU"/>
              </w:rPr>
              <w:t>either</w:t>
            </w: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значении «тоже» в отрицательных предложениях. Обратите внимание, что наречие </w:t>
            </w:r>
            <w:r w:rsidRPr="009A630F">
              <w:rPr>
                <w:rFonts w:ascii="Times New Roman" w:hAnsi="Times New Roman"/>
                <w:sz w:val="24"/>
                <w:szCs w:val="24"/>
                <w:lang w:val="en-US" w:eastAsia="ru-RU"/>
              </w:rPr>
              <w:t>either</w:t>
            </w: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пишется всегда в конце предложения. </w:t>
            </w:r>
            <w:r w:rsidRPr="009A630F">
              <w:rPr>
                <w:rFonts w:ascii="Times New Roman" w:hAnsi="Times New Roman"/>
                <w:sz w:val="24"/>
                <w:szCs w:val="24"/>
                <w:lang w:val="en-US" w:eastAsia="ru-RU"/>
              </w:rPr>
              <w:t>I</w:t>
            </w: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A630F">
              <w:rPr>
                <w:rFonts w:ascii="Times New Roman" w:hAnsi="Times New Roman"/>
                <w:sz w:val="24"/>
                <w:szCs w:val="24"/>
                <w:lang w:val="en-US" w:eastAsia="ru-RU"/>
              </w:rPr>
              <w:t>don</w:t>
            </w: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>’</w:t>
            </w:r>
            <w:r w:rsidRPr="009A630F">
              <w:rPr>
                <w:rFonts w:ascii="Times New Roman" w:hAnsi="Times New Roman"/>
                <w:sz w:val="24"/>
                <w:szCs w:val="24"/>
                <w:lang w:val="en-US" w:eastAsia="ru-RU"/>
              </w:rPr>
              <w:t>t</w:t>
            </w: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A630F">
              <w:rPr>
                <w:rFonts w:ascii="Times New Roman" w:hAnsi="Times New Roman"/>
                <w:sz w:val="24"/>
                <w:szCs w:val="24"/>
                <w:lang w:val="en-US" w:eastAsia="ru-RU"/>
              </w:rPr>
              <w:t>like</w:t>
            </w: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A630F">
              <w:rPr>
                <w:rFonts w:ascii="Times New Roman" w:hAnsi="Times New Roman"/>
                <w:sz w:val="24"/>
                <w:szCs w:val="24"/>
                <w:lang w:val="en-US" w:eastAsia="ru-RU"/>
              </w:rPr>
              <w:t>cold</w:t>
            </w: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A630F">
              <w:rPr>
                <w:rFonts w:ascii="Times New Roman" w:hAnsi="Times New Roman"/>
                <w:sz w:val="24"/>
                <w:szCs w:val="24"/>
                <w:lang w:val="en-US" w:eastAsia="ru-RU"/>
              </w:rPr>
              <w:t>wind</w:t>
            </w: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A630F">
              <w:rPr>
                <w:rFonts w:ascii="Times New Roman" w:hAnsi="Times New Roman"/>
                <w:sz w:val="24"/>
                <w:szCs w:val="24"/>
                <w:lang w:val="en-US" w:eastAsia="ru-RU"/>
              </w:rPr>
              <w:t>either</w:t>
            </w: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>. – Наречие стоит в конце предложения, но на русский язык мы переводим  предложение  Я «тоже» не люблю холодный ветер. Слово «тоже» стоит между подлежащим и сказуемым.</w:t>
            </w:r>
          </w:p>
          <w:p w14:paraId="7D9C0853" w14:textId="77777777" w:rsidR="0059697E" w:rsidRPr="009A630F" w:rsidRDefault="0059697E" w:rsidP="0059697E">
            <w:pPr>
              <w:tabs>
                <w:tab w:val="left" w:pos="8325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6. Выполните упр.6 стр.82 .Обратите внимание, что в упражнении необходимо употребить на выбор наречия  </w:t>
            </w:r>
            <w:r w:rsidRPr="009A630F">
              <w:rPr>
                <w:rFonts w:ascii="Times New Roman" w:hAnsi="Times New Roman"/>
                <w:sz w:val="24"/>
                <w:szCs w:val="24"/>
                <w:lang w:val="en-US" w:eastAsia="ru-RU"/>
              </w:rPr>
              <w:t>too</w:t>
            </w: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9A630F">
              <w:rPr>
                <w:rFonts w:ascii="Times New Roman" w:hAnsi="Times New Roman"/>
                <w:sz w:val="24"/>
                <w:szCs w:val="24"/>
                <w:lang w:val="en-US" w:eastAsia="ru-RU"/>
              </w:rPr>
              <w:t>also</w:t>
            </w: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Pr="009A630F">
              <w:rPr>
                <w:rFonts w:ascii="Times New Roman" w:hAnsi="Times New Roman"/>
                <w:sz w:val="24"/>
                <w:szCs w:val="24"/>
                <w:lang w:val="en-US" w:eastAsia="ru-RU"/>
              </w:rPr>
              <w:t>as</w:t>
            </w: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9A630F">
              <w:rPr>
                <w:rFonts w:ascii="Times New Roman" w:hAnsi="Times New Roman"/>
                <w:sz w:val="24"/>
                <w:szCs w:val="24"/>
                <w:lang w:val="en-US" w:eastAsia="ru-RU"/>
              </w:rPr>
              <w:t>well</w:t>
            </w: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или </w:t>
            </w:r>
            <w:r w:rsidRPr="009A630F">
              <w:rPr>
                <w:rFonts w:ascii="Times New Roman" w:hAnsi="Times New Roman"/>
                <w:sz w:val="24"/>
                <w:szCs w:val="24"/>
                <w:lang w:val="en-US" w:eastAsia="ru-RU"/>
              </w:rPr>
              <w:t>either</w:t>
            </w: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>. Перед выполнением упражнения прочитайте ещё информацию на стр.151 об употреблении этих наречий.</w:t>
            </w:r>
          </w:p>
          <w:p w14:paraId="65F85B80" w14:textId="77777777" w:rsidR="0059697E" w:rsidRPr="009A630F" w:rsidRDefault="0059697E" w:rsidP="0059697E">
            <w:pPr>
              <w:tabs>
                <w:tab w:val="left" w:pos="8325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>7. Прочитайте на стр.83 информацию об одном из важных для жителей Лондона символе – Красном двухэтажном автобусе (</w:t>
            </w:r>
            <w:r w:rsidRPr="009A630F">
              <w:rPr>
                <w:rFonts w:ascii="Times New Roman" w:hAnsi="Times New Roman"/>
                <w:sz w:val="24"/>
                <w:szCs w:val="24"/>
                <w:lang w:val="en-US" w:eastAsia="ru-RU"/>
              </w:rPr>
              <w:t>Double</w:t>
            </w: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Pr="009A630F">
              <w:rPr>
                <w:rFonts w:ascii="Times New Roman" w:hAnsi="Times New Roman"/>
                <w:sz w:val="24"/>
                <w:szCs w:val="24"/>
                <w:lang w:val="en-US" w:eastAsia="ru-RU"/>
              </w:rPr>
              <w:t>decker</w:t>
            </w: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9A630F">
              <w:rPr>
                <w:rFonts w:ascii="Times New Roman" w:hAnsi="Times New Roman"/>
                <w:sz w:val="24"/>
                <w:szCs w:val="24"/>
                <w:lang w:val="en-US" w:eastAsia="ru-RU"/>
              </w:rPr>
              <w:t>bus</w:t>
            </w: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>).</w:t>
            </w:r>
          </w:p>
          <w:p w14:paraId="3DCD9F9F" w14:textId="03DB2761" w:rsidR="0059697E" w:rsidRPr="009A630F" w:rsidRDefault="0059697E" w:rsidP="0059697E">
            <w:pPr>
              <w:rPr>
                <w:rFonts w:ascii="Times New Roman" w:hAnsi="Times New Roman"/>
                <w:sz w:val="24"/>
                <w:szCs w:val="24"/>
              </w:rPr>
            </w:pPr>
            <w:r w:rsidRPr="009A630F">
              <w:rPr>
                <w:rFonts w:ascii="Times New Roman" w:hAnsi="Times New Roman"/>
                <w:sz w:val="24"/>
                <w:szCs w:val="24"/>
                <w:lang w:eastAsia="ru-RU"/>
              </w:rPr>
              <w:t>9.д.з. стр.84 упр.9 (напишите 3 действия, которые ваши родители не хотят или не любят делать, и вы тоже.) Образец в упражнении есть.</w:t>
            </w:r>
          </w:p>
        </w:tc>
      </w:tr>
      <w:tr w:rsidR="009A630F" w:rsidRPr="00D72A3B" w14:paraId="244CF5A4" w14:textId="77777777" w:rsidTr="00403591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955AF" w14:textId="77777777" w:rsidR="00D72A3B" w:rsidRPr="00D72A3B" w:rsidRDefault="00D72A3B" w:rsidP="00D72A3B">
            <w:pPr>
              <w:rPr>
                <w:rFonts w:ascii="Times New Roman" w:hAnsi="Times New Roman"/>
                <w:sz w:val="24"/>
                <w:szCs w:val="24"/>
              </w:rPr>
            </w:pPr>
            <w:r w:rsidRPr="00D72A3B">
              <w:rPr>
                <w:rFonts w:ascii="Times New Roman" w:hAnsi="Times New Roman"/>
                <w:sz w:val="24"/>
                <w:szCs w:val="24"/>
              </w:rPr>
              <w:t>23.11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8EC19" w14:textId="77777777" w:rsidR="00D72A3B" w:rsidRPr="00D72A3B" w:rsidRDefault="00D72A3B" w:rsidP="00D72A3B">
            <w:pPr>
              <w:rPr>
                <w:rFonts w:ascii="Times New Roman" w:hAnsi="Times New Roman"/>
                <w:sz w:val="24"/>
                <w:szCs w:val="24"/>
              </w:rPr>
            </w:pPr>
            <w:r w:rsidRPr="00D72A3B">
              <w:rPr>
                <w:rFonts w:ascii="Times New Roman" w:hAnsi="Times New Roman"/>
                <w:sz w:val="24"/>
                <w:szCs w:val="24"/>
              </w:rPr>
              <w:t xml:space="preserve">ИЗО 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64689" w14:textId="77777777" w:rsidR="00D72A3B" w:rsidRPr="00D72A3B" w:rsidRDefault="00D72A3B" w:rsidP="00D72A3B">
            <w:pPr>
              <w:rPr>
                <w:rFonts w:ascii="Times New Roman" w:hAnsi="Times New Roman"/>
                <w:sz w:val="24"/>
                <w:szCs w:val="24"/>
              </w:rPr>
            </w:pPr>
            <w:r w:rsidRPr="00D72A3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CCC3D" w14:textId="77777777" w:rsidR="00D72A3B" w:rsidRPr="00D72A3B" w:rsidRDefault="00D72A3B" w:rsidP="00D72A3B">
            <w:pPr>
              <w:rPr>
                <w:rFonts w:ascii="Times New Roman" w:hAnsi="Times New Roman"/>
                <w:sz w:val="24"/>
                <w:szCs w:val="24"/>
              </w:rPr>
            </w:pPr>
            <w:r w:rsidRPr="00D72A3B">
              <w:rPr>
                <w:rFonts w:ascii="Times New Roman" w:hAnsi="Times New Roman"/>
                <w:sz w:val="24"/>
                <w:szCs w:val="24"/>
              </w:rPr>
              <w:t>Блинова Т.Ю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40B2A" w14:textId="77777777" w:rsidR="00D72A3B" w:rsidRPr="00D72A3B" w:rsidRDefault="00D72A3B" w:rsidP="00D72A3B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72A3B">
              <w:rPr>
                <w:rFonts w:ascii="Times New Roman" w:eastAsia="Times New Roman" w:hAnsi="Times New Roman"/>
                <w:sz w:val="24"/>
                <w:szCs w:val="24"/>
              </w:rPr>
              <w:t>Понятие формы. Многообразие форм окружающего мира.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D1D47" w14:textId="77777777" w:rsidR="00D72A3B" w:rsidRPr="00D72A3B" w:rsidRDefault="00D72A3B" w:rsidP="00D72A3B">
            <w:pPr>
              <w:rPr>
                <w:rFonts w:ascii="Times New Roman" w:hAnsi="Times New Roman"/>
                <w:sz w:val="24"/>
                <w:szCs w:val="24"/>
              </w:rPr>
            </w:pPr>
            <w:r w:rsidRPr="00D72A3B">
              <w:rPr>
                <w:rFonts w:ascii="Times New Roman" w:hAnsi="Times New Roman"/>
                <w:sz w:val="24"/>
                <w:szCs w:val="24"/>
              </w:rPr>
              <w:t xml:space="preserve"> Посмотрите урок </w:t>
            </w:r>
            <w:hyperlink r:id="rId13" w:history="1">
              <w:r w:rsidRPr="00D72A3B">
                <w:rPr>
                  <w:rFonts w:ascii="Times New Roman" w:hAnsi="Times New Roman"/>
                  <w:color w:val="0563C1"/>
                  <w:sz w:val="24"/>
                  <w:szCs w:val="24"/>
                  <w:u w:val="single"/>
                </w:rPr>
                <w:t>https://yandex.ru/efir?from=efir&amp;from_block=ya_organic_results&amp;stream_id=vrk9J29sWvlA</w:t>
              </w:r>
            </w:hyperlink>
          </w:p>
          <w:p w14:paraId="69D91085" w14:textId="77777777" w:rsidR="00D72A3B" w:rsidRPr="00D72A3B" w:rsidRDefault="00D72A3B" w:rsidP="00D72A3B">
            <w:pPr>
              <w:rPr>
                <w:rFonts w:ascii="Times New Roman" w:hAnsi="Times New Roman"/>
                <w:sz w:val="24"/>
                <w:szCs w:val="24"/>
              </w:rPr>
            </w:pPr>
            <w:r w:rsidRPr="00D72A3B">
              <w:rPr>
                <w:rFonts w:ascii="Times New Roman" w:hAnsi="Times New Roman"/>
                <w:sz w:val="24"/>
                <w:szCs w:val="24"/>
              </w:rPr>
              <w:t>Задание : нарисовать любой объёмный предмет , а рядом с ним  нарисовать этот же предмет с конструкцией разложения предмета на геометрические фигуры . Пример</w:t>
            </w:r>
          </w:p>
          <w:p w14:paraId="475BB574" w14:textId="77777777" w:rsidR="00D72A3B" w:rsidRPr="00D72A3B" w:rsidRDefault="00D72A3B" w:rsidP="00D72A3B">
            <w:pPr>
              <w:rPr>
                <w:rFonts w:ascii="Times New Roman" w:hAnsi="Times New Roman"/>
                <w:sz w:val="24"/>
                <w:szCs w:val="24"/>
              </w:rPr>
            </w:pPr>
            <w:r w:rsidRPr="00D72A3B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7784788" wp14:editId="7CEACC7F">
                  <wp:extent cx="2458720" cy="1466850"/>
                  <wp:effectExtent l="0" t="0" r="0" b="0"/>
                  <wp:docPr id="1" name="Рисунок 2" descr="https://ds04.infourok.ru/uploads/ex/0116/000a6155-faf6028e/hello_html_m778ee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ds04.infourok.ru/uploads/ex/0116/000a6155-faf6028e/hello_html_m778ee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498" cy="1467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2A3B" w:rsidRPr="009A630F" w14:paraId="554A05FD" w14:textId="77777777" w:rsidTr="00403591"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69001" w14:textId="77777777" w:rsidR="00D72A3B" w:rsidRPr="009A630F" w:rsidRDefault="00D72A3B" w:rsidP="00D72A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384C" w14:textId="77777777" w:rsidR="00D72A3B" w:rsidRPr="009A630F" w:rsidRDefault="00D72A3B" w:rsidP="00D72A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FB5D2" w14:textId="77777777" w:rsidR="00D72A3B" w:rsidRPr="009A630F" w:rsidRDefault="00D72A3B" w:rsidP="00D72A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F695" w14:textId="77777777" w:rsidR="00D72A3B" w:rsidRPr="009A630F" w:rsidRDefault="00D72A3B" w:rsidP="00D72A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67BEF" w14:textId="77777777" w:rsidR="00D72A3B" w:rsidRPr="009A630F" w:rsidRDefault="00D72A3B" w:rsidP="00D72A3B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D5671" w14:textId="77777777" w:rsidR="00D72A3B" w:rsidRPr="009A630F" w:rsidRDefault="00D72A3B" w:rsidP="00D72A3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51B06C3" w14:textId="77777777" w:rsidR="001A56A0" w:rsidRPr="009A630F" w:rsidRDefault="001A56A0">
      <w:pPr>
        <w:rPr>
          <w:rFonts w:ascii="Times New Roman" w:hAnsi="Times New Roman" w:cs="Times New Roman"/>
          <w:sz w:val="24"/>
          <w:szCs w:val="24"/>
        </w:rPr>
      </w:pPr>
    </w:p>
    <w:sectPr w:rsidR="001A56A0" w:rsidRPr="009A630F" w:rsidSect="009A630F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80B"/>
    <w:rsid w:val="001A56A0"/>
    <w:rsid w:val="00403591"/>
    <w:rsid w:val="0059697E"/>
    <w:rsid w:val="009A630F"/>
    <w:rsid w:val="00D72A3B"/>
    <w:rsid w:val="00DE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41979"/>
  <w15:chartTrackingRefBased/>
  <w15:docId w15:val="{4AEA6F8B-EA40-4093-8582-117506FD3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2A3B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59697E"/>
  </w:style>
  <w:style w:type="paragraph" w:customStyle="1" w:styleId="c10">
    <w:name w:val="c10"/>
    <w:basedOn w:val="a"/>
    <w:rsid w:val="00596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 w:bidi="hi-IN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5"/>
    <w:uiPriority w:val="34"/>
    <w:qFormat/>
    <w:locked/>
    <w:rsid w:val="0059697E"/>
    <w:rPr>
      <w:rFonts w:ascii="Times New Roman" w:eastAsia="Times New Roman" w:hAnsi="Times New Roman" w:cs="Times New Roman"/>
      <w:lang w:val="x-none"/>
    </w:rPr>
  </w:style>
  <w:style w:type="paragraph" w:styleId="a5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Индексы"/>
    <w:basedOn w:val="a"/>
    <w:link w:val="a4"/>
    <w:uiPriority w:val="34"/>
    <w:qFormat/>
    <w:rsid w:val="0059697E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lang w:val="x-none"/>
    </w:rPr>
  </w:style>
  <w:style w:type="character" w:styleId="a6">
    <w:name w:val="Hyperlink"/>
    <w:basedOn w:val="a0"/>
    <w:uiPriority w:val="99"/>
    <w:unhideWhenUsed/>
    <w:rsid w:val="009A630F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9A630F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9A630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68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andex.ru/efir?from=efir&amp;from_block=ya_organic_results&amp;stream_id=vrk9J29sWvlA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hyperlink" Target="https://youtu.be/8qKiSy49Xx8" TargetMode="External"/><Relationship Id="rId9" Type="http://schemas.openxmlformats.org/officeDocument/2006/relationships/image" Target="https://ds04.infourok.ru/uploads/ex/03be/00122c2d-63923f3e/640/img5.jpg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1458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2020-11-22T20:45:00Z</dcterms:created>
  <dcterms:modified xsi:type="dcterms:W3CDTF">2020-11-22T22:25:00Z</dcterms:modified>
</cp:coreProperties>
</file>