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37A" w:rsidRPr="0047413B" w:rsidRDefault="00DD237A" w:rsidP="00DD237A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2"/>
        <w:gridCol w:w="216"/>
        <w:gridCol w:w="1231"/>
        <w:gridCol w:w="216"/>
        <w:gridCol w:w="546"/>
        <w:gridCol w:w="216"/>
        <w:gridCol w:w="1080"/>
        <w:gridCol w:w="1877"/>
        <w:gridCol w:w="8692"/>
      </w:tblGrid>
      <w:tr w:rsidR="00DD237A" w:rsidRPr="002B07EB" w:rsidTr="00E30BC9">
        <w:tc>
          <w:tcPr>
            <w:tcW w:w="254" w:type="pct"/>
            <w:gridSpan w:val="2"/>
          </w:tcPr>
          <w:p w:rsidR="00DD237A" w:rsidRPr="002B07EB" w:rsidRDefault="00DD237A" w:rsidP="004339C8">
            <w:r w:rsidRPr="002B07EB">
              <w:t>Дата</w:t>
            </w:r>
          </w:p>
        </w:tc>
        <w:tc>
          <w:tcPr>
            <w:tcW w:w="492" w:type="pct"/>
            <w:gridSpan w:val="2"/>
          </w:tcPr>
          <w:p w:rsidR="00DD237A" w:rsidRPr="002B07EB" w:rsidRDefault="00DD237A" w:rsidP="004339C8">
            <w:r w:rsidRPr="002B07EB">
              <w:t xml:space="preserve">Предмет </w:t>
            </w:r>
          </w:p>
        </w:tc>
        <w:tc>
          <w:tcPr>
            <w:tcW w:w="257" w:type="pct"/>
            <w:gridSpan w:val="2"/>
          </w:tcPr>
          <w:p w:rsidR="00DD237A" w:rsidRPr="002B07EB" w:rsidRDefault="00DD237A" w:rsidP="004339C8">
            <w:r w:rsidRPr="002B07EB">
              <w:t xml:space="preserve">Класс </w:t>
            </w:r>
          </w:p>
        </w:tc>
        <w:tc>
          <w:tcPr>
            <w:tcW w:w="408" w:type="pct"/>
          </w:tcPr>
          <w:p w:rsidR="00DD237A" w:rsidRPr="002B07EB" w:rsidRDefault="00DD237A" w:rsidP="004339C8">
            <w:r w:rsidRPr="002B07EB">
              <w:t>ФИО учителя</w:t>
            </w:r>
          </w:p>
        </w:tc>
        <w:tc>
          <w:tcPr>
            <w:tcW w:w="637" w:type="pct"/>
          </w:tcPr>
          <w:p w:rsidR="00DD237A" w:rsidRPr="002B07EB" w:rsidRDefault="00DD237A" w:rsidP="004339C8">
            <w:r w:rsidRPr="002B07EB">
              <w:t>Тема урока</w:t>
            </w:r>
          </w:p>
        </w:tc>
        <w:tc>
          <w:tcPr>
            <w:tcW w:w="2952" w:type="pct"/>
          </w:tcPr>
          <w:p w:rsidR="00DD237A" w:rsidRPr="002B07EB" w:rsidRDefault="00DD237A" w:rsidP="004339C8">
            <w:r w:rsidRPr="002B07EB">
              <w:t xml:space="preserve">Содержание урока </w:t>
            </w:r>
          </w:p>
        </w:tc>
      </w:tr>
      <w:tr w:rsidR="00E30BC9" w:rsidRPr="002B07EB" w:rsidTr="00E30BC9">
        <w:tc>
          <w:tcPr>
            <w:tcW w:w="254" w:type="pct"/>
            <w:gridSpan w:val="2"/>
          </w:tcPr>
          <w:p w:rsidR="00E30BC9" w:rsidRPr="002B07EB" w:rsidRDefault="00E30BC9" w:rsidP="00E30BC9">
            <w:bookmarkStart w:id="0" w:name="_GoBack" w:colFirst="2" w:colLast="2"/>
            <w:r>
              <w:t>30.09.</w:t>
            </w:r>
          </w:p>
        </w:tc>
        <w:tc>
          <w:tcPr>
            <w:tcW w:w="492" w:type="pct"/>
            <w:gridSpan w:val="2"/>
          </w:tcPr>
          <w:p w:rsidR="00E30BC9" w:rsidRPr="002B07EB" w:rsidRDefault="00E30BC9" w:rsidP="00E30BC9">
            <w:r>
              <w:t>ОБЖ</w:t>
            </w:r>
          </w:p>
        </w:tc>
        <w:tc>
          <w:tcPr>
            <w:tcW w:w="257" w:type="pct"/>
            <w:gridSpan w:val="2"/>
          </w:tcPr>
          <w:p w:rsidR="00E30BC9" w:rsidRPr="002B07EB" w:rsidRDefault="00E30BC9" w:rsidP="00E30BC9">
            <w:r>
              <w:t>9</w:t>
            </w:r>
          </w:p>
        </w:tc>
        <w:tc>
          <w:tcPr>
            <w:tcW w:w="408" w:type="pct"/>
          </w:tcPr>
          <w:p w:rsidR="00E30BC9" w:rsidRPr="002B07EB" w:rsidRDefault="00E30BC9" w:rsidP="00E30BC9">
            <w:r>
              <w:t xml:space="preserve">Терентьева </w:t>
            </w:r>
            <w:proofErr w:type="gramStart"/>
            <w:r>
              <w:t>А.С.</w:t>
            </w:r>
            <w:proofErr w:type="gramEnd"/>
          </w:p>
        </w:tc>
        <w:tc>
          <w:tcPr>
            <w:tcW w:w="637" w:type="pct"/>
          </w:tcPr>
          <w:p w:rsidR="00E30BC9" w:rsidRPr="008F0007" w:rsidRDefault="00E30BC9" w:rsidP="00E30BC9">
            <w:r>
              <w:t xml:space="preserve">Основные </w:t>
            </w:r>
            <w:proofErr w:type="gramStart"/>
            <w:r>
              <w:t>угрозы  национальным</w:t>
            </w:r>
            <w:proofErr w:type="gramEnd"/>
            <w:r>
              <w:t xml:space="preserve"> интересам и безопасности России</w:t>
            </w:r>
          </w:p>
        </w:tc>
        <w:tc>
          <w:tcPr>
            <w:tcW w:w="2952" w:type="pct"/>
          </w:tcPr>
          <w:p w:rsidR="00E30BC9" w:rsidRDefault="00E30BC9" w:rsidP="00E30BC9">
            <w:r>
              <w:t xml:space="preserve">1.Работаем на платформе Российской электронной школы </w:t>
            </w:r>
            <w:hyperlink r:id="rId4" w:anchor="193829" w:history="1">
              <w:r w:rsidRPr="00A77778">
                <w:rPr>
                  <w:rStyle w:val="a4"/>
                </w:rPr>
                <w:t>https://resh.edu.ru/subject/lesson/3351/control/2/#193829</w:t>
              </w:r>
            </w:hyperlink>
            <w:r>
              <w:t xml:space="preserve"> , смотрим видео урок, далее отвечаете на контрольные задания  под № 2. Работу выполняете письменно в дневнике безопасности.</w:t>
            </w:r>
          </w:p>
          <w:p w:rsidR="00E30BC9" w:rsidRPr="002B07EB" w:rsidRDefault="00E30BC9" w:rsidP="00E30BC9">
            <w:r>
              <w:t>2</w:t>
            </w:r>
            <w:r w:rsidRPr="002B07EB">
              <w:t xml:space="preserve">. Жду от вас </w:t>
            </w:r>
            <w:r w:rsidRPr="00397CC5">
              <w:t>фото</w:t>
            </w:r>
            <w:r w:rsidRPr="002B07EB">
              <w:rPr>
                <w:b/>
              </w:rPr>
              <w:t xml:space="preserve"> </w:t>
            </w:r>
            <w:r w:rsidRPr="002B07EB">
              <w:t xml:space="preserve">выполненной письменной </w:t>
            </w:r>
            <w:r>
              <w:t>работы до 18.00.</w:t>
            </w:r>
          </w:p>
        </w:tc>
      </w:tr>
      <w:bookmarkEnd w:id="0"/>
      <w:tr w:rsidR="00E30BC9" w:rsidRPr="002B07EB" w:rsidTr="00E30BC9">
        <w:tc>
          <w:tcPr>
            <w:tcW w:w="254" w:type="pct"/>
            <w:gridSpan w:val="2"/>
          </w:tcPr>
          <w:p w:rsidR="00E30BC9" w:rsidRPr="00E20D0E" w:rsidRDefault="00E30BC9" w:rsidP="00E30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Pr="00E20D0E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492" w:type="pct"/>
            <w:gridSpan w:val="2"/>
          </w:tcPr>
          <w:p w:rsidR="00E30BC9" w:rsidRPr="00E20D0E" w:rsidRDefault="00E30BC9" w:rsidP="00E30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57" w:type="pct"/>
            <w:gridSpan w:val="2"/>
          </w:tcPr>
          <w:p w:rsidR="00E30BC9" w:rsidRPr="00E20D0E" w:rsidRDefault="00E30BC9" w:rsidP="00E30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8" w:type="pct"/>
          </w:tcPr>
          <w:p w:rsidR="00E30BC9" w:rsidRPr="00E20D0E" w:rsidRDefault="00E30BC9" w:rsidP="00E30BC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0D0E">
              <w:rPr>
                <w:rFonts w:eastAsia="Times New Roman"/>
                <w:sz w:val="24"/>
                <w:szCs w:val="24"/>
              </w:rPr>
              <w:t>Асманова</w:t>
            </w:r>
            <w:proofErr w:type="spellEnd"/>
            <w:r w:rsidRPr="00E20D0E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7" w:type="pct"/>
          </w:tcPr>
          <w:p w:rsidR="00E30BC9" w:rsidRPr="00E20D0E" w:rsidRDefault="00E30BC9" w:rsidP="00E30BC9">
            <w:pPr>
              <w:snapToGrid w:val="0"/>
              <w:rPr>
                <w:sz w:val="24"/>
                <w:szCs w:val="24"/>
              </w:rPr>
            </w:pPr>
            <w:r w:rsidRPr="00593A1E">
              <w:rPr>
                <w:color w:val="000000"/>
                <w:sz w:val="24"/>
                <w:szCs w:val="24"/>
              </w:rPr>
              <w:t>Перемещение и скорость при криволинейном движении. Движение тела по окружности с постоянной по модулю скоростью.</w:t>
            </w:r>
          </w:p>
        </w:tc>
        <w:tc>
          <w:tcPr>
            <w:tcW w:w="2952" w:type="pct"/>
          </w:tcPr>
          <w:p w:rsidR="00E30BC9" w:rsidRDefault="00E30BC9" w:rsidP="00E30BC9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D0E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ребята! </w:t>
            </w:r>
          </w:p>
          <w:p w:rsidR="00E30BC9" w:rsidRDefault="00E30BC9" w:rsidP="00E30BC9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Запишите число 30.09.20. </w:t>
            </w:r>
          </w:p>
          <w:p w:rsidR="00E30BC9" w:rsidRDefault="00E30BC9" w:rsidP="00E30BC9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Pr="00593A1E">
              <w:rPr>
                <w:rFonts w:ascii="Times New Roman"/>
                <w:color w:val="000000"/>
                <w:sz w:val="24"/>
                <w:szCs w:val="24"/>
              </w:rPr>
              <w:t>Перемещение и скорость при криволинейном движении. Движение тела по окружности с постоянной по модулю скоростью.</w:t>
            </w:r>
            <w:r>
              <w:rPr>
                <w:rFonts w:ascii="Times New Roman"/>
                <w:color w:val="000000"/>
                <w:sz w:val="24"/>
                <w:szCs w:val="24"/>
              </w:rPr>
              <w:t>»</w:t>
            </w:r>
            <w:r w:rsidRPr="00593A1E">
              <w:rPr>
                <w:rFonts w:ascii="Times New Roman"/>
                <w:color w:val="000000"/>
                <w:sz w:val="24"/>
                <w:szCs w:val="24"/>
              </w:rPr>
              <w:t>.</w:t>
            </w:r>
          </w:p>
          <w:p w:rsidR="00E30BC9" w:rsidRDefault="00E30BC9" w:rsidP="00E30BC9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E30BC9" w:rsidRDefault="00E30BC9" w:rsidP="00E30BC9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A70301">
              <w:rPr>
                <w:rFonts w:asci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.Посмотрите видеоурок </w:t>
            </w:r>
            <w:hyperlink r:id="rId5" w:history="1">
              <w:r w:rsidRPr="008671AC">
                <w:rPr>
                  <w:rStyle w:val="a4"/>
                  <w:rFonts w:ascii="Times New Roman"/>
                  <w:sz w:val="24"/>
                  <w:szCs w:val="24"/>
                </w:rPr>
                <w:t>https://www.youtube.com/watch?v=CGDrHzP-qnA</w:t>
              </w:r>
            </w:hyperlink>
          </w:p>
          <w:p w:rsidR="00E30BC9" w:rsidRDefault="00E30BC9" w:rsidP="00E30BC9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запишите необходимые формулы.</w:t>
            </w:r>
          </w:p>
          <w:p w:rsidR="00E30BC9" w:rsidRDefault="00E30BC9" w:rsidP="00E30BC9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2.Заполните таблицу</w:t>
            </w:r>
          </w:p>
          <w:p w:rsidR="00E30BC9" w:rsidRPr="00A70301" w:rsidRDefault="00E30BC9" w:rsidP="00E30BC9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en-US"/>
              </w:rPr>
              <w:lastRenderedPageBreak/>
              <w:pict w14:anchorId="318D0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38pt;height:282pt">
                  <v:imagedata r:id="rId6" o:title=""/>
                </v:shape>
              </w:pict>
            </w:r>
          </w:p>
          <w:p w:rsidR="00E30BC9" w:rsidRPr="00A70301" w:rsidRDefault="00E30BC9" w:rsidP="00E30BC9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E30BC9" w:rsidRDefault="00E30BC9" w:rsidP="00E30BC9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sz w:val="24"/>
                <w:szCs w:val="24"/>
              </w:rPr>
            </w:pPr>
            <w:r w:rsidRPr="0027616E">
              <w:rPr>
                <w:rFonts w:ascii="Times New Roman"/>
                <w:sz w:val="24"/>
                <w:szCs w:val="24"/>
              </w:rPr>
              <w:t>3. Решите самостоятельно:</w:t>
            </w:r>
          </w:p>
          <w:p w:rsidR="00E30BC9" w:rsidRDefault="00E30BC9" w:rsidP="00E30BC9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lastRenderedPageBreak/>
              <w:pict w14:anchorId="0A8D9DFB">
                <v:shape id="_x0000_i1030" type="#_x0000_t75" style="width:277.5pt;height:314.25pt">
                  <v:imagedata r:id="rId7" o:title=""/>
                </v:shape>
              </w:pict>
            </w:r>
          </w:p>
          <w:p w:rsidR="00E30BC9" w:rsidRPr="0027616E" w:rsidRDefault="00E30BC9" w:rsidP="00E30BC9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sz w:val="24"/>
                <w:szCs w:val="24"/>
              </w:rPr>
            </w:pPr>
          </w:p>
          <w:p w:rsidR="00E30BC9" w:rsidRPr="00E20D0E" w:rsidRDefault="00E30BC9" w:rsidP="00E30BC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sz w:val="24"/>
                <w:szCs w:val="24"/>
              </w:rPr>
              <w:t xml:space="preserve">Фото выполненных работ жду до 01.10 к 18.00 личным сообщением в группу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30BC9" w:rsidRPr="002B07EB" w:rsidTr="00E30BC9">
        <w:tc>
          <w:tcPr>
            <w:tcW w:w="254" w:type="pct"/>
            <w:gridSpan w:val="2"/>
          </w:tcPr>
          <w:p w:rsidR="00E30BC9" w:rsidRPr="0085291B" w:rsidRDefault="00E30BC9" w:rsidP="00E3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30.09</w:t>
            </w:r>
          </w:p>
        </w:tc>
        <w:tc>
          <w:tcPr>
            <w:tcW w:w="492" w:type="pct"/>
            <w:gridSpan w:val="2"/>
          </w:tcPr>
          <w:p w:rsidR="00E30BC9" w:rsidRDefault="00E30BC9" w:rsidP="00E3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геометрия </w:t>
            </w:r>
          </w:p>
        </w:tc>
        <w:tc>
          <w:tcPr>
            <w:tcW w:w="257" w:type="pct"/>
            <w:gridSpan w:val="2"/>
          </w:tcPr>
          <w:p w:rsidR="00E30BC9" w:rsidRPr="0085291B" w:rsidRDefault="00E30BC9" w:rsidP="00E30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08" w:type="pct"/>
          </w:tcPr>
          <w:p w:rsidR="00E30BC9" w:rsidRPr="0085291B" w:rsidRDefault="00E30BC9" w:rsidP="00E3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Николаева В.И.</w:t>
            </w:r>
          </w:p>
        </w:tc>
        <w:tc>
          <w:tcPr>
            <w:tcW w:w="637" w:type="pct"/>
          </w:tcPr>
          <w:p w:rsidR="00E30BC9" w:rsidRPr="000C6981" w:rsidRDefault="00E30BC9" w:rsidP="00E3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нескольких  векторов</w:t>
            </w:r>
          </w:p>
        </w:tc>
        <w:tc>
          <w:tcPr>
            <w:tcW w:w="2952" w:type="pct"/>
          </w:tcPr>
          <w:p w:rsidR="00E30BC9" w:rsidRPr="000C6981" w:rsidRDefault="00E30BC9" w:rsidP="00E30BC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84, стр. 197-198. Выполнить краткий конспект с рисунком 253 и 254, выполнить № 761 (без чертежа), 762(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а.б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). Домашняя работа: изучить материал пунктов 84 стр. 197-198 № 767</w:t>
            </w:r>
          </w:p>
        </w:tc>
      </w:tr>
      <w:tr w:rsidR="00E30BC9" w:rsidRPr="002B07EB" w:rsidTr="00E30BC9">
        <w:tc>
          <w:tcPr>
            <w:tcW w:w="254" w:type="pct"/>
            <w:gridSpan w:val="2"/>
          </w:tcPr>
          <w:p w:rsidR="00E30BC9" w:rsidRPr="0085291B" w:rsidRDefault="00E30BC9" w:rsidP="00E3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30.09</w:t>
            </w:r>
          </w:p>
        </w:tc>
        <w:tc>
          <w:tcPr>
            <w:tcW w:w="492" w:type="pct"/>
            <w:gridSpan w:val="2"/>
          </w:tcPr>
          <w:p w:rsidR="00E30BC9" w:rsidRDefault="00E30BC9" w:rsidP="00E3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информатика </w:t>
            </w:r>
          </w:p>
        </w:tc>
        <w:tc>
          <w:tcPr>
            <w:tcW w:w="257" w:type="pct"/>
            <w:gridSpan w:val="2"/>
          </w:tcPr>
          <w:p w:rsidR="00E30BC9" w:rsidRPr="0085291B" w:rsidRDefault="00E30BC9" w:rsidP="00E30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08" w:type="pct"/>
          </w:tcPr>
          <w:p w:rsidR="00E30BC9" w:rsidRPr="0085291B" w:rsidRDefault="00E30BC9" w:rsidP="00E3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Николаева В.И.</w:t>
            </w:r>
          </w:p>
        </w:tc>
        <w:tc>
          <w:tcPr>
            <w:tcW w:w="637" w:type="pct"/>
          </w:tcPr>
          <w:p w:rsidR="00E30BC9" w:rsidRPr="000C6981" w:rsidRDefault="00E30BC9" w:rsidP="00E3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Графические информационные модели</w:t>
            </w:r>
          </w:p>
        </w:tc>
        <w:tc>
          <w:tcPr>
            <w:tcW w:w="2952" w:type="pct"/>
          </w:tcPr>
          <w:p w:rsidR="00E30BC9" w:rsidRDefault="00E30BC9" w:rsidP="00E3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§1.</w:t>
            </w:r>
            <w:proofErr w:type="gramStart"/>
            <w:r>
              <w:rPr>
                <w:rFonts w:eastAsia="Times New Roman"/>
              </w:rPr>
              <w:t>3.Рассмотреть</w:t>
            </w:r>
            <w:proofErr w:type="gramEnd"/>
            <w:r>
              <w:rPr>
                <w:rFonts w:eastAsia="Times New Roman"/>
              </w:rPr>
              <w:t xml:space="preserve"> разнообразие графических информационных моделей, понятие графы и использование граф при решении задач</w:t>
            </w:r>
          </w:p>
          <w:p w:rsidR="00E30BC9" w:rsidRPr="000C6981" w:rsidRDefault="00E30BC9" w:rsidP="00E30BC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стр.21-29. Задание     1, 2,5 стр. 29-30</w:t>
            </w:r>
          </w:p>
        </w:tc>
      </w:tr>
      <w:tr w:rsidR="00E30BC9" w:rsidRPr="002B07EB" w:rsidTr="00E30BC9">
        <w:tc>
          <w:tcPr>
            <w:tcW w:w="254" w:type="pct"/>
            <w:gridSpan w:val="2"/>
          </w:tcPr>
          <w:p w:rsidR="00E30BC9" w:rsidRPr="0085291B" w:rsidRDefault="00E30BC9" w:rsidP="00E3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30.09</w:t>
            </w:r>
          </w:p>
        </w:tc>
        <w:tc>
          <w:tcPr>
            <w:tcW w:w="492" w:type="pct"/>
            <w:gridSpan w:val="2"/>
          </w:tcPr>
          <w:p w:rsidR="00E30BC9" w:rsidRDefault="00E30BC9" w:rsidP="00E3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факультатив </w:t>
            </w:r>
          </w:p>
        </w:tc>
        <w:tc>
          <w:tcPr>
            <w:tcW w:w="257" w:type="pct"/>
            <w:gridSpan w:val="2"/>
          </w:tcPr>
          <w:p w:rsidR="00E30BC9" w:rsidRPr="0085291B" w:rsidRDefault="00E30BC9" w:rsidP="00E30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08" w:type="pct"/>
          </w:tcPr>
          <w:p w:rsidR="00E30BC9" w:rsidRPr="0085291B" w:rsidRDefault="00E30BC9" w:rsidP="00E3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Николаева В.И.</w:t>
            </w:r>
          </w:p>
        </w:tc>
        <w:tc>
          <w:tcPr>
            <w:tcW w:w="637" w:type="pct"/>
          </w:tcPr>
          <w:p w:rsidR="00E30BC9" w:rsidRPr="000C6981" w:rsidRDefault="00E30BC9" w:rsidP="00E3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по теме: Выражения</w:t>
            </w:r>
          </w:p>
        </w:tc>
        <w:tc>
          <w:tcPr>
            <w:tcW w:w="2952" w:type="pct"/>
          </w:tcPr>
          <w:p w:rsidR="00E30BC9" w:rsidRPr="000C6981" w:rsidRDefault="00E30BC9" w:rsidP="00E30BC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Блок заданий по вычислению числовых выражений, алгебраических выражений, формул сокращенного умножения</w:t>
            </w:r>
          </w:p>
        </w:tc>
      </w:tr>
      <w:tr w:rsidR="00E30BC9" w:rsidRPr="002B07EB" w:rsidTr="00E30BC9">
        <w:trPr>
          <w:trHeight w:val="4515"/>
        </w:trPr>
        <w:tc>
          <w:tcPr>
            <w:tcW w:w="239" w:type="pct"/>
          </w:tcPr>
          <w:p w:rsidR="00E30BC9" w:rsidRPr="002B07EB" w:rsidRDefault="00E30BC9" w:rsidP="00E30BC9">
            <w:r>
              <w:lastRenderedPageBreak/>
              <w:t>30</w:t>
            </w:r>
            <w:r w:rsidRPr="002B07EB">
              <w:t>.0</w:t>
            </w:r>
            <w:r>
              <w:t>9</w:t>
            </w:r>
          </w:p>
        </w:tc>
        <w:tc>
          <w:tcPr>
            <w:tcW w:w="491" w:type="pct"/>
            <w:gridSpan w:val="2"/>
          </w:tcPr>
          <w:p w:rsidR="00E30BC9" w:rsidRPr="002B07EB" w:rsidRDefault="00E30BC9" w:rsidP="00E30BC9">
            <w:r>
              <w:t>Английский</w:t>
            </w:r>
          </w:p>
        </w:tc>
        <w:tc>
          <w:tcPr>
            <w:tcW w:w="258" w:type="pct"/>
            <w:gridSpan w:val="2"/>
          </w:tcPr>
          <w:p w:rsidR="00E30BC9" w:rsidRPr="002B07EB" w:rsidRDefault="00E30BC9" w:rsidP="00E30BC9">
            <w:r>
              <w:t>9</w:t>
            </w:r>
          </w:p>
        </w:tc>
        <w:tc>
          <w:tcPr>
            <w:tcW w:w="423" w:type="pct"/>
            <w:gridSpan w:val="2"/>
          </w:tcPr>
          <w:p w:rsidR="00E30BC9" w:rsidRPr="002B07EB" w:rsidRDefault="00E30BC9" w:rsidP="00E30BC9">
            <w:r>
              <w:t>Фёдорова Г.В.</w:t>
            </w:r>
          </w:p>
        </w:tc>
        <w:tc>
          <w:tcPr>
            <w:tcW w:w="637" w:type="pct"/>
          </w:tcPr>
          <w:p w:rsidR="00E30BC9" w:rsidRPr="00036E8F" w:rsidRDefault="00E30BC9" w:rsidP="00E30BC9">
            <w:r w:rsidRPr="00C74E88">
              <w:rPr>
                <w:rFonts w:eastAsia="Times New Roman"/>
                <w:sz w:val="24"/>
                <w:szCs w:val="24"/>
              </w:rPr>
              <w:t>Новейшие средства массовой информации. Интернет.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74E88">
              <w:rPr>
                <w:rFonts w:eastAsia="Times New Roman"/>
                <w:sz w:val="24"/>
                <w:szCs w:val="24"/>
              </w:rPr>
              <w:t xml:space="preserve">Чтение текста с полным пониманием содержания. Грамматические особенности слов </w:t>
            </w:r>
            <w:r w:rsidRPr="00C74E88">
              <w:rPr>
                <w:rFonts w:eastAsia="Times New Roman"/>
                <w:sz w:val="24"/>
                <w:szCs w:val="24"/>
                <w:lang w:val="en-US"/>
              </w:rPr>
              <w:t>data</w:t>
            </w:r>
            <w:r w:rsidRPr="00C74E88">
              <w:rPr>
                <w:rFonts w:eastAsia="Times New Roman"/>
                <w:sz w:val="24"/>
                <w:szCs w:val="24"/>
              </w:rPr>
              <w:t xml:space="preserve">, </w:t>
            </w:r>
            <w:r w:rsidRPr="00C74E88">
              <w:rPr>
                <w:rFonts w:eastAsia="Times New Roman"/>
                <w:sz w:val="24"/>
                <w:szCs w:val="24"/>
                <w:lang w:val="en-US"/>
              </w:rPr>
              <w:t>media</w:t>
            </w:r>
            <w:r w:rsidRPr="00C74E8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952" w:type="pct"/>
          </w:tcPr>
          <w:p w:rsidR="00E30BC9" w:rsidRDefault="00E30BC9" w:rsidP="00E30BC9"/>
          <w:p w:rsidR="00E30BC9" w:rsidRPr="00F40559" w:rsidRDefault="00E30BC9" w:rsidP="00E30BC9">
            <w:r>
              <w:t>1.Продолжаем работу с основной темой раздела 1 «Средства массовой информации»</w:t>
            </w:r>
          </w:p>
          <w:p w:rsidR="00E30BC9" w:rsidRDefault="00E30BC9" w:rsidP="00E30BC9">
            <w:pPr>
              <w:rPr>
                <w:rFonts w:eastAsia="Times New Roman"/>
                <w:sz w:val="24"/>
                <w:szCs w:val="24"/>
              </w:rPr>
            </w:pPr>
            <w:r>
              <w:t>2. Тема урока  «</w:t>
            </w:r>
            <w:r w:rsidRPr="00C74E88">
              <w:rPr>
                <w:rFonts w:eastAsia="Times New Roman"/>
                <w:sz w:val="24"/>
                <w:szCs w:val="24"/>
              </w:rPr>
              <w:t>Новейшие средства массовой информации. Интернет.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74E88">
              <w:rPr>
                <w:rFonts w:eastAsia="Times New Roman"/>
                <w:sz w:val="24"/>
                <w:szCs w:val="24"/>
              </w:rPr>
              <w:t xml:space="preserve">Чтение текста с полным пониманием содержания. Грамматические особенности слов </w:t>
            </w:r>
            <w:r w:rsidRPr="00C74E88">
              <w:rPr>
                <w:rFonts w:eastAsia="Times New Roman"/>
                <w:sz w:val="24"/>
                <w:szCs w:val="24"/>
                <w:lang w:val="en-US"/>
              </w:rPr>
              <w:t>data</w:t>
            </w:r>
            <w:r w:rsidRPr="00C74E88">
              <w:rPr>
                <w:rFonts w:eastAsia="Times New Roman"/>
                <w:sz w:val="24"/>
                <w:szCs w:val="24"/>
              </w:rPr>
              <w:t xml:space="preserve">, </w:t>
            </w:r>
            <w:r w:rsidRPr="00C74E88">
              <w:rPr>
                <w:rFonts w:eastAsia="Times New Roman"/>
                <w:sz w:val="24"/>
                <w:szCs w:val="24"/>
                <w:lang w:val="en-US"/>
              </w:rPr>
              <w:t>media</w:t>
            </w:r>
            <w:r w:rsidRPr="00C74E88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E30BC9" w:rsidRPr="00E77D67" w:rsidRDefault="00E30BC9" w:rsidP="00E30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Знакомитесь с информацией, размещённой в рамочке </w:t>
            </w:r>
            <w:r>
              <w:rPr>
                <w:rFonts w:eastAsia="Times New Roman"/>
                <w:sz w:val="24"/>
                <w:szCs w:val="24"/>
                <w:lang w:val="en-US"/>
              </w:rPr>
              <w:t>Nota</w:t>
            </w:r>
            <w:r w:rsidRPr="00E77D6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bene</w:t>
            </w:r>
            <w:r w:rsidRPr="00E77D6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на стр.38 о грамматических особенностях слов </w:t>
            </w:r>
            <w:r>
              <w:rPr>
                <w:rFonts w:eastAsia="Times New Roman"/>
                <w:sz w:val="24"/>
                <w:szCs w:val="24"/>
                <w:lang w:val="en-US"/>
              </w:rPr>
              <w:t>data</w:t>
            </w:r>
            <w:r w:rsidRPr="00E77D6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E77D6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media</w:t>
            </w:r>
            <w:r>
              <w:rPr>
                <w:rFonts w:eastAsia="Times New Roman"/>
                <w:sz w:val="24"/>
                <w:szCs w:val="24"/>
              </w:rPr>
              <w:t xml:space="preserve"> (важные слова по нашей теме).</w:t>
            </w:r>
          </w:p>
          <w:p w:rsidR="00E30BC9" w:rsidRDefault="00E30BC9" w:rsidP="00E30BC9">
            <w:r>
              <w:t>4. Читаете текст упр.5А стр.37 «Интернет – новейшее средство массовой информации и отвечаете на вопрос, который он задаёт (последнее предложение в тексте). Письменно.</w:t>
            </w:r>
          </w:p>
          <w:p w:rsidR="00E30BC9" w:rsidRDefault="00E30BC9" w:rsidP="00E30BC9">
            <w:r>
              <w:t>5.На предыдущем уроке вы выполняли задание упр.4</w:t>
            </w:r>
            <w:proofErr w:type="gramStart"/>
            <w:r>
              <w:t>А,В</w:t>
            </w:r>
            <w:proofErr w:type="gramEnd"/>
            <w:r>
              <w:t xml:space="preserve"> стр.37 где знакомились  с «компьютерными» словами. </w:t>
            </w:r>
          </w:p>
          <w:p w:rsidR="00E30BC9" w:rsidRDefault="00E30BC9" w:rsidP="00E30BC9">
            <w:r>
              <w:t>5. Выполните упр.6 стр.38, где необходимо вставить «компьютерные» слова</w:t>
            </w:r>
          </w:p>
          <w:p w:rsidR="00E30BC9" w:rsidRDefault="00E30BC9" w:rsidP="00E30BC9">
            <w:r>
              <w:t xml:space="preserve">6. </w:t>
            </w:r>
            <w:proofErr w:type="spellStart"/>
            <w:r>
              <w:t>Д.з</w:t>
            </w:r>
            <w:proofErr w:type="spellEnd"/>
            <w:r>
              <w:t>. упр.10А стр.39</w:t>
            </w:r>
          </w:p>
          <w:p w:rsidR="00E30BC9" w:rsidRDefault="00E30BC9" w:rsidP="00E30BC9">
            <w:pPr>
              <w:tabs>
                <w:tab w:val="left" w:pos="1500"/>
              </w:tabs>
            </w:pPr>
            <w:r>
              <w:tab/>
            </w:r>
          </w:p>
          <w:p w:rsidR="00E30BC9" w:rsidRDefault="00E30BC9" w:rsidP="00E30BC9"/>
          <w:p w:rsidR="00E30BC9" w:rsidRPr="002B07EB" w:rsidRDefault="00E30BC9" w:rsidP="00E30BC9">
            <w:r>
              <w:t xml:space="preserve"> </w:t>
            </w:r>
          </w:p>
        </w:tc>
      </w:tr>
    </w:tbl>
    <w:p w:rsidR="00DD237A" w:rsidRDefault="00DD237A" w:rsidP="00DD237A"/>
    <w:p w:rsidR="00325BC8" w:rsidRDefault="00325BC8"/>
    <w:sectPr w:rsidR="00325BC8" w:rsidSect="00845E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37A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5F0A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417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0618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703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0EC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37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214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60C9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97984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8B4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3768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478E3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210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053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06B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711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0D9F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8D9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1CA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269FF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41A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1E01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1D4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1D71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68A0"/>
    <w:rsid w:val="00AC7229"/>
    <w:rsid w:val="00AD0C30"/>
    <w:rsid w:val="00AD1662"/>
    <w:rsid w:val="00AD18B3"/>
    <w:rsid w:val="00AD1B6C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5EBD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1ABA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4DB2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2BF0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13E62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36E8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353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252A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237A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0BC9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6FE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558A"/>
    <w:rsid w:val="00F363AD"/>
    <w:rsid w:val="00F40155"/>
    <w:rsid w:val="00F42C5D"/>
    <w:rsid w:val="00F43343"/>
    <w:rsid w:val="00F43977"/>
    <w:rsid w:val="00F4452E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7AFFE17-EC45-4612-B208-1DDF5B3F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79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7984"/>
    <w:pPr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CGDrHzP-qnA" TargetMode="External"/><Relationship Id="rId4" Type="http://schemas.openxmlformats.org/officeDocument/2006/relationships/hyperlink" Target="https://resh.edu.ru/subject/lesson/3351/control/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4</cp:revision>
  <dcterms:created xsi:type="dcterms:W3CDTF">2020-09-29T06:29:00Z</dcterms:created>
  <dcterms:modified xsi:type="dcterms:W3CDTF">2020-09-30T03:07:00Z</dcterms:modified>
</cp:coreProperties>
</file>