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015" w:rsidRDefault="00342015"/>
    <w:tbl>
      <w:tblPr>
        <w:tblStyle w:val="a3"/>
        <w:tblW w:w="4874" w:type="pct"/>
        <w:tblLayout w:type="fixed"/>
        <w:tblLook w:val="04A0" w:firstRow="1" w:lastRow="0" w:firstColumn="1" w:lastColumn="0" w:noHBand="0" w:noVBand="1"/>
      </w:tblPr>
      <w:tblGrid>
        <w:gridCol w:w="961"/>
        <w:gridCol w:w="1415"/>
        <w:gridCol w:w="493"/>
        <w:gridCol w:w="1493"/>
        <w:gridCol w:w="1983"/>
        <w:gridCol w:w="8068"/>
      </w:tblGrid>
      <w:tr w:rsidR="0018149F" w:rsidTr="0018149F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15" w:rsidRDefault="00342015" w:rsidP="00C5171D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Дата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15" w:rsidRDefault="00342015" w:rsidP="00C5171D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Предмет 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15" w:rsidRDefault="00342015" w:rsidP="00C5171D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Класс 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15" w:rsidRDefault="00342015" w:rsidP="00C5171D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ФИО учителя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15" w:rsidRDefault="00342015" w:rsidP="00C5171D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Тема урока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15" w:rsidRDefault="00342015" w:rsidP="00C5171D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Содержание урока </w:t>
            </w:r>
          </w:p>
        </w:tc>
      </w:tr>
      <w:tr w:rsidR="0018149F" w:rsidTr="0018149F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5" w:rsidRPr="0018149F" w:rsidRDefault="00342015" w:rsidP="00C5171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18149F">
              <w:rPr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5" w:rsidRPr="0018149F" w:rsidRDefault="0018149F" w:rsidP="00C5171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18149F">
              <w:rPr>
                <w:sz w:val="24"/>
                <w:szCs w:val="24"/>
                <w:lang w:eastAsia="ru-RU"/>
              </w:rPr>
              <w:t>И</w:t>
            </w:r>
            <w:r w:rsidR="00342015" w:rsidRPr="0018149F">
              <w:rPr>
                <w:sz w:val="24"/>
                <w:szCs w:val="24"/>
                <w:lang w:eastAsia="ru-RU"/>
              </w:rPr>
              <w:t>стория</w:t>
            </w:r>
            <w:r w:rsidRPr="0018149F">
              <w:rPr>
                <w:sz w:val="24"/>
                <w:szCs w:val="24"/>
                <w:lang w:eastAsia="ru-RU"/>
              </w:rPr>
              <w:t xml:space="preserve"> </w:t>
            </w:r>
            <w:r w:rsidR="00342015" w:rsidRPr="0018149F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5" w:rsidRPr="0018149F" w:rsidRDefault="00342015" w:rsidP="00C5171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8149F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5" w:rsidRPr="0018149F" w:rsidRDefault="00342015" w:rsidP="00C5171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proofErr w:type="gramStart"/>
            <w:r w:rsidRPr="0018149F">
              <w:rPr>
                <w:sz w:val="24"/>
                <w:szCs w:val="24"/>
                <w:lang w:eastAsia="ru-RU"/>
              </w:rPr>
              <w:t>Пахомова .</w:t>
            </w:r>
            <w:proofErr w:type="gramEnd"/>
            <w:r w:rsidR="0018149F">
              <w:rPr>
                <w:sz w:val="24"/>
                <w:szCs w:val="24"/>
                <w:lang w:eastAsia="ru-RU"/>
              </w:rPr>
              <w:t xml:space="preserve"> </w:t>
            </w:r>
            <w:r w:rsidRPr="0018149F">
              <w:rPr>
                <w:sz w:val="24"/>
                <w:szCs w:val="24"/>
                <w:lang w:eastAsia="ru-RU"/>
              </w:rPr>
              <w:t>Ю.В.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5" w:rsidRPr="0018149F" w:rsidRDefault="00342015" w:rsidP="00C5171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18149F">
              <w:rPr>
                <w:sz w:val="24"/>
                <w:szCs w:val="24"/>
                <w:lang w:eastAsia="ru-RU"/>
              </w:rPr>
              <w:t>Серебряный век русской культуры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5" w:rsidRPr="0018149F" w:rsidRDefault="00342015" w:rsidP="00342015">
            <w:pPr>
              <w:spacing w:after="0" w:line="240" w:lineRule="auto"/>
              <w:rPr>
                <w:rFonts w:eastAsia="Times New Roman"/>
                <w:color w:val="242021"/>
                <w:sz w:val="24"/>
                <w:szCs w:val="24"/>
                <w:lang w:eastAsia="ru-RU"/>
              </w:rPr>
            </w:pPr>
            <w:r w:rsidRPr="0018149F">
              <w:rPr>
                <w:rFonts w:eastAsia="Times New Roman"/>
                <w:color w:val="242021"/>
                <w:sz w:val="24"/>
                <w:szCs w:val="24"/>
                <w:lang w:eastAsia="ru-RU"/>
              </w:rPr>
              <w:t>1) Духовное состояние общества.</w:t>
            </w:r>
            <w:r w:rsidRPr="0018149F">
              <w:rPr>
                <w:rFonts w:eastAsia="Times New Roman"/>
                <w:color w:val="242021"/>
                <w:sz w:val="24"/>
                <w:szCs w:val="24"/>
                <w:lang w:eastAsia="ru-RU"/>
              </w:rPr>
              <w:br/>
              <w:t>2) Просвещение.</w:t>
            </w:r>
            <w:r w:rsidRPr="0018149F">
              <w:rPr>
                <w:rFonts w:eastAsia="Times New Roman"/>
                <w:color w:val="242021"/>
                <w:sz w:val="24"/>
                <w:szCs w:val="24"/>
                <w:lang w:eastAsia="ru-RU"/>
              </w:rPr>
              <w:br/>
              <w:t>3) Наука.</w:t>
            </w:r>
            <w:r w:rsidRPr="0018149F">
              <w:rPr>
                <w:rFonts w:eastAsia="Times New Roman"/>
                <w:color w:val="242021"/>
                <w:sz w:val="24"/>
                <w:szCs w:val="24"/>
                <w:lang w:eastAsia="ru-RU"/>
              </w:rPr>
              <w:br/>
              <w:t>4) Литература.</w:t>
            </w:r>
            <w:r w:rsidRPr="0018149F">
              <w:rPr>
                <w:rFonts w:eastAsia="Times New Roman"/>
                <w:color w:val="242021"/>
                <w:sz w:val="24"/>
                <w:szCs w:val="24"/>
                <w:lang w:eastAsia="ru-RU"/>
              </w:rPr>
              <w:br/>
              <w:t>5) Живопись.</w:t>
            </w:r>
            <w:r w:rsidRPr="0018149F">
              <w:rPr>
                <w:rFonts w:eastAsia="Times New Roman"/>
                <w:color w:val="242021"/>
                <w:sz w:val="24"/>
                <w:szCs w:val="24"/>
                <w:lang w:eastAsia="ru-RU"/>
              </w:rPr>
              <w:br/>
              <w:t>6) Скульптура. Архитектура.</w:t>
            </w:r>
            <w:r w:rsidRPr="0018149F">
              <w:rPr>
                <w:rFonts w:eastAsia="Times New Roman"/>
                <w:color w:val="242021"/>
                <w:sz w:val="24"/>
                <w:szCs w:val="24"/>
                <w:lang w:eastAsia="ru-RU"/>
              </w:rPr>
              <w:br/>
              <w:t>7) Музыка, балет, театр, кинематограф</w:t>
            </w:r>
          </w:p>
          <w:p w:rsidR="00342015" w:rsidRPr="0018149F" w:rsidRDefault="0018149F" w:rsidP="00342015">
            <w:pPr>
              <w:spacing w:after="0" w:line="240" w:lineRule="auto"/>
              <w:rPr>
                <w:sz w:val="24"/>
                <w:szCs w:val="24"/>
              </w:rPr>
            </w:pPr>
            <w:hyperlink r:id="rId5" w:history="1">
              <w:r w:rsidR="00342015" w:rsidRPr="0018149F">
                <w:rPr>
                  <w:rStyle w:val="a5"/>
                  <w:sz w:val="24"/>
                  <w:szCs w:val="24"/>
                </w:rPr>
                <w:t>https://resh.edu.ru/subject/lesson/2094/start/</w:t>
              </w:r>
            </w:hyperlink>
          </w:p>
          <w:p w:rsidR="00342015" w:rsidRPr="0018149F" w:rsidRDefault="0018149F" w:rsidP="0034201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hyperlink r:id="rId6" w:anchor="188003" w:history="1">
              <w:r w:rsidR="00342015" w:rsidRPr="0018149F">
                <w:rPr>
                  <w:rStyle w:val="a5"/>
                  <w:sz w:val="24"/>
                  <w:szCs w:val="24"/>
                </w:rPr>
                <w:t>https://resh.edu.ru/subject/lesson/2094/train/#188003</w:t>
              </w:r>
            </w:hyperlink>
          </w:p>
          <w:p w:rsidR="00342015" w:rsidRPr="0018149F" w:rsidRDefault="00342015" w:rsidP="00342015">
            <w:pPr>
              <w:pStyle w:val="a4"/>
              <w:spacing w:after="0" w:line="240" w:lineRule="auto"/>
              <w:ind w:left="235"/>
              <w:rPr>
                <w:sz w:val="24"/>
                <w:szCs w:val="24"/>
                <w:lang w:eastAsia="ru-RU"/>
              </w:rPr>
            </w:pPr>
          </w:p>
        </w:tc>
      </w:tr>
      <w:tr w:rsidR="0018149F" w:rsidTr="0018149F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5" w:rsidRPr="0018149F" w:rsidRDefault="00342015" w:rsidP="00C5171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18149F">
              <w:rPr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5" w:rsidRPr="0018149F" w:rsidRDefault="0018149F" w:rsidP="00C5171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18149F">
              <w:rPr>
                <w:sz w:val="24"/>
                <w:szCs w:val="24"/>
                <w:lang w:eastAsia="ru-RU"/>
              </w:rPr>
              <w:t>И</w:t>
            </w:r>
            <w:r w:rsidR="00342015" w:rsidRPr="0018149F">
              <w:rPr>
                <w:sz w:val="24"/>
                <w:szCs w:val="24"/>
                <w:lang w:eastAsia="ru-RU"/>
              </w:rPr>
              <w:t>стория</w:t>
            </w:r>
            <w:r w:rsidRPr="0018149F">
              <w:rPr>
                <w:sz w:val="24"/>
                <w:szCs w:val="24"/>
                <w:lang w:eastAsia="ru-RU"/>
              </w:rPr>
              <w:t xml:space="preserve"> </w:t>
            </w:r>
            <w:r w:rsidR="00342015" w:rsidRPr="0018149F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5" w:rsidRPr="0018149F" w:rsidRDefault="00342015" w:rsidP="00C5171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8149F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5" w:rsidRPr="0018149F" w:rsidRDefault="00342015" w:rsidP="00C5171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proofErr w:type="gramStart"/>
            <w:r w:rsidRPr="0018149F">
              <w:rPr>
                <w:sz w:val="24"/>
                <w:szCs w:val="24"/>
                <w:lang w:eastAsia="ru-RU"/>
              </w:rPr>
              <w:t>Пахомова .</w:t>
            </w:r>
            <w:proofErr w:type="gramEnd"/>
            <w:r w:rsidR="0018149F">
              <w:rPr>
                <w:sz w:val="24"/>
                <w:szCs w:val="24"/>
                <w:lang w:eastAsia="ru-RU"/>
              </w:rPr>
              <w:t xml:space="preserve"> </w:t>
            </w:r>
            <w:r w:rsidRPr="0018149F">
              <w:rPr>
                <w:sz w:val="24"/>
                <w:szCs w:val="24"/>
                <w:lang w:eastAsia="ru-RU"/>
              </w:rPr>
              <w:t>Ю.В.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5" w:rsidRPr="0018149F" w:rsidRDefault="00342015" w:rsidP="00C5171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18149F">
              <w:rPr>
                <w:sz w:val="24"/>
                <w:szCs w:val="24"/>
                <w:lang w:eastAsia="ru-RU"/>
              </w:rPr>
              <w:t>Серебряный век русской культуры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5" w:rsidRPr="0018149F" w:rsidRDefault="00342015" w:rsidP="00342015">
            <w:pPr>
              <w:spacing w:after="0" w:line="240" w:lineRule="auto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18149F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Повторительно - </w:t>
            </w:r>
            <w:proofErr w:type="spellStart"/>
            <w:r w:rsidRPr="0018149F">
              <w:rPr>
                <w:rStyle w:val="fontstyle01"/>
                <w:rFonts w:ascii="Times New Roman" w:hAnsi="Times New Roman"/>
                <w:sz w:val="24"/>
                <w:szCs w:val="24"/>
              </w:rPr>
              <w:t>обобщаюший</w:t>
            </w:r>
            <w:proofErr w:type="spellEnd"/>
            <w:r w:rsidRPr="0018149F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урок </w:t>
            </w:r>
          </w:p>
          <w:p w:rsidR="00342015" w:rsidRPr="0018149F" w:rsidRDefault="00342015" w:rsidP="00342015">
            <w:pPr>
              <w:spacing w:after="0" w:line="240" w:lineRule="auto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18149F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выполнить задания по Рабочему листу </w:t>
            </w:r>
          </w:p>
          <w:p w:rsidR="00342015" w:rsidRPr="0018149F" w:rsidRDefault="00342015" w:rsidP="0034201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8149F">
              <w:rPr>
                <w:rFonts w:eastAsia="Times New Roman"/>
                <w:color w:val="242021"/>
                <w:sz w:val="24"/>
                <w:szCs w:val="24"/>
                <w:lang w:eastAsia="ru-RU"/>
              </w:rPr>
              <w:t>Вопрос к уроку: «Почему начало XX в. называют Серебряным веком русской культуры?»</w:t>
            </w:r>
          </w:p>
          <w:p w:rsidR="00071E30" w:rsidRPr="0018149F" w:rsidRDefault="00071E30" w:rsidP="00071E30">
            <w:pPr>
              <w:shd w:val="clear" w:color="auto" w:fill="FFFFFF"/>
              <w:spacing w:after="125" w:line="250" w:lineRule="atLeast"/>
              <w:rPr>
                <w:sz w:val="24"/>
                <w:szCs w:val="24"/>
              </w:rPr>
            </w:pPr>
          </w:p>
          <w:p w:rsidR="00071E30" w:rsidRPr="0018149F" w:rsidRDefault="00071E30" w:rsidP="00071E30">
            <w:pPr>
              <w:shd w:val="clear" w:color="auto" w:fill="FFFFFF"/>
              <w:spacing w:after="125" w:line="250" w:lineRule="atLeast"/>
              <w:rPr>
                <w:sz w:val="24"/>
                <w:szCs w:val="24"/>
              </w:rPr>
            </w:pPr>
            <w:r w:rsidRPr="0018149F">
              <w:rPr>
                <w:sz w:val="24"/>
                <w:szCs w:val="24"/>
              </w:rPr>
              <w:t xml:space="preserve">ЗАДАНИЕ на ЛЕТО: </w:t>
            </w:r>
          </w:p>
          <w:p w:rsidR="00342015" w:rsidRPr="0018149F" w:rsidRDefault="0018149F" w:rsidP="00071E30">
            <w:pPr>
              <w:spacing w:after="0" w:line="240" w:lineRule="auto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hyperlink r:id="rId7" w:tgtFrame="_blank" w:history="1">
              <w:r w:rsidR="00071E30" w:rsidRPr="0018149F">
                <w:rPr>
                  <w:rFonts w:eastAsia="Times New Roman"/>
                  <w:color w:val="0000FF"/>
                  <w:sz w:val="24"/>
                  <w:szCs w:val="24"/>
                  <w:lang w:eastAsia="ru-RU"/>
                </w:rPr>
                <w:t>http://dok-film.net/2897-istoriya-gosudarstva-rossiyskogo-500-seriy-2007.html</w:t>
              </w:r>
            </w:hyperlink>
          </w:p>
        </w:tc>
      </w:tr>
      <w:tr w:rsidR="0018149F" w:rsidTr="0018149F">
        <w:tc>
          <w:tcPr>
            <w:tcW w:w="333" w:type="pct"/>
            <w:hideMark/>
          </w:tcPr>
          <w:p w:rsidR="0018149F" w:rsidRDefault="0018149F">
            <w:pPr>
              <w:spacing w:after="0" w:line="240" w:lineRule="auto"/>
              <w:rPr>
                <w:lang w:eastAsia="ru-RU"/>
              </w:rPr>
            </w:pPr>
            <w:bookmarkStart w:id="0" w:name="_GoBack"/>
            <w:bookmarkEnd w:id="0"/>
            <w:r>
              <w:rPr>
                <w:lang w:eastAsia="ru-RU"/>
              </w:rPr>
              <w:t>22.05</w:t>
            </w:r>
          </w:p>
        </w:tc>
        <w:tc>
          <w:tcPr>
            <w:tcW w:w="491" w:type="pct"/>
            <w:hideMark/>
          </w:tcPr>
          <w:p w:rsidR="0018149F" w:rsidRDefault="0018149F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Литература</w:t>
            </w:r>
          </w:p>
        </w:tc>
        <w:tc>
          <w:tcPr>
            <w:tcW w:w="171" w:type="pct"/>
            <w:hideMark/>
          </w:tcPr>
          <w:p w:rsidR="0018149F" w:rsidRDefault="0018149F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518" w:type="pct"/>
            <w:hideMark/>
          </w:tcPr>
          <w:p w:rsidR="0018149F" w:rsidRDefault="0018149F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Андронова Л.В.</w:t>
            </w:r>
          </w:p>
        </w:tc>
        <w:tc>
          <w:tcPr>
            <w:tcW w:w="688" w:type="pct"/>
            <w:hideMark/>
          </w:tcPr>
          <w:p w:rsidR="0018149F" w:rsidRDefault="0018149F">
            <w:pPr>
              <w:spacing w:after="0" w:line="240" w:lineRule="auto"/>
              <w:ind w:firstLine="142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И.В. Гёте: судьба и творчество. Характеристика особенностей эпохи Просвещения.</w:t>
            </w:r>
          </w:p>
        </w:tc>
        <w:tc>
          <w:tcPr>
            <w:tcW w:w="2799" w:type="pct"/>
            <w:hideMark/>
          </w:tcPr>
          <w:p w:rsidR="0018149F" w:rsidRDefault="0018149F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1. Посмотреть видеоурок: </w:t>
            </w:r>
            <w:hyperlink r:id="rId8" w:history="1">
              <w:r>
                <w:rPr>
                  <w:rStyle w:val="a5"/>
                  <w:lang w:eastAsia="ru-RU"/>
                </w:rPr>
                <w:t>https://yandex.ru/video/preview/?filmId=5523814183171497232&amp;text=видеоурок%209%20классИ.В.%20Гёте%3A%20судьба%20и%20творчество.%20Характеристика%20особенностей%20эпохи%20Просвещения.&amp;path=wizard&amp;parent-reqid=1590030492008042-1220906269237783283400292-production-app-host-sas-web-yp-74&amp;redircnt=1590030508.1</w:t>
              </w:r>
            </w:hyperlink>
          </w:p>
          <w:p w:rsidR="0018149F" w:rsidRDefault="0018149F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2. Прочитать в учебнике о Гёте с.335-346</w:t>
            </w:r>
          </w:p>
        </w:tc>
      </w:tr>
      <w:tr w:rsidR="0018149F" w:rsidTr="0018149F">
        <w:tc>
          <w:tcPr>
            <w:tcW w:w="333" w:type="pct"/>
            <w:hideMark/>
          </w:tcPr>
          <w:p w:rsidR="0018149F" w:rsidRDefault="0018149F" w:rsidP="0018149F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22.05</w:t>
            </w:r>
          </w:p>
        </w:tc>
        <w:tc>
          <w:tcPr>
            <w:tcW w:w="491" w:type="pct"/>
          </w:tcPr>
          <w:p w:rsidR="0018149F" w:rsidRPr="00AE62BD" w:rsidRDefault="0018149F" w:rsidP="0018149F">
            <w:r w:rsidRPr="00AE62BD">
              <w:t>Литература</w:t>
            </w:r>
          </w:p>
        </w:tc>
        <w:tc>
          <w:tcPr>
            <w:tcW w:w="171" w:type="pct"/>
          </w:tcPr>
          <w:p w:rsidR="0018149F" w:rsidRPr="00AE62BD" w:rsidRDefault="0018149F" w:rsidP="0018149F">
            <w:r w:rsidRPr="00AE62BD">
              <w:t>9</w:t>
            </w:r>
          </w:p>
        </w:tc>
        <w:tc>
          <w:tcPr>
            <w:tcW w:w="518" w:type="pct"/>
          </w:tcPr>
          <w:p w:rsidR="0018149F" w:rsidRDefault="0018149F" w:rsidP="0018149F">
            <w:r w:rsidRPr="00AE62BD">
              <w:t>Андронова Л.В.</w:t>
            </w:r>
          </w:p>
        </w:tc>
        <w:tc>
          <w:tcPr>
            <w:tcW w:w="688" w:type="pct"/>
            <w:hideMark/>
          </w:tcPr>
          <w:p w:rsidR="0018149F" w:rsidRDefault="0018149F" w:rsidP="0018149F">
            <w:pPr>
              <w:spacing w:after="0" w:line="240" w:lineRule="auto"/>
              <w:ind w:firstLine="142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И.В. Гёте «Фауст» (обзор).</w:t>
            </w:r>
          </w:p>
        </w:tc>
        <w:tc>
          <w:tcPr>
            <w:tcW w:w="2799" w:type="pct"/>
            <w:hideMark/>
          </w:tcPr>
          <w:p w:rsidR="0018149F" w:rsidRDefault="0018149F" w:rsidP="0018149F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1. Ответить на вопросы с.346 (вопрос 1, 2, 5)</w:t>
            </w:r>
          </w:p>
        </w:tc>
      </w:tr>
      <w:tr w:rsidR="0018149F" w:rsidTr="0018149F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9F" w:rsidRDefault="0018149F" w:rsidP="0018149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9F" w:rsidRDefault="0018149F" w:rsidP="0018149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9F" w:rsidRDefault="0018149F" w:rsidP="0018149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9F" w:rsidRDefault="0018149F" w:rsidP="0018149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9F" w:rsidRDefault="0018149F" w:rsidP="0018149F">
            <w:pPr>
              <w:pStyle w:val="a6"/>
              <w:spacing w:after="0"/>
              <w:rPr>
                <w:sz w:val="22"/>
                <w:szCs w:val="22"/>
              </w:rPr>
            </w:pP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9F" w:rsidRDefault="0018149F" w:rsidP="0018149F">
            <w:pPr>
              <w:tabs>
                <w:tab w:val="left" w:pos="8421"/>
              </w:tabs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18149F" w:rsidTr="0018149F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9F" w:rsidRDefault="0018149F" w:rsidP="0018149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9F" w:rsidRDefault="0018149F" w:rsidP="0018149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9F" w:rsidRDefault="0018149F" w:rsidP="0018149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9F" w:rsidRDefault="0018149F" w:rsidP="0018149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9F" w:rsidRDefault="0018149F" w:rsidP="0018149F">
            <w:pPr>
              <w:pStyle w:val="a6"/>
              <w:spacing w:after="0"/>
              <w:rPr>
                <w:sz w:val="22"/>
                <w:szCs w:val="22"/>
              </w:rPr>
            </w:pP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9F" w:rsidRDefault="0018149F" w:rsidP="0018149F">
            <w:pPr>
              <w:tabs>
                <w:tab w:val="left" w:pos="8421"/>
              </w:tabs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</w:tbl>
    <w:p w:rsidR="00342015" w:rsidRDefault="00342015" w:rsidP="00342015"/>
    <w:p w:rsidR="00342015" w:rsidRDefault="00342015"/>
    <w:sectPr w:rsidR="00342015" w:rsidSect="0034201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E6B7A"/>
    <w:multiLevelType w:val="hybridMultilevel"/>
    <w:tmpl w:val="7C0C4E40"/>
    <w:lvl w:ilvl="0" w:tplc="33B02ED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327428C"/>
    <w:multiLevelType w:val="hybridMultilevel"/>
    <w:tmpl w:val="F6C23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B3110F"/>
    <w:multiLevelType w:val="hybridMultilevel"/>
    <w:tmpl w:val="07D61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4205C9"/>
    <w:multiLevelType w:val="hybridMultilevel"/>
    <w:tmpl w:val="47F4D438"/>
    <w:lvl w:ilvl="0" w:tplc="965019B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587251C8"/>
    <w:multiLevelType w:val="hybridMultilevel"/>
    <w:tmpl w:val="D3282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A80F84"/>
    <w:multiLevelType w:val="hybridMultilevel"/>
    <w:tmpl w:val="96ACB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21B4D"/>
    <w:rsid w:val="00071E30"/>
    <w:rsid w:val="000C1CAE"/>
    <w:rsid w:val="0018149F"/>
    <w:rsid w:val="002524BD"/>
    <w:rsid w:val="00262C95"/>
    <w:rsid w:val="00342015"/>
    <w:rsid w:val="00356D9A"/>
    <w:rsid w:val="003A07E5"/>
    <w:rsid w:val="004B619B"/>
    <w:rsid w:val="007F52B5"/>
    <w:rsid w:val="00861DC1"/>
    <w:rsid w:val="00903FA2"/>
    <w:rsid w:val="00BC0C82"/>
    <w:rsid w:val="00D12633"/>
    <w:rsid w:val="00D21B4D"/>
    <w:rsid w:val="00E923C4"/>
    <w:rsid w:val="00EB4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698C2"/>
  <w15:docId w15:val="{DE0F0493-5C09-4D94-A9A1-9775682B5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C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C82"/>
    <w:pPr>
      <w:spacing w:after="0" w:line="240" w:lineRule="auto"/>
    </w:pPr>
    <w:rPr>
      <w:rFonts w:ascii="Times New Roman" w:eastAsiaTheme="minorEastAsia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0C82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42015"/>
    <w:rPr>
      <w:color w:val="0000FF"/>
      <w:u w:val="single"/>
    </w:rPr>
  </w:style>
  <w:style w:type="character" w:customStyle="1" w:styleId="fontstyle01">
    <w:name w:val="fontstyle01"/>
    <w:basedOn w:val="a0"/>
    <w:rsid w:val="00342015"/>
    <w:rPr>
      <w:rFonts w:ascii="NewtonCSanPin-Bold" w:hAnsi="NewtonCSanPin-Bold" w:hint="default"/>
      <w:b/>
      <w:bCs/>
      <w:i w:val="0"/>
      <w:iCs w:val="0"/>
      <w:color w:val="59595B"/>
      <w:sz w:val="22"/>
      <w:szCs w:val="22"/>
    </w:rPr>
  </w:style>
  <w:style w:type="paragraph" w:styleId="a6">
    <w:name w:val="Body Text"/>
    <w:basedOn w:val="a"/>
    <w:link w:val="a7"/>
    <w:rsid w:val="0018149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Основной текст Знак"/>
    <w:basedOn w:val="a0"/>
    <w:link w:val="a6"/>
    <w:rsid w:val="0018149F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8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5523814183171497232&amp;text=&#1074;&#1080;&#1076;&#1077;&#1086;&#1091;&#1088;&#1086;&#1082;%209%20&#1082;&#1083;&#1072;&#1089;&#1089;&#1048;.&#1042;.%20&#1043;&#1105;&#1090;&#1077;%3A%20&#1089;&#1091;&#1076;&#1100;&#1073;&#1072;%20&#1080;%20&#1090;&#1074;&#1086;&#1088;&#1095;&#1077;&#1089;&#1090;&#1074;&#1086;.%20&#1061;&#1072;&#1088;&#1072;&#1082;&#1090;&#1077;&#1088;&#1080;&#1089;&#1090;&#1080;&#1082;&#1072;%20&#1086;&#1089;&#1086;&#1073;&#1077;&#1085;&#1085;&#1086;&#1089;&#1090;&#1077;&#1081;%20&#1101;&#1087;&#1086;&#1093;&#1080;%20&#1055;&#1088;&#1086;&#1089;&#1074;&#1077;&#1097;&#1077;&#1085;&#1080;&#1103;.&amp;path=wizard&amp;parent-reqid=1590030492008042-1220906269237783283400292-production-app-host-sas-web-yp-74&amp;redircnt=1590030508.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ultiurok.ru/all-goto/?url=http://dok-film.net/2897-istoriya-gosudarstva-rossiyskogo-500-seriy-200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094/train/" TargetMode="External"/><Relationship Id="rId5" Type="http://schemas.openxmlformats.org/officeDocument/2006/relationships/hyperlink" Target="https://resh.edu.ru/subject/lesson/2094/star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</cp:lastModifiedBy>
  <cp:revision>5</cp:revision>
  <dcterms:created xsi:type="dcterms:W3CDTF">2020-05-21T10:14:00Z</dcterms:created>
  <dcterms:modified xsi:type="dcterms:W3CDTF">2020-05-21T14:01:00Z</dcterms:modified>
</cp:coreProperties>
</file>