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5" w:rsidRPr="0047413B" w:rsidRDefault="00845E45" w:rsidP="00845E45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926" w:type="pct"/>
        <w:tblLayout w:type="fixed"/>
        <w:tblLook w:val="04A0" w:firstRow="1" w:lastRow="0" w:firstColumn="1" w:lastColumn="0" w:noHBand="0" w:noVBand="1"/>
      </w:tblPr>
      <w:tblGrid>
        <w:gridCol w:w="810"/>
        <w:gridCol w:w="1850"/>
        <w:gridCol w:w="848"/>
        <w:gridCol w:w="1471"/>
        <w:gridCol w:w="1276"/>
        <w:gridCol w:w="8312"/>
      </w:tblGrid>
      <w:tr w:rsidR="006F0A37" w:rsidRPr="002B07EB" w:rsidTr="006F0A37">
        <w:tc>
          <w:tcPr>
            <w:tcW w:w="278" w:type="pct"/>
          </w:tcPr>
          <w:p w:rsidR="00845E45" w:rsidRPr="002B07EB" w:rsidRDefault="00845E45" w:rsidP="00F739DA">
            <w:r w:rsidRPr="002B07EB">
              <w:t>Дата</w:t>
            </w:r>
          </w:p>
        </w:tc>
        <w:tc>
          <w:tcPr>
            <w:tcW w:w="635" w:type="pct"/>
          </w:tcPr>
          <w:p w:rsidR="00845E45" w:rsidRPr="002B07EB" w:rsidRDefault="00845E45" w:rsidP="00F739DA">
            <w:r w:rsidRPr="002B07EB">
              <w:t xml:space="preserve">Предмет </w:t>
            </w:r>
          </w:p>
        </w:tc>
        <w:tc>
          <w:tcPr>
            <w:tcW w:w="291" w:type="pct"/>
          </w:tcPr>
          <w:p w:rsidR="00845E45" w:rsidRPr="002B07EB" w:rsidRDefault="00845E45" w:rsidP="00F739DA">
            <w:r w:rsidRPr="002B07EB">
              <w:t xml:space="preserve">Класс </w:t>
            </w:r>
          </w:p>
        </w:tc>
        <w:tc>
          <w:tcPr>
            <w:tcW w:w="505" w:type="pct"/>
          </w:tcPr>
          <w:p w:rsidR="00845E45" w:rsidRPr="002B07EB" w:rsidRDefault="00845E45" w:rsidP="00F739DA">
            <w:r w:rsidRPr="002B07EB">
              <w:t>ФИО учителя</w:t>
            </w:r>
          </w:p>
        </w:tc>
        <w:tc>
          <w:tcPr>
            <w:tcW w:w="438" w:type="pct"/>
          </w:tcPr>
          <w:p w:rsidR="00845E45" w:rsidRPr="002B07EB" w:rsidRDefault="00845E45" w:rsidP="00F739DA">
            <w:r w:rsidRPr="002B07EB">
              <w:t>Тема урока</w:t>
            </w:r>
          </w:p>
        </w:tc>
        <w:tc>
          <w:tcPr>
            <w:tcW w:w="2853" w:type="pct"/>
          </w:tcPr>
          <w:p w:rsidR="00845E45" w:rsidRPr="002B07EB" w:rsidRDefault="00845E45" w:rsidP="00F739DA">
            <w:r w:rsidRPr="002B07EB">
              <w:t xml:space="preserve">Содержание урока </w:t>
            </w:r>
          </w:p>
        </w:tc>
      </w:tr>
      <w:tr w:rsidR="006F0A37" w:rsidRPr="002B07EB" w:rsidTr="006F0A37">
        <w:tc>
          <w:tcPr>
            <w:tcW w:w="278" w:type="pct"/>
          </w:tcPr>
          <w:p w:rsidR="006F0A37" w:rsidRPr="002B07EB" w:rsidRDefault="006F0A37" w:rsidP="006F0A37">
            <w:r>
              <w:t>28</w:t>
            </w:r>
            <w:r w:rsidRPr="002B07EB">
              <w:t>.04</w:t>
            </w:r>
          </w:p>
        </w:tc>
        <w:tc>
          <w:tcPr>
            <w:tcW w:w="635" w:type="pct"/>
          </w:tcPr>
          <w:p w:rsidR="006F0A37" w:rsidRPr="002B07EB" w:rsidRDefault="006F0A37" w:rsidP="006F0A37">
            <w:r>
              <w:t>Русский  язык</w:t>
            </w:r>
          </w:p>
        </w:tc>
        <w:tc>
          <w:tcPr>
            <w:tcW w:w="291" w:type="pct"/>
          </w:tcPr>
          <w:p w:rsidR="006F0A37" w:rsidRPr="002B07EB" w:rsidRDefault="006F0A37" w:rsidP="006F0A37">
            <w:r>
              <w:t>9</w:t>
            </w:r>
          </w:p>
        </w:tc>
        <w:tc>
          <w:tcPr>
            <w:tcW w:w="505" w:type="pct"/>
          </w:tcPr>
          <w:p w:rsidR="006F0A37" w:rsidRPr="002B07EB" w:rsidRDefault="006F0A37" w:rsidP="006F0A37">
            <w:r>
              <w:t>Андронова Л.В.</w:t>
            </w:r>
          </w:p>
        </w:tc>
        <w:tc>
          <w:tcPr>
            <w:tcW w:w="438" w:type="pct"/>
          </w:tcPr>
          <w:p w:rsidR="006F0A37" w:rsidRPr="008F0007" w:rsidRDefault="006F0A37" w:rsidP="006F0A37">
            <w:r w:rsidRPr="00C23595">
              <w:rPr>
                <w:color w:val="000000"/>
                <w:sz w:val="24"/>
                <w:szCs w:val="24"/>
              </w:rPr>
              <w:t>Р.Р. Публичная речь</w:t>
            </w:r>
          </w:p>
        </w:tc>
        <w:tc>
          <w:tcPr>
            <w:tcW w:w="2853" w:type="pct"/>
          </w:tcPr>
          <w:p w:rsidR="006F0A37" w:rsidRDefault="006F0A37" w:rsidP="006F0A37">
            <w:r>
              <w:t>Посмотрите видеоурок по теме:</w:t>
            </w:r>
          </w:p>
          <w:p w:rsidR="006F0A37" w:rsidRDefault="006F0A37" w:rsidP="006F0A37">
            <w:hyperlink r:id="rId5" w:history="1">
              <w:r w:rsidRPr="003D79CC">
                <w:rPr>
                  <w:rStyle w:val="a4"/>
                </w:rPr>
                <w:t>https://yandex.ru/video/preview/?filmId=12639677476985027328&amp;text=видеоурок%20видеоурок%209%20класс%20публичная%20речь&amp;path=wizard&amp;parent-reqid=1587958534810484-1759838271177525838300291-production-app-host-man-web-yp-69&amp;redircnt=1587958540.1</w:t>
              </w:r>
            </w:hyperlink>
          </w:p>
          <w:p w:rsidR="006F0A37" w:rsidRDefault="006F0A37" w:rsidP="006F0A37">
            <w:r>
              <w:t>2. Прочитайте материал учебника с. 152-153</w:t>
            </w:r>
          </w:p>
          <w:p w:rsidR="006F0A37" w:rsidRDefault="006F0A37" w:rsidP="006F0A37"/>
          <w:p w:rsidR="006F0A37" w:rsidRPr="00B242BC" w:rsidRDefault="006F0A37" w:rsidP="006F0A37"/>
        </w:tc>
      </w:tr>
      <w:tr w:rsidR="006F0A37" w:rsidRPr="002B07EB" w:rsidTr="006F0A37">
        <w:tc>
          <w:tcPr>
            <w:tcW w:w="278" w:type="pct"/>
          </w:tcPr>
          <w:p w:rsidR="006F0A37" w:rsidRDefault="006F0A37" w:rsidP="006F0A37">
            <w:r>
              <w:t>28.04</w:t>
            </w:r>
          </w:p>
        </w:tc>
        <w:tc>
          <w:tcPr>
            <w:tcW w:w="635" w:type="pct"/>
          </w:tcPr>
          <w:p w:rsidR="006F0A37" w:rsidRPr="002B07EB" w:rsidRDefault="006F0A37" w:rsidP="006F0A37">
            <w:r>
              <w:t>Русский  язык</w:t>
            </w:r>
          </w:p>
        </w:tc>
        <w:tc>
          <w:tcPr>
            <w:tcW w:w="291" w:type="pct"/>
          </w:tcPr>
          <w:p w:rsidR="006F0A37" w:rsidRPr="002B07EB" w:rsidRDefault="006F0A37" w:rsidP="006F0A37">
            <w:r>
              <w:t>9</w:t>
            </w:r>
          </w:p>
        </w:tc>
        <w:tc>
          <w:tcPr>
            <w:tcW w:w="505" w:type="pct"/>
          </w:tcPr>
          <w:p w:rsidR="006F0A37" w:rsidRPr="002B07EB" w:rsidRDefault="006F0A37" w:rsidP="006F0A37">
            <w:r>
              <w:t>Андронова Л.В.</w:t>
            </w:r>
          </w:p>
        </w:tc>
        <w:tc>
          <w:tcPr>
            <w:tcW w:w="438" w:type="pct"/>
          </w:tcPr>
          <w:p w:rsidR="006F0A37" w:rsidRDefault="006F0A37" w:rsidP="006F0A37"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853" w:type="pct"/>
          </w:tcPr>
          <w:p w:rsidR="006F0A37" w:rsidRDefault="006F0A37" w:rsidP="006F0A37">
            <w:r>
              <w:t xml:space="preserve">Выполните контрольную работу </w:t>
            </w:r>
            <w:proofErr w:type="gramStart"/>
            <w:r>
              <w:t>по  упр.</w:t>
            </w:r>
            <w:proofErr w:type="gramEnd"/>
            <w:r>
              <w:t xml:space="preserve"> 220 на с. 153</w:t>
            </w:r>
          </w:p>
          <w:p w:rsidR="006F0A37" w:rsidRDefault="006F0A37" w:rsidP="006F0A37">
            <w:r>
              <w:t xml:space="preserve">1. Ответьте </w:t>
            </w:r>
            <w:proofErr w:type="gramStart"/>
            <w:r>
              <w:t>письменно  на</w:t>
            </w:r>
            <w:proofErr w:type="gramEnd"/>
            <w:r>
              <w:t xml:space="preserve"> вопросы: а) какие требования нужно учитывать, чтобы выступать публично?</w:t>
            </w:r>
          </w:p>
          <w:p w:rsidR="006F0A37" w:rsidRDefault="006F0A37" w:rsidP="006F0A37">
            <w:r>
              <w:t>б) что нужно знать о громкости, тоне, паузах, краткости устной речи?</w:t>
            </w:r>
          </w:p>
          <w:p w:rsidR="006F0A37" w:rsidRDefault="006F0A37" w:rsidP="006F0A37">
            <w:r>
              <w:t xml:space="preserve">в) Составьте </w:t>
            </w:r>
            <w:proofErr w:type="gramStart"/>
            <w:r>
              <w:t>краткий  план</w:t>
            </w:r>
            <w:proofErr w:type="gramEnd"/>
            <w:r>
              <w:t xml:space="preserve">  и выпишите цитаты в соответствии с пунктами плана.</w:t>
            </w:r>
          </w:p>
          <w:p w:rsidR="006F0A37" w:rsidRDefault="006F0A37" w:rsidP="006F0A37">
            <w:r>
              <w:t>Можно в виде таблицы: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9"/>
              <w:gridCol w:w="5219"/>
            </w:tblGrid>
            <w:tr w:rsidR="006F0A37" w:rsidTr="006F0A37">
              <w:tc>
                <w:tcPr>
                  <w:tcW w:w="5219" w:type="dxa"/>
                </w:tcPr>
                <w:p w:rsidR="006F0A37" w:rsidRDefault="006F0A37" w:rsidP="006F0A37">
                  <w:r>
                    <w:t>Пункты плана</w:t>
                  </w:r>
                </w:p>
              </w:tc>
              <w:tc>
                <w:tcPr>
                  <w:tcW w:w="5219" w:type="dxa"/>
                </w:tcPr>
                <w:p w:rsidR="006F0A37" w:rsidRDefault="006F0A37" w:rsidP="006F0A37">
                  <w:r>
                    <w:t>Цитаты</w:t>
                  </w:r>
                </w:p>
              </w:tc>
            </w:tr>
            <w:tr w:rsidR="006F0A37" w:rsidTr="006F0A37">
              <w:tc>
                <w:tcPr>
                  <w:tcW w:w="5219" w:type="dxa"/>
                </w:tcPr>
                <w:p w:rsidR="006F0A37" w:rsidRDefault="006F0A37" w:rsidP="006F0A37"/>
              </w:tc>
              <w:tc>
                <w:tcPr>
                  <w:tcW w:w="5219" w:type="dxa"/>
                </w:tcPr>
                <w:p w:rsidR="006F0A37" w:rsidRDefault="006F0A37" w:rsidP="006F0A37"/>
              </w:tc>
            </w:tr>
          </w:tbl>
          <w:p w:rsidR="006F0A37" w:rsidRDefault="006F0A37" w:rsidP="006F0A37"/>
          <w:p w:rsidR="006F0A37" w:rsidRDefault="006F0A37" w:rsidP="006F0A37">
            <w:r>
              <w:t>3. Ответы прислать до 15.00 (фото)</w:t>
            </w:r>
          </w:p>
          <w:p w:rsidR="006F0A37" w:rsidRPr="002B07EB" w:rsidRDefault="006F0A37" w:rsidP="006F0A37"/>
        </w:tc>
      </w:tr>
      <w:tr w:rsidR="006F0A37" w:rsidRPr="002B07EB" w:rsidTr="006F0A37">
        <w:trPr>
          <w:trHeight w:val="4515"/>
        </w:trPr>
        <w:tc>
          <w:tcPr>
            <w:tcW w:w="278" w:type="pct"/>
          </w:tcPr>
          <w:p w:rsidR="006F0A37" w:rsidRPr="002B07EB" w:rsidRDefault="006F0A37" w:rsidP="006F0A37">
            <w:r>
              <w:lastRenderedPageBreak/>
              <w:t>28</w:t>
            </w:r>
            <w:r w:rsidRPr="002B07EB">
              <w:t>.04</w:t>
            </w:r>
          </w:p>
        </w:tc>
        <w:tc>
          <w:tcPr>
            <w:tcW w:w="635" w:type="pct"/>
          </w:tcPr>
          <w:p w:rsidR="006F0A37" w:rsidRPr="002B07EB" w:rsidRDefault="006F0A37" w:rsidP="006F0A37">
            <w:r>
              <w:t>Английский</w:t>
            </w:r>
          </w:p>
        </w:tc>
        <w:tc>
          <w:tcPr>
            <w:tcW w:w="291" w:type="pct"/>
          </w:tcPr>
          <w:p w:rsidR="006F0A37" w:rsidRPr="002B07EB" w:rsidRDefault="006F0A37" w:rsidP="006F0A37">
            <w:r>
              <w:t>9</w:t>
            </w:r>
          </w:p>
        </w:tc>
        <w:tc>
          <w:tcPr>
            <w:tcW w:w="505" w:type="pct"/>
          </w:tcPr>
          <w:p w:rsidR="006F0A37" w:rsidRPr="002B07EB" w:rsidRDefault="006F0A37" w:rsidP="006F0A37">
            <w:r>
              <w:t>Фёдорова Г.В.</w:t>
            </w:r>
          </w:p>
        </w:tc>
        <w:tc>
          <w:tcPr>
            <w:tcW w:w="438" w:type="pct"/>
          </w:tcPr>
          <w:p w:rsidR="006F0A37" w:rsidRPr="00036E8F" w:rsidRDefault="006F0A37" w:rsidP="006F0A37">
            <w:r>
              <w:rPr>
                <w:rFonts w:eastAsia="Calibri"/>
                <w:sz w:val="24"/>
                <w:szCs w:val="24"/>
              </w:rPr>
              <w:t>«</w:t>
            </w:r>
            <w:proofErr w:type="gramStart"/>
            <w:r>
              <w:rPr>
                <w:rFonts w:eastAsia="Calibri"/>
                <w:sz w:val="24"/>
                <w:szCs w:val="24"/>
              </w:rPr>
              <w:t>1.Условные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предложе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C20A6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типа. 2.Изображение президентов на горе </w:t>
            </w:r>
            <w:proofErr w:type="spellStart"/>
            <w:r>
              <w:rPr>
                <w:rFonts w:eastAsia="Calibri"/>
                <w:sz w:val="24"/>
                <w:szCs w:val="24"/>
              </w:rPr>
              <w:t>Рашмор</w:t>
            </w:r>
            <w:proofErr w:type="spellEnd"/>
            <w:r>
              <w:rPr>
                <w:rFonts w:eastAsia="Calibri"/>
                <w:sz w:val="24"/>
                <w:szCs w:val="24"/>
              </w:rPr>
              <w:t>.»</w:t>
            </w:r>
          </w:p>
        </w:tc>
        <w:tc>
          <w:tcPr>
            <w:tcW w:w="2853" w:type="pct"/>
          </w:tcPr>
          <w:p w:rsidR="006F0A37" w:rsidRDefault="006F0A37" w:rsidP="006F0A37"/>
          <w:p w:rsidR="006F0A37" w:rsidRDefault="006F0A37" w:rsidP="006F0A37">
            <w:r>
              <w:t xml:space="preserve">1. Сегодня тема урока </w:t>
            </w:r>
            <w:r>
              <w:rPr>
                <w:rFonts w:eastAsia="Calibri"/>
                <w:sz w:val="24"/>
                <w:szCs w:val="24"/>
              </w:rPr>
              <w:t xml:space="preserve">«Условные предложения </w:t>
            </w: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C20A6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типа. Изображение президентов на горе </w:t>
            </w:r>
            <w:proofErr w:type="spellStart"/>
            <w:r>
              <w:rPr>
                <w:rFonts w:eastAsia="Calibri"/>
                <w:sz w:val="24"/>
                <w:szCs w:val="24"/>
              </w:rPr>
              <w:t>Рашмор</w:t>
            </w:r>
            <w:proofErr w:type="spellEnd"/>
            <w:r>
              <w:rPr>
                <w:rFonts w:eastAsia="Calibri"/>
                <w:sz w:val="24"/>
                <w:szCs w:val="24"/>
              </w:rPr>
              <w:t>.»</w:t>
            </w:r>
          </w:p>
          <w:p w:rsidR="006F0A37" w:rsidRPr="006E0A02" w:rsidRDefault="006F0A37" w:rsidP="006F0A37">
            <w:r>
              <w:t xml:space="preserve">2. На предыдущих уроках уроке </w:t>
            </w:r>
            <w:proofErr w:type="gramStart"/>
            <w:r>
              <w:t>вы  изучали</w:t>
            </w:r>
            <w:proofErr w:type="gramEnd"/>
            <w:r>
              <w:t xml:space="preserve"> грамматическую тему «Сослагательное наклонение» , где повторили уже известные вам придаточные предложения 1 типа. Познакомились с сослагательным наклонением, которое используется в придаточных предложениях 2 типа. </w:t>
            </w:r>
          </w:p>
          <w:p w:rsidR="006F0A37" w:rsidRDefault="006F0A37" w:rsidP="006F0A37">
            <w:r>
              <w:t>3.  Сегодня вы снова работаете с этой темой, но знакомитесь с придаточными предложениями 3 типа, в которых действия могли бы произойти в прошлом, но не произошли (правило на стр.199)</w:t>
            </w:r>
          </w:p>
          <w:p w:rsidR="006F0A37" w:rsidRDefault="006F0A37" w:rsidP="006F0A37">
            <w:r>
              <w:t>4.Посмотрите видеоурок, который рассказывает о втором и третьем типе условных предложений, чтобы узнать их в сравнении (чем они отличаются).</w:t>
            </w:r>
          </w:p>
          <w:p w:rsidR="006F0A37" w:rsidRDefault="006F0A37" w:rsidP="006F0A37">
            <w:r>
              <w:t xml:space="preserve"> 5.Выполните упр.2 на стр.200 на закрепление грамматического материала.</w:t>
            </w:r>
          </w:p>
          <w:p w:rsidR="006F0A37" w:rsidRPr="002B07EB" w:rsidRDefault="006F0A37" w:rsidP="006F0A37">
            <w:r>
              <w:t xml:space="preserve">6. Мы продолжаем говорить об очень важных для США </w:t>
            </w:r>
            <w:proofErr w:type="spellStart"/>
            <w:r>
              <w:t>достопримечатель</w:t>
            </w:r>
            <w:proofErr w:type="spellEnd"/>
            <w:r>
              <w:t xml:space="preserve">- </w:t>
            </w:r>
            <w:proofErr w:type="spellStart"/>
            <w:proofErr w:type="gramStart"/>
            <w:r>
              <w:t>ностях</w:t>
            </w:r>
            <w:proofErr w:type="spellEnd"/>
            <w:r>
              <w:t xml:space="preserve"> .</w:t>
            </w:r>
            <w:proofErr w:type="gramEnd"/>
            <w:r>
              <w:t xml:space="preserve"> Одним из таких мест является гора </w:t>
            </w:r>
            <w:proofErr w:type="spellStart"/>
            <w:r>
              <w:t>Рашмор</w:t>
            </w:r>
            <w:proofErr w:type="spellEnd"/>
            <w:r>
              <w:t xml:space="preserve">. </w:t>
            </w:r>
          </w:p>
          <w:p w:rsidR="006F0A37" w:rsidRPr="002B07EB" w:rsidRDefault="006F0A37" w:rsidP="006F0A37">
            <w:r w:rsidRPr="002B07EB">
              <w:t xml:space="preserve"> </w:t>
            </w:r>
            <w:r>
              <w:t>7. Читаете текст упр.3 стр.203 и отвечаете на вопросы после текста в тетради.</w:t>
            </w:r>
          </w:p>
          <w:p w:rsidR="006F0A37" w:rsidRPr="002B07EB" w:rsidRDefault="006F0A37" w:rsidP="006F0A37">
            <w:r>
              <w:t xml:space="preserve">8. </w:t>
            </w:r>
            <w:proofErr w:type="spellStart"/>
            <w:r>
              <w:t>Д.з</w:t>
            </w:r>
            <w:proofErr w:type="spellEnd"/>
            <w:r>
              <w:t>. упр.А стр. 205 присылаете мне до 30.04</w:t>
            </w:r>
          </w:p>
        </w:tc>
      </w:tr>
      <w:tr w:rsidR="006F0A37" w:rsidRPr="002B07EB" w:rsidTr="006F0A37">
        <w:trPr>
          <w:trHeight w:val="979"/>
        </w:trPr>
        <w:tc>
          <w:tcPr>
            <w:tcW w:w="278" w:type="pct"/>
          </w:tcPr>
          <w:p w:rsidR="006F0A37" w:rsidRDefault="006F0A37" w:rsidP="006F0A37">
            <w:r>
              <w:t>28.04</w:t>
            </w:r>
          </w:p>
        </w:tc>
        <w:tc>
          <w:tcPr>
            <w:tcW w:w="635" w:type="pct"/>
          </w:tcPr>
          <w:p w:rsidR="006F0A37" w:rsidRDefault="006F0A37" w:rsidP="006F0A37">
            <w:r>
              <w:t xml:space="preserve">Обществознание </w:t>
            </w:r>
          </w:p>
        </w:tc>
        <w:tc>
          <w:tcPr>
            <w:tcW w:w="291" w:type="pct"/>
          </w:tcPr>
          <w:p w:rsidR="006F0A37" w:rsidRDefault="006F0A37" w:rsidP="006F0A37">
            <w:r>
              <w:t>9</w:t>
            </w:r>
          </w:p>
        </w:tc>
        <w:tc>
          <w:tcPr>
            <w:tcW w:w="505" w:type="pct"/>
          </w:tcPr>
          <w:p w:rsidR="006F0A37" w:rsidRDefault="006F0A37" w:rsidP="006F0A37">
            <w:r>
              <w:t>Меньшагина Т.В.</w:t>
            </w:r>
          </w:p>
        </w:tc>
        <w:tc>
          <w:tcPr>
            <w:tcW w:w="438" w:type="pct"/>
          </w:tcPr>
          <w:p w:rsidR="006F0A37" w:rsidRDefault="006F0A37" w:rsidP="006F0A37">
            <w:r>
              <w:t>Право в жизни человека</w:t>
            </w:r>
          </w:p>
        </w:tc>
        <w:tc>
          <w:tcPr>
            <w:tcW w:w="2853" w:type="pct"/>
          </w:tcPr>
          <w:p w:rsidR="006F0A37" w:rsidRDefault="006F0A37" w:rsidP="006F0A37">
            <w:pPr>
              <w:pStyle w:val="a5"/>
              <w:numPr>
                <w:ilvl w:val="0"/>
                <w:numId w:val="1"/>
              </w:numPr>
            </w:pPr>
            <w:r>
              <w:t>Прочитать выводы к главе – стр. 192-197.</w:t>
            </w:r>
          </w:p>
          <w:p w:rsidR="006F0A37" w:rsidRDefault="006F0A37" w:rsidP="006F0A37">
            <w:pPr>
              <w:pStyle w:val="a5"/>
              <w:numPr>
                <w:ilvl w:val="0"/>
                <w:numId w:val="1"/>
              </w:numPr>
            </w:pPr>
            <w:r>
              <w:t>Выполните задания 9 на стр.198.</w:t>
            </w:r>
          </w:p>
          <w:p w:rsidR="006F0A37" w:rsidRPr="004D080E" w:rsidRDefault="006F0A37" w:rsidP="006F0A37">
            <w:pPr>
              <w:pStyle w:val="a5"/>
              <w:numPr>
                <w:ilvl w:val="0"/>
                <w:numId w:val="1"/>
              </w:numPr>
            </w:pPr>
            <w:r>
              <w:t>Домашнее задание: задание 12, стр.198</w:t>
            </w:r>
          </w:p>
        </w:tc>
      </w:tr>
      <w:tr w:rsidR="006F0A37" w:rsidRPr="002B07EB" w:rsidTr="006F0A37">
        <w:trPr>
          <w:trHeight w:val="979"/>
        </w:trPr>
        <w:tc>
          <w:tcPr>
            <w:tcW w:w="278" w:type="pct"/>
          </w:tcPr>
          <w:p w:rsidR="006F0A37" w:rsidRPr="006F0A37" w:rsidRDefault="006F0A37" w:rsidP="006F0A37">
            <w:pPr>
              <w:rPr>
                <w:sz w:val="24"/>
              </w:rPr>
            </w:pPr>
            <w:r w:rsidRPr="006F0A37">
              <w:rPr>
                <w:sz w:val="24"/>
              </w:rPr>
              <w:t>28.04</w:t>
            </w:r>
          </w:p>
        </w:tc>
        <w:tc>
          <w:tcPr>
            <w:tcW w:w="635" w:type="pct"/>
          </w:tcPr>
          <w:p w:rsidR="006F0A37" w:rsidRPr="006F0A37" w:rsidRDefault="006F0A37" w:rsidP="006F0A37">
            <w:pPr>
              <w:rPr>
                <w:sz w:val="24"/>
              </w:rPr>
            </w:pPr>
            <w:r w:rsidRPr="006F0A37">
              <w:rPr>
                <w:sz w:val="24"/>
              </w:rPr>
              <w:t>А</w:t>
            </w:r>
            <w:r w:rsidRPr="006F0A37">
              <w:rPr>
                <w:sz w:val="24"/>
              </w:rPr>
              <w:t>лгебра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1" w:type="pct"/>
          </w:tcPr>
          <w:p w:rsidR="006F0A37" w:rsidRPr="006F0A37" w:rsidRDefault="006F0A37" w:rsidP="006F0A37">
            <w:pPr>
              <w:rPr>
                <w:sz w:val="24"/>
              </w:rPr>
            </w:pPr>
            <w:r w:rsidRPr="006F0A37">
              <w:rPr>
                <w:sz w:val="24"/>
              </w:rPr>
              <w:t>9</w:t>
            </w:r>
          </w:p>
        </w:tc>
        <w:tc>
          <w:tcPr>
            <w:tcW w:w="505" w:type="pct"/>
          </w:tcPr>
          <w:p w:rsidR="006F0A37" w:rsidRPr="006F0A37" w:rsidRDefault="006F0A37" w:rsidP="006F0A37">
            <w:pPr>
              <w:rPr>
                <w:sz w:val="24"/>
              </w:rPr>
            </w:pPr>
            <w:proofErr w:type="spellStart"/>
            <w:r w:rsidRPr="006F0A37">
              <w:rPr>
                <w:sz w:val="24"/>
              </w:rPr>
              <w:t>Коровякова</w:t>
            </w:r>
            <w:proofErr w:type="spellEnd"/>
            <w:r w:rsidRPr="006F0A37">
              <w:rPr>
                <w:sz w:val="24"/>
              </w:rPr>
              <w:t xml:space="preserve"> Л.Т.</w:t>
            </w:r>
          </w:p>
        </w:tc>
        <w:tc>
          <w:tcPr>
            <w:tcW w:w="438" w:type="pct"/>
          </w:tcPr>
          <w:p w:rsidR="006F0A37" w:rsidRPr="006F0A37" w:rsidRDefault="006F0A37" w:rsidP="006F0A37">
            <w:pPr>
              <w:rPr>
                <w:sz w:val="24"/>
              </w:rPr>
            </w:pPr>
            <w:r w:rsidRPr="006F0A37">
              <w:rPr>
                <w:sz w:val="24"/>
              </w:rPr>
              <w:t>Повторение. Функции, степени</w:t>
            </w:r>
          </w:p>
        </w:tc>
        <w:tc>
          <w:tcPr>
            <w:tcW w:w="2853" w:type="pct"/>
          </w:tcPr>
          <w:p w:rsidR="006F0A37" w:rsidRPr="006F0A37" w:rsidRDefault="006F0A37" w:rsidP="006F0A37">
            <w:pPr>
              <w:rPr>
                <w:sz w:val="24"/>
              </w:rPr>
            </w:pPr>
            <w:r w:rsidRPr="006F0A37">
              <w:rPr>
                <w:sz w:val="24"/>
              </w:rPr>
              <w:t>Продолжаем повторять функции, степени, квадратные корни. Решаем  варианты, которые даны в понедельник т. е. продолжаем их решать: В.11-19,28-40 (номера 8 и 9)</w:t>
            </w:r>
          </w:p>
        </w:tc>
      </w:tr>
      <w:tr w:rsidR="006F0A37" w:rsidRPr="002B07EB" w:rsidTr="006F0A37">
        <w:trPr>
          <w:trHeight w:val="979"/>
        </w:trPr>
        <w:tc>
          <w:tcPr>
            <w:tcW w:w="278" w:type="pct"/>
          </w:tcPr>
          <w:p w:rsidR="006F0A37" w:rsidRDefault="006F0A37" w:rsidP="006F0A37">
            <w:r>
              <w:t>28.04</w:t>
            </w:r>
          </w:p>
        </w:tc>
        <w:tc>
          <w:tcPr>
            <w:tcW w:w="635" w:type="pct"/>
          </w:tcPr>
          <w:p w:rsidR="006F0A37" w:rsidRDefault="006F0A37" w:rsidP="006F0A37">
            <w:r>
              <w:t>Биология</w:t>
            </w:r>
          </w:p>
        </w:tc>
        <w:tc>
          <w:tcPr>
            <w:tcW w:w="291" w:type="pct"/>
          </w:tcPr>
          <w:p w:rsidR="006F0A37" w:rsidRDefault="006F0A37" w:rsidP="006F0A37">
            <w:r>
              <w:t>9</w:t>
            </w:r>
          </w:p>
        </w:tc>
        <w:tc>
          <w:tcPr>
            <w:tcW w:w="505" w:type="pct"/>
          </w:tcPr>
          <w:p w:rsidR="006F0A37" w:rsidRDefault="006F0A37" w:rsidP="006F0A37">
            <w:r>
              <w:t>Панова Т.А.</w:t>
            </w:r>
          </w:p>
        </w:tc>
        <w:tc>
          <w:tcPr>
            <w:tcW w:w="438" w:type="pct"/>
          </w:tcPr>
          <w:p w:rsidR="006F0A37" w:rsidRPr="006F0A37" w:rsidRDefault="006F0A37" w:rsidP="006F0A37">
            <w:r>
              <w:t>Генетическое равновесие</w:t>
            </w:r>
            <w:bookmarkStart w:id="0" w:name="_GoBack"/>
            <w:bookmarkEnd w:id="0"/>
          </w:p>
        </w:tc>
        <w:tc>
          <w:tcPr>
            <w:tcW w:w="2853" w:type="pct"/>
          </w:tcPr>
          <w:p w:rsidR="006F0A37" w:rsidRDefault="006F0A37" w:rsidP="006F0A37">
            <w:r>
              <w:t>Параграф 7.3. Выписать основные термины и понятия. Ответить на вопросы после параграфа (2, 3). Сфотографировать и отправить мне в личный кабинет.</w:t>
            </w:r>
          </w:p>
        </w:tc>
      </w:tr>
      <w:tr w:rsidR="006F0A37" w:rsidRPr="002B07EB" w:rsidTr="006F0A37">
        <w:trPr>
          <w:trHeight w:val="979"/>
        </w:trPr>
        <w:tc>
          <w:tcPr>
            <w:tcW w:w="278" w:type="pct"/>
          </w:tcPr>
          <w:p w:rsidR="006F0A37" w:rsidRDefault="006F0A37" w:rsidP="006F0A37">
            <w:r>
              <w:t>28.04</w:t>
            </w:r>
          </w:p>
        </w:tc>
        <w:tc>
          <w:tcPr>
            <w:tcW w:w="635" w:type="pct"/>
          </w:tcPr>
          <w:p w:rsidR="006F0A37" w:rsidRDefault="006F0A37" w:rsidP="006F0A37">
            <w:r>
              <w:t>Биология</w:t>
            </w:r>
          </w:p>
        </w:tc>
        <w:tc>
          <w:tcPr>
            <w:tcW w:w="291" w:type="pct"/>
          </w:tcPr>
          <w:p w:rsidR="006F0A37" w:rsidRDefault="006F0A37" w:rsidP="006F0A37">
            <w:r>
              <w:t>9</w:t>
            </w:r>
          </w:p>
        </w:tc>
        <w:tc>
          <w:tcPr>
            <w:tcW w:w="505" w:type="pct"/>
          </w:tcPr>
          <w:p w:rsidR="006F0A37" w:rsidRDefault="006F0A37" w:rsidP="006F0A37">
            <w:r>
              <w:t>Панова Т.А.</w:t>
            </w:r>
          </w:p>
        </w:tc>
        <w:tc>
          <w:tcPr>
            <w:tcW w:w="438" w:type="pct"/>
          </w:tcPr>
          <w:p w:rsidR="006F0A37" w:rsidRPr="006F0A37" w:rsidRDefault="006F0A37" w:rsidP="006F0A37">
            <w:r w:rsidRPr="006F0A37">
              <w:t xml:space="preserve">Борьба за существование и естественный отбор. Формы </w:t>
            </w:r>
            <w:r w:rsidRPr="006F0A37">
              <w:lastRenderedPageBreak/>
              <w:t>естественного отбора.</w:t>
            </w:r>
          </w:p>
        </w:tc>
        <w:tc>
          <w:tcPr>
            <w:tcW w:w="2853" w:type="pct"/>
          </w:tcPr>
          <w:p w:rsidR="006F0A37" w:rsidRPr="001960E7" w:rsidRDefault="006F0A37" w:rsidP="006F0A37">
            <w:r>
              <w:lastRenderedPageBreak/>
              <w:t xml:space="preserve">Проработать параграфы 7.4 и 7.5. Ответить на тестовые задания в </w:t>
            </w:r>
            <w:proofErr w:type="spellStart"/>
            <w:r>
              <w:t>Яклассе</w:t>
            </w:r>
            <w:proofErr w:type="spellEnd"/>
            <w:r>
              <w:t xml:space="preserve">. Сделать графики стабилизирующего и движущего отборов, а поможет – видеоурок о формах </w:t>
            </w:r>
            <w:proofErr w:type="spellStart"/>
            <w:r>
              <w:t>естесвенного</w:t>
            </w:r>
            <w:proofErr w:type="spellEnd"/>
            <w:r>
              <w:t xml:space="preserve"> отбора на</w:t>
            </w:r>
            <w:r w:rsidRPr="001960E7">
              <w:t xml:space="preserve"> </w:t>
            </w:r>
            <w:proofErr w:type="spellStart"/>
            <w:r>
              <w:rPr>
                <w:lang w:val="en-US"/>
              </w:rPr>
              <w:t>JouTube</w:t>
            </w:r>
            <w:proofErr w:type="spellEnd"/>
            <w:r>
              <w:t>, 5.4.</w:t>
            </w:r>
          </w:p>
        </w:tc>
      </w:tr>
    </w:tbl>
    <w:p w:rsidR="00325BC8" w:rsidRDefault="00325BC8"/>
    <w:sectPr w:rsidR="00325BC8" w:rsidSect="00845E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09A9"/>
    <w:multiLevelType w:val="hybridMultilevel"/>
    <w:tmpl w:val="367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E45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0A37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5E45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DACD"/>
  <w15:docId w15:val="{3698E272-09FB-4665-892A-F0BB7FF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0A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0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639677476985027328&amp;text=&#1074;&#1080;&#1076;&#1077;&#1086;&#1091;&#1088;&#1086;&#1082;%20&#1074;&#1080;&#1076;&#1077;&#1086;&#1091;&#1088;&#1086;&#1082;%209%20&#1082;&#1083;&#1072;&#1089;&#1089;%20&#1087;&#1091;&#1073;&#1083;&#1080;&#1095;&#1085;&#1072;&#1103;%20&#1088;&#1077;&#1095;&#1100;&amp;path=wizard&amp;parent-reqid=1587958534810484-1759838271177525838300291-production-app-host-man-web-yp-69&amp;redircnt=158795854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2</cp:revision>
  <dcterms:created xsi:type="dcterms:W3CDTF">2020-04-27T06:05:00Z</dcterms:created>
  <dcterms:modified xsi:type="dcterms:W3CDTF">2020-04-27T15:36:00Z</dcterms:modified>
</cp:coreProperties>
</file>