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7" w:rsidRDefault="00E624A7" w:rsidP="00E624A7">
      <w:pPr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38"/>
        <w:gridCol w:w="1797"/>
        <w:gridCol w:w="1176"/>
        <w:gridCol w:w="1638"/>
        <w:gridCol w:w="1886"/>
        <w:gridCol w:w="7451"/>
      </w:tblGrid>
      <w:tr w:rsidR="00E624A7" w:rsidTr="000A2B8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Default="00E624A7">
            <w:pPr>
              <w:spacing w:after="0" w:line="240" w:lineRule="auto"/>
            </w:pPr>
            <w:r>
              <w:t>Дата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Default="00E624A7">
            <w:pPr>
              <w:spacing w:after="0" w:line="240" w:lineRule="auto"/>
            </w:pPr>
            <w:r>
              <w:t xml:space="preserve">Предмет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Default="00E624A7">
            <w:pPr>
              <w:spacing w:after="0" w:line="240" w:lineRule="auto"/>
            </w:pPr>
            <w:r>
              <w:t xml:space="preserve">Класс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Default="00E624A7">
            <w:pPr>
              <w:spacing w:after="0" w:line="240" w:lineRule="auto"/>
            </w:pPr>
            <w:r>
              <w:t>ФИО учителя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Default="00E624A7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Default="00E624A7">
            <w:pPr>
              <w:spacing w:after="0" w:line="240" w:lineRule="auto"/>
            </w:pPr>
            <w:r>
              <w:t xml:space="preserve">Содержание урока </w:t>
            </w:r>
          </w:p>
        </w:tc>
      </w:tr>
      <w:tr w:rsidR="00E624A7" w:rsidRPr="008A3114" w:rsidTr="000A2B8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Pr="008A3114" w:rsidRDefault="00E624A7">
            <w:pPr>
              <w:spacing w:after="0" w:line="240" w:lineRule="auto"/>
            </w:pPr>
            <w:r w:rsidRPr="008A3114">
              <w:t>27.04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Pr="008A3114" w:rsidRDefault="00E624A7">
            <w:pPr>
              <w:spacing w:after="0" w:line="240" w:lineRule="auto"/>
            </w:pPr>
            <w:r w:rsidRPr="008A3114">
              <w:t xml:space="preserve">Физическая культура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Pr="008A3114" w:rsidRDefault="00E624A7">
            <w:pPr>
              <w:spacing w:after="0" w:line="240" w:lineRule="auto"/>
            </w:pPr>
            <w:r w:rsidRPr="008A3114">
              <w:t>10-11 (юноши)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Pr="008A3114" w:rsidRDefault="00E624A7">
            <w:pPr>
              <w:spacing w:after="0" w:line="240" w:lineRule="auto"/>
            </w:pPr>
            <w:r w:rsidRPr="008A3114">
              <w:t>Кобякова В.В.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Pr="008A3114" w:rsidRDefault="00E624A7">
            <w:pPr>
              <w:spacing w:after="0" w:line="240" w:lineRule="auto"/>
              <w:jc w:val="both"/>
            </w:pPr>
            <w:r w:rsidRPr="008A3114"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A3114">
                <w:t>150 г</w:t>
              </w:r>
            </w:smartTag>
            <w:r w:rsidRPr="008A3114">
              <w:t>) в цель (4 метра от цели)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7" w:rsidRPr="008A3114" w:rsidRDefault="00E624A7" w:rsidP="004D1F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работы в группах: Дистанционное обучение (11 </w:t>
            </w:r>
            <w:proofErr w:type="spellStart"/>
            <w:r w:rsidRPr="008A3114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 и 10 </w:t>
            </w:r>
            <w:proofErr w:type="gramStart"/>
            <w:r w:rsidRPr="008A3114">
              <w:rPr>
                <w:rFonts w:ascii="Times New Roman"/>
                <w:color w:val="000000"/>
                <w:shd w:val="clear" w:color="auto" w:fill="FFFFFF"/>
              </w:rPr>
              <w:t>класс )</w:t>
            </w:r>
            <w:proofErr w:type="gramEnd"/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3114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8A3114">
              <w:rPr>
                <w:rFonts w:ascii="Times New Roman"/>
                <w:lang w:val="en-US"/>
              </w:rPr>
              <w:t>Viber</w:t>
            </w:r>
          </w:p>
          <w:p w:rsidR="00E624A7" w:rsidRPr="008A3114" w:rsidRDefault="00E624A7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8A3114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8A3114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 «М</w:t>
            </w:r>
            <w:r w:rsidRPr="008A3114">
              <w:rPr>
                <w:rFonts w:ascii="Times New Roman"/>
              </w:rPr>
              <w:t>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A3114">
                <w:rPr>
                  <w:rFonts w:ascii="Times New Roman"/>
                </w:rPr>
                <w:t>150 г</w:t>
              </w:r>
            </w:smartTag>
            <w:r w:rsidRPr="008A3114">
              <w:rPr>
                <w:rFonts w:ascii="Times New Roman"/>
              </w:rPr>
              <w:t>) в цель</w:t>
            </w:r>
            <w:r w:rsidRPr="008A3114">
              <w:rPr>
                <w:rFonts w:ascii="Times New Roman"/>
                <w:color w:val="000000"/>
                <w:shd w:val="clear" w:color="auto" w:fill="FFFFFF"/>
              </w:rPr>
              <w:t>».</w:t>
            </w:r>
          </w:p>
          <w:p w:rsidR="00E624A7" w:rsidRPr="008A3114" w:rsidRDefault="00E624A7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8A3114">
              <w:rPr>
                <w:rFonts w:ascii="Times New Roman"/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 w:rsidRPr="008A3114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8A3114">
              <w:rPr>
                <w:rFonts w:ascii="Times New Roman"/>
                <w:lang w:val="en-US"/>
              </w:rPr>
              <w:t>st</w:t>
            </w:r>
            <w:proofErr w:type="spellEnd"/>
            <w:r w:rsidRPr="008A3114">
              <w:rPr>
                <w:rFonts w:ascii="Times New Roman"/>
              </w:rPr>
              <w:t xml:space="preserve"> </w:t>
            </w:r>
            <w:proofErr w:type="spellStart"/>
            <w:r w:rsidRPr="008A3114">
              <w:rPr>
                <w:rFonts w:ascii="Times New Roman"/>
                <w:lang w:val="en-US"/>
              </w:rPr>
              <w:t>mominq</w:t>
            </w:r>
            <w:proofErr w:type="spellEnd"/>
            <w:r w:rsidRPr="008A3114">
              <w:rPr>
                <w:rFonts w:ascii="Times New Roman"/>
              </w:rPr>
              <w:t xml:space="preserve"> </w:t>
            </w:r>
            <w:r w:rsidRPr="008A3114">
              <w:rPr>
                <w:rFonts w:ascii="Times New Roman"/>
                <w:lang w:val="en-US"/>
              </w:rPr>
              <w:t>exercises</w:t>
            </w:r>
            <w:r w:rsidRPr="008A3114">
              <w:rPr>
                <w:rFonts w:ascii="Times New Roman"/>
              </w:rPr>
              <w:t xml:space="preserve"> </w:t>
            </w:r>
          </w:p>
          <w:p w:rsidR="00E624A7" w:rsidRPr="008A3114" w:rsidRDefault="00E624A7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lang w:eastAsia="ru-RU"/>
              </w:rPr>
            </w:pPr>
            <w:r w:rsidRPr="008A3114">
              <w:rPr>
                <w:rFonts w:ascii="Times New Roman"/>
              </w:rPr>
              <w:t xml:space="preserve">4.Внимательно разобрать технику метания по фазам, </w:t>
            </w:r>
            <w:r w:rsidRPr="008A3114">
              <w:rPr>
                <w:rFonts w:ascii="Times New Roman" w:eastAsiaTheme="minorEastAsia"/>
                <w:lang w:eastAsia="ru-RU"/>
              </w:rPr>
              <w:t xml:space="preserve">записать в </w:t>
            </w:r>
            <w:r w:rsidRPr="008A3114">
              <w:rPr>
                <w:rFonts w:ascii="Times New Roman" w:eastAsiaTheme="minorEastAsia"/>
              </w:rPr>
              <w:t>тетрадь.</w:t>
            </w:r>
          </w:p>
          <w:p w:rsidR="00E624A7" w:rsidRPr="008A3114" w:rsidRDefault="00E624A7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5.Выполнить три попытки метания в соответствии с техникой безопасности </w:t>
            </w:r>
          </w:p>
          <w:p w:rsidR="00E624A7" w:rsidRPr="008A3114" w:rsidRDefault="00E624A7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6. Лучший результат записать в рабочую тетрадь. </w:t>
            </w:r>
          </w:p>
          <w:p w:rsidR="00E624A7" w:rsidRPr="008A3114" w:rsidRDefault="00E624A7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 w:eastAsiaTheme="minorEastAsia"/>
                <w:lang w:eastAsia="ru-RU"/>
              </w:rPr>
            </w:pPr>
            <w:r w:rsidRPr="008A3114">
              <w:rPr>
                <w:rFonts w:ascii="Times New Roman"/>
              </w:rPr>
              <w:t xml:space="preserve">7. Отправить выполненное </w:t>
            </w:r>
            <w:proofErr w:type="gramStart"/>
            <w:r w:rsidRPr="008A3114">
              <w:rPr>
                <w:rFonts w:ascii="Times New Roman"/>
              </w:rPr>
              <w:t>задание  в</w:t>
            </w:r>
            <w:proofErr w:type="gramEnd"/>
            <w:r w:rsidRPr="008A3114">
              <w:rPr>
                <w:rFonts w:ascii="Times New Roman"/>
              </w:rPr>
              <w:t xml:space="preserve"> </w:t>
            </w:r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группах: Дистанционное обучение (11 </w:t>
            </w:r>
            <w:proofErr w:type="spellStart"/>
            <w:r w:rsidRPr="008A3114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 w:rsidRPr="008A3114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8A311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8A3114">
              <w:rPr>
                <w:rFonts w:ascii="Times New Roman"/>
                <w:lang w:val="en-US"/>
              </w:rPr>
              <w:t>Viber</w:t>
            </w:r>
            <w:r w:rsidRPr="008A3114">
              <w:rPr>
                <w:rFonts w:ascii="Times New Roman"/>
              </w:rPr>
              <w:t xml:space="preserve"> </w:t>
            </w:r>
            <w:r w:rsidRPr="008A3114">
              <w:rPr>
                <w:rFonts w:ascii="Times New Roman" w:eastAsiaTheme="minorEastAsia"/>
                <w:lang w:eastAsia="ru-RU"/>
              </w:rPr>
              <w:t>или личным сообщением  до</w:t>
            </w:r>
            <w:r w:rsidRPr="008A3114">
              <w:rPr>
                <w:rFonts w:ascii="Times New Roman" w:eastAsiaTheme="minorEastAsia"/>
              </w:rPr>
              <w:t xml:space="preserve"> 14</w:t>
            </w:r>
            <w:r w:rsidRPr="008A3114">
              <w:rPr>
                <w:rFonts w:ascii="Times New Roman" w:eastAsiaTheme="minorEastAsia"/>
                <w:lang w:eastAsia="ru-RU"/>
              </w:rPr>
              <w:t xml:space="preserve">.00 </w:t>
            </w:r>
          </w:p>
          <w:p w:rsidR="00E624A7" w:rsidRPr="008A3114" w:rsidRDefault="00E624A7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lang w:eastAsia="ru-RU"/>
              </w:rPr>
            </w:pPr>
            <w:r w:rsidRPr="008A3114">
              <w:rPr>
                <w:rFonts w:ascii="Times New Roman"/>
              </w:rPr>
              <w:t>(ФИ учащегося, класс)</w:t>
            </w:r>
          </w:p>
        </w:tc>
      </w:tr>
      <w:tr w:rsidR="000A2B81" w:rsidRPr="008A3114" w:rsidTr="000A2B8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spacing w:after="0"/>
              <w:rPr>
                <w:sz w:val="24"/>
                <w:szCs w:val="28"/>
              </w:rPr>
            </w:pPr>
            <w:r w:rsidRPr="008A3114">
              <w:rPr>
                <w:sz w:val="24"/>
                <w:szCs w:val="28"/>
              </w:rPr>
              <w:t>27.04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spacing w:after="0"/>
              <w:rPr>
                <w:sz w:val="24"/>
                <w:szCs w:val="28"/>
              </w:rPr>
            </w:pPr>
            <w:r w:rsidRPr="008A3114">
              <w:rPr>
                <w:sz w:val="24"/>
                <w:szCs w:val="28"/>
              </w:rPr>
              <w:t xml:space="preserve">Физкультура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spacing w:after="0"/>
              <w:rPr>
                <w:sz w:val="24"/>
                <w:szCs w:val="28"/>
              </w:rPr>
            </w:pPr>
            <w:r w:rsidRPr="008A3114">
              <w:rPr>
                <w:sz w:val="24"/>
                <w:szCs w:val="28"/>
              </w:rPr>
              <w:t>10-11 девочки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spacing w:after="0"/>
              <w:rPr>
                <w:sz w:val="24"/>
                <w:szCs w:val="24"/>
              </w:rPr>
            </w:pPr>
            <w:proofErr w:type="spellStart"/>
            <w:r w:rsidRPr="008A3114">
              <w:rPr>
                <w:sz w:val="24"/>
                <w:szCs w:val="24"/>
              </w:rPr>
              <w:t>Станиловская</w:t>
            </w:r>
            <w:proofErr w:type="spellEnd"/>
            <w:r w:rsidRPr="008A3114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spacing w:after="0"/>
              <w:rPr>
                <w:sz w:val="24"/>
                <w:szCs w:val="24"/>
              </w:rPr>
            </w:pPr>
            <w:r w:rsidRPr="008A3114">
              <w:rPr>
                <w:sz w:val="24"/>
                <w:szCs w:val="24"/>
              </w:rPr>
              <w:t xml:space="preserve">Закрепление, техника прыжка в длину 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A3114">
              <w:rPr>
                <w:rFonts w:eastAsia="Times New Roman"/>
                <w:color w:val="000000" w:themeColor="text1"/>
                <w:sz w:val="24"/>
                <w:szCs w:val="24"/>
              </w:rPr>
              <w:t>Добрый день.</w:t>
            </w:r>
          </w:p>
          <w:p w:rsidR="000A2B81" w:rsidRPr="008A3114" w:rsidRDefault="000A2B81" w:rsidP="008A3114">
            <w:pPr>
              <w:pStyle w:val="a3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7" w:firstLine="26"/>
              <w:rPr>
                <w:rFonts w:ascii="Times New Roman"/>
                <w:color w:val="000000"/>
                <w:sz w:val="24"/>
                <w:szCs w:val="24"/>
              </w:rPr>
            </w:pPr>
            <w:r w:rsidRPr="008A3114">
              <w:rPr>
                <w:rFonts w:ascii="Times New Roman"/>
                <w:color w:val="000000"/>
                <w:sz w:val="24"/>
                <w:szCs w:val="24"/>
              </w:rPr>
              <w:t xml:space="preserve"> Выполнить разминку </w:t>
            </w:r>
            <w:hyperlink r:id="rId5" w:history="1">
              <w:r w:rsidRPr="008A3114">
                <w:rPr>
                  <w:rStyle w:val="a5"/>
                  <w:rFonts w:ascii="Times New Roman"/>
                  <w:sz w:val="24"/>
                  <w:szCs w:val="24"/>
                </w:rPr>
                <w:t>https://youtu.be/gQ0mnVFjKH8</w:t>
              </w:r>
            </w:hyperlink>
          </w:p>
          <w:p w:rsidR="000A2B81" w:rsidRPr="008A3114" w:rsidRDefault="000A2B81" w:rsidP="008A31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" w:firstLine="26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A3114">
              <w:rPr>
                <w:rFonts w:ascii="Times New Roman"/>
                <w:color w:val="000000"/>
                <w:sz w:val="24"/>
                <w:szCs w:val="24"/>
              </w:rPr>
              <w:t xml:space="preserve">Техника выполнения прыжка в </w:t>
            </w:r>
            <w:proofErr w:type="gramStart"/>
            <w:r w:rsidRPr="008A3114">
              <w:rPr>
                <w:rFonts w:ascii="Times New Roman"/>
                <w:color w:val="000000"/>
                <w:sz w:val="24"/>
                <w:szCs w:val="24"/>
              </w:rPr>
              <w:t>длину  просмотреть</w:t>
            </w:r>
            <w:proofErr w:type="gramEnd"/>
            <w:r w:rsidRPr="008A3114">
              <w:rPr>
                <w:rFonts w:ascii="Times New Roman"/>
                <w:color w:val="000000"/>
                <w:sz w:val="24"/>
                <w:szCs w:val="24"/>
              </w:rPr>
              <w:t xml:space="preserve"> видео и  соблюдая все рекомендации  выполнить прыжок . Результаты отправить   мне. </w:t>
            </w:r>
            <w:r w:rsidRPr="008A3114">
              <w:rPr>
                <w:rFonts w:ascii="Times New Roman"/>
                <w:color w:val="000000"/>
                <w:sz w:val="24"/>
                <w:szCs w:val="24"/>
              </w:rPr>
              <w:fldChar w:fldCharType="begin"/>
            </w:r>
            <w:r w:rsidRPr="008A3114">
              <w:rPr>
                <w:rFonts w:ascii="Times New Roman"/>
                <w:color w:val="000000"/>
                <w:sz w:val="24"/>
                <w:szCs w:val="24"/>
              </w:rPr>
              <w:instrText xml:space="preserve"> HYPERLINK "https://youtu.be/2uNStx1uAwA </w:instrText>
            </w:r>
          </w:p>
          <w:p w:rsidR="000A2B81" w:rsidRPr="008A3114" w:rsidRDefault="000A2B81" w:rsidP="008A31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" w:firstLine="26"/>
              <w:rPr>
                <w:rStyle w:val="a5"/>
                <w:rFonts w:ascii="Times New Roman"/>
                <w:sz w:val="24"/>
                <w:szCs w:val="24"/>
              </w:rPr>
            </w:pPr>
            <w:r w:rsidRPr="008A3114">
              <w:rPr>
                <w:rFonts w:ascii="Times New Roman"/>
                <w:color w:val="000000"/>
                <w:sz w:val="24"/>
                <w:szCs w:val="24"/>
              </w:rPr>
              <w:instrText xml:space="preserve">" </w:instrText>
            </w:r>
            <w:r w:rsidRPr="008A3114">
              <w:rPr>
                <w:rFonts w:ascii="Times New Roman"/>
                <w:color w:val="000000"/>
                <w:sz w:val="24"/>
                <w:szCs w:val="24"/>
              </w:rPr>
              <w:fldChar w:fldCharType="separate"/>
            </w:r>
            <w:r w:rsidRPr="008A3114">
              <w:rPr>
                <w:rStyle w:val="a5"/>
                <w:rFonts w:ascii="Times New Roman"/>
                <w:sz w:val="24"/>
                <w:szCs w:val="24"/>
              </w:rPr>
              <w:t xml:space="preserve">https://youtu.be/2uNStx1uAwA </w:t>
            </w:r>
          </w:p>
          <w:p w:rsidR="000A2B81" w:rsidRPr="008A3114" w:rsidRDefault="000A2B81" w:rsidP="008A3114">
            <w:pPr>
              <w:pStyle w:val="a3"/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left="37" w:firstLine="26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A3114">
              <w:rPr>
                <w:rFonts w:ascii="Times New Roman"/>
                <w:color w:val="000000"/>
                <w:sz w:val="24"/>
                <w:szCs w:val="24"/>
              </w:rPr>
              <w:fldChar w:fldCharType="end"/>
            </w:r>
            <w:r w:rsidRPr="008A3114">
              <w:rPr>
                <w:rFonts w:ascii="Times New Roman"/>
                <w:color w:val="000000"/>
                <w:sz w:val="24"/>
                <w:szCs w:val="24"/>
              </w:rPr>
              <w:t xml:space="preserve"> Спасибо за урок , Жду результаты .</w:t>
            </w:r>
          </w:p>
        </w:tc>
      </w:tr>
      <w:tr w:rsidR="000A2B81" w:rsidRPr="008A3114" w:rsidTr="000A2B8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</w:rPr>
            </w:pPr>
            <w:r w:rsidRPr="008A3114">
              <w:rPr>
                <w:sz w:val="24"/>
              </w:rPr>
              <w:t>27.04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8A3114" w:rsidP="000A2B81">
            <w:pPr>
              <w:rPr>
                <w:sz w:val="24"/>
              </w:rPr>
            </w:pPr>
            <w:r w:rsidRPr="008A3114">
              <w:rPr>
                <w:sz w:val="24"/>
              </w:rPr>
              <w:t>А</w:t>
            </w:r>
            <w:r w:rsidR="000A2B81" w:rsidRPr="008A3114">
              <w:rPr>
                <w:sz w:val="24"/>
              </w:rPr>
              <w:t>лгебра</w:t>
            </w:r>
            <w:r w:rsidRPr="008A3114">
              <w:rPr>
                <w:sz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r w:rsidRPr="008A3114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</w:rPr>
            </w:pPr>
            <w:proofErr w:type="spellStart"/>
            <w:r w:rsidRPr="008A3114">
              <w:rPr>
                <w:sz w:val="24"/>
              </w:rPr>
              <w:t>Коровякова</w:t>
            </w:r>
            <w:proofErr w:type="spellEnd"/>
            <w:r w:rsidRPr="008A3114">
              <w:rPr>
                <w:sz w:val="24"/>
              </w:rPr>
              <w:t xml:space="preserve"> Л.Т.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  <w:lang w:val="en-US"/>
              </w:rPr>
            </w:pPr>
            <w:r w:rsidRPr="008A3114">
              <w:rPr>
                <w:sz w:val="24"/>
              </w:rPr>
              <w:t xml:space="preserve">Уравнение </w:t>
            </w:r>
            <w:r w:rsidRPr="008A3114">
              <w:rPr>
                <w:sz w:val="24"/>
                <w:lang w:val="en-US"/>
              </w:rPr>
              <w:t xml:space="preserve"> </w:t>
            </w:r>
            <w:proofErr w:type="spellStart"/>
            <w:r w:rsidRPr="008A3114">
              <w:rPr>
                <w:sz w:val="24"/>
                <w:lang w:val="en-US"/>
              </w:rPr>
              <w:t>tgx</w:t>
            </w:r>
            <w:proofErr w:type="spellEnd"/>
            <w:r w:rsidRPr="008A3114">
              <w:rPr>
                <w:sz w:val="24"/>
                <w:lang w:val="en-US"/>
              </w:rPr>
              <w:t>=a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</w:rPr>
            </w:pPr>
            <w:r w:rsidRPr="008A3114">
              <w:rPr>
                <w:sz w:val="24"/>
              </w:rPr>
              <w:t xml:space="preserve"> Повторить определение арктангенса, №607. Изучить п.35, решить №610.611.</w:t>
            </w:r>
          </w:p>
        </w:tc>
      </w:tr>
      <w:tr w:rsidR="000A2B81" w:rsidRPr="008A3114" w:rsidTr="000A2B8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</w:rPr>
            </w:pPr>
            <w:r w:rsidRPr="008A3114">
              <w:rPr>
                <w:sz w:val="24"/>
              </w:rPr>
              <w:t>27.04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8A3114" w:rsidP="000A2B81">
            <w:pPr>
              <w:rPr>
                <w:sz w:val="24"/>
              </w:rPr>
            </w:pPr>
            <w:r w:rsidRPr="008A3114">
              <w:rPr>
                <w:sz w:val="24"/>
              </w:rPr>
              <w:t>А</w:t>
            </w:r>
            <w:r w:rsidR="000A2B81" w:rsidRPr="008A3114">
              <w:rPr>
                <w:sz w:val="24"/>
              </w:rPr>
              <w:t>лгебра</w:t>
            </w:r>
            <w:r w:rsidRPr="008A3114">
              <w:rPr>
                <w:sz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</w:rPr>
            </w:pPr>
            <w:r w:rsidRPr="008A3114">
              <w:rPr>
                <w:sz w:val="24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</w:rPr>
            </w:pPr>
            <w:proofErr w:type="spellStart"/>
            <w:r w:rsidRPr="008A3114">
              <w:rPr>
                <w:sz w:val="24"/>
              </w:rPr>
              <w:t>Коровякова</w:t>
            </w:r>
            <w:proofErr w:type="spellEnd"/>
            <w:r w:rsidRPr="008A3114">
              <w:rPr>
                <w:sz w:val="24"/>
              </w:rPr>
              <w:t xml:space="preserve"> Л.Т.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  <w:lang w:val="en-US"/>
              </w:rPr>
            </w:pPr>
            <w:r w:rsidRPr="008A3114">
              <w:rPr>
                <w:sz w:val="24"/>
              </w:rPr>
              <w:t xml:space="preserve">Уравнение </w:t>
            </w:r>
            <w:proofErr w:type="spellStart"/>
            <w:r w:rsidRPr="008A3114">
              <w:rPr>
                <w:sz w:val="24"/>
                <w:lang w:val="en-US"/>
              </w:rPr>
              <w:t>tgx</w:t>
            </w:r>
            <w:proofErr w:type="spellEnd"/>
            <w:r w:rsidRPr="008A3114">
              <w:rPr>
                <w:sz w:val="24"/>
                <w:lang w:val="en-US"/>
              </w:rPr>
              <w:t>=a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1" w:rsidRPr="008A3114" w:rsidRDefault="000A2B81" w:rsidP="000A2B81">
            <w:pPr>
              <w:rPr>
                <w:sz w:val="24"/>
              </w:rPr>
            </w:pPr>
            <w:r w:rsidRPr="008A3114">
              <w:rPr>
                <w:sz w:val="24"/>
              </w:rPr>
              <w:t xml:space="preserve">Продолжать решать уравнения и </w:t>
            </w:r>
            <w:proofErr w:type="spellStart"/>
            <w:r w:rsidRPr="008A3114">
              <w:rPr>
                <w:sz w:val="24"/>
              </w:rPr>
              <w:t>д.з</w:t>
            </w:r>
            <w:proofErr w:type="spellEnd"/>
            <w:r w:rsidRPr="008A3114">
              <w:rPr>
                <w:sz w:val="24"/>
              </w:rPr>
              <w:t>.№ 655( база) №656-658(профиль), что непонятно, звонить, отправить до 29.04.</w:t>
            </w:r>
          </w:p>
        </w:tc>
      </w:tr>
      <w:tr w:rsidR="008A3114" w:rsidRPr="008A3114" w:rsidTr="000A2B8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>27.04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>Пахомова Ю.В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t>Процессуальные отрасли права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</w:pPr>
            <w:hyperlink r:id="rId6" w:history="1">
              <w:r w:rsidRPr="008A3114">
                <w:rPr>
                  <w:rStyle w:val="a5"/>
                </w:rPr>
                <w:t>https://www.youtube.com/watch?v=3e1F5QuZrUs</w:t>
              </w:r>
            </w:hyperlink>
            <w:r w:rsidRPr="008A3114">
              <w:t xml:space="preserve"> - конституционное </w:t>
            </w:r>
          </w:p>
          <w:p w:rsidR="008A3114" w:rsidRPr="008A3114" w:rsidRDefault="008A3114" w:rsidP="008A3114">
            <w:pPr>
              <w:spacing w:after="0" w:line="240" w:lineRule="auto"/>
            </w:pPr>
            <w:hyperlink r:id="rId7" w:history="1">
              <w:r w:rsidRPr="008A3114">
                <w:rPr>
                  <w:rStyle w:val="a5"/>
                </w:rPr>
                <w:t>https://www.youtube.com/watch?v=RHTGKIFHM0U</w:t>
              </w:r>
            </w:hyperlink>
            <w:r w:rsidRPr="008A3114">
              <w:t xml:space="preserve">  = </w:t>
            </w:r>
            <w:proofErr w:type="spellStart"/>
            <w:r w:rsidRPr="008A3114">
              <w:t>гражданкое</w:t>
            </w:r>
            <w:proofErr w:type="spellEnd"/>
          </w:p>
          <w:p w:rsidR="008A3114" w:rsidRPr="008A3114" w:rsidRDefault="008A3114" w:rsidP="008A3114">
            <w:pPr>
              <w:pStyle w:val="a3"/>
              <w:spacing w:after="0" w:line="240" w:lineRule="auto"/>
              <w:ind w:left="780"/>
              <w:rPr>
                <w:rFonts w:ascii="Times New Roman"/>
                <w:lang w:eastAsia="ru-RU"/>
              </w:rPr>
            </w:pPr>
            <w:r w:rsidRPr="008A3114">
              <w:rPr>
                <w:rFonts w:ascii="Times New Roman"/>
                <w:lang w:eastAsia="ru-RU"/>
              </w:rPr>
              <w:t xml:space="preserve"> практикум</w:t>
            </w:r>
          </w:p>
        </w:tc>
      </w:tr>
      <w:tr w:rsidR="008A3114" w:rsidRPr="008A3114" w:rsidTr="000A2B8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>27.04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  <w:r w:rsidRPr="008A3114">
              <w:rPr>
                <w:lang w:eastAsia="ru-RU"/>
              </w:rPr>
              <w:t>Пахомова Ю.В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</w:pPr>
            <w:r w:rsidRPr="008A3114">
              <w:t>Процессуальные отрасли права</w:t>
            </w:r>
          </w:p>
          <w:p w:rsidR="008A3114" w:rsidRPr="008A3114" w:rsidRDefault="008A3114" w:rsidP="008A3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4" w:rsidRPr="008A3114" w:rsidRDefault="008A3114" w:rsidP="008A3114">
            <w:pPr>
              <w:spacing w:after="0" w:line="240" w:lineRule="auto"/>
            </w:pPr>
            <w:hyperlink r:id="rId8" w:history="1">
              <w:r w:rsidRPr="008A3114">
                <w:rPr>
                  <w:rStyle w:val="a5"/>
                </w:rPr>
                <w:t>https://www.youtube.com/watch?v=0QfNX703vMQ</w:t>
              </w:r>
            </w:hyperlink>
            <w:r w:rsidRPr="008A3114">
              <w:t xml:space="preserve">  - уголовное</w:t>
            </w:r>
          </w:p>
          <w:p w:rsidR="008A3114" w:rsidRPr="008A3114" w:rsidRDefault="008A3114" w:rsidP="008A3114">
            <w:pPr>
              <w:pStyle w:val="a3"/>
              <w:spacing w:after="0" w:line="240" w:lineRule="auto"/>
              <w:ind w:left="121" w:hanging="121"/>
              <w:rPr>
                <w:rFonts w:ascii="Times New Roman"/>
              </w:rPr>
            </w:pPr>
            <w:hyperlink r:id="rId9" w:history="1">
              <w:r w:rsidRPr="008A3114">
                <w:rPr>
                  <w:rStyle w:val="a5"/>
                  <w:rFonts w:ascii="Times New Roman"/>
                </w:rPr>
                <w:t>https://www.youtube.com/watch?v=u_oYcaLv6zA</w:t>
              </w:r>
            </w:hyperlink>
            <w:r w:rsidRPr="008A3114">
              <w:rPr>
                <w:rFonts w:ascii="Times New Roman"/>
              </w:rPr>
              <w:t xml:space="preserve">  - арбитражное и административное</w:t>
            </w:r>
          </w:p>
          <w:p w:rsidR="008A3114" w:rsidRPr="008A3114" w:rsidRDefault="008A3114" w:rsidP="008A3114">
            <w:pPr>
              <w:pStyle w:val="a3"/>
              <w:spacing w:after="0" w:line="240" w:lineRule="auto"/>
              <w:ind w:left="780"/>
              <w:rPr>
                <w:rFonts w:ascii="Times New Roman"/>
                <w:lang w:eastAsia="ru-RU"/>
              </w:rPr>
            </w:pPr>
            <w:r w:rsidRPr="008A3114">
              <w:rPr>
                <w:rFonts w:ascii="Times New Roman"/>
                <w:lang w:eastAsia="ru-RU"/>
              </w:rPr>
              <w:t>Развернутый план</w:t>
            </w:r>
          </w:p>
          <w:p w:rsidR="008A3114" w:rsidRPr="008A3114" w:rsidRDefault="008A3114" w:rsidP="008A3114">
            <w:pPr>
              <w:pStyle w:val="a3"/>
              <w:spacing w:after="0" w:line="240" w:lineRule="auto"/>
              <w:ind w:left="121" w:hanging="121"/>
              <w:rPr>
                <w:rFonts w:ascii="Times New Roman"/>
                <w:lang w:eastAsia="ru-RU"/>
              </w:rPr>
            </w:pPr>
            <w:proofErr w:type="spellStart"/>
            <w:r w:rsidRPr="008A3114">
              <w:rPr>
                <w:rFonts w:ascii="Times New Roman"/>
                <w:lang w:eastAsia="ru-RU"/>
              </w:rPr>
              <w:t>ЯКл</w:t>
            </w:r>
            <w:proofErr w:type="spellEnd"/>
          </w:p>
          <w:p w:rsidR="008A3114" w:rsidRPr="008A3114" w:rsidRDefault="008A3114" w:rsidP="008A3114">
            <w:pPr>
              <w:spacing w:after="0" w:line="240" w:lineRule="auto"/>
            </w:pPr>
            <w:r w:rsidRPr="008A3114">
              <w:t>Д/задания на выбор:</w:t>
            </w:r>
          </w:p>
          <w:p w:rsidR="008A3114" w:rsidRPr="008A3114" w:rsidRDefault="008A3114" w:rsidP="008A3114">
            <w:pPr>
              <w:spacing w:after="0" w:line="240" w:lineRule="auto"/>
              <w:rPr>
                <w:rFonts w:eastAsia="Times New Roman"/>
                <w:color w:val="000000"/>
                <w:spacing w:val="-2"/>
              </w:rPr>
            </w:pPr>
            <w:r w:rsidRPr="008A3114">
              <w:rPr>
                <w:rFonts w:eastAsia="Times New Roman"/>
                <w:color w:val="000000"/>
                <w:spacing w:val="-1"/>
              </w:rPr>
              <w:t xml:space="preserve">1. Презентация, содержащая слайды со </w:t>
            </w:r>
            <w:r w:rsidRPr="008A3114">
              <w:rPr>
                <w:rFonts w:eastAsia="Times New Roman"/>
                <w:color w:val="000000"/>
                <w:spacing w:val="1"/>
              </w:rPr>
              <w:t xml:space="preserve">статьями различных нормативных правовых актов: Конституция </w:t>
            </w:r>
            <w:r w:rsidRPr="008A3114">
              <w:rPr>
                <w:rFonts w:eastAsia="Times New Roman"/>
                <w:color w:val="000000"/>
                <w:spacing w:val="-1"/>
              </w:rPr>
              <w:t xml:space="preserve">РФ (ст. 42, 45, 46); ФЗ «Об охране окружающей среды» (ст. 3, 4); </w:t>
            </w:r>
            <w:r w:rsidRPr="008A3114">
              <w:rPr>
                <w:rFonts w:eastAsia="Times New Roman"/>
                <w:color w:val="000000"/>
                <w:spacing w:val="-2"/>
              </w:rPr>
              <w:t>КоАП РФ (ст. 8.21); УК РФ (ст. 251)</w:t>
            </w:r>
          </w:p>
          <w:p w:rsidR="008A3114" w:rsidRPr="008A3114" w:rsidRDefault="008A3114" w:rsidP="008A3114">
            <w:pPr>
              <w:spacing w:after="0" w:line="240" w:lineRule="auto"/>
              <w:rPr>
                <w:rFonts w:eastAsia="Times New Roman"/>
                <w:color w:val="000000"/>
                <w:spacing w:val="2"/>
              </w:rPr>
            </w:pPr>
            <w:r w:rsidRPr="008A3114">
              <w:rPr>
                <w:rFonts w:eastAsia="Times New Roman"/>
                <w:color w:val="000000"/>
                <w:spacing w:val="-2"/>
              </w:rPr>
              <w:lastRenderedPageBreak/>
              <w:t xml:space="preserve"> 2. схемы «Структура </w:t>
            </w:r>
            <w:r w:rsidRPr="008A3114">
              <w:rPr>
                <w:rFonts w:eastAsia="Times New Roman"/>
                <w:color w:val="000000"/>
                <w:spacing w:val="2"/>
              </w:rPr>
              <w:t xml:space="preserve">экологического права», </w:t>
            </w:r>
          </w:p>
          <w:p w:rsidR="008A3114" w:rsidRPr="008A3114" w:rsidRDefault="008A3114" w:rsidP="008A3114">
            <w:pPr>
              <w:spacing w:after="0" w:line="240" w:lineRule="auto"/>
            </w:pPr>
            <w:r w:rsidRPr="008A3114">
              <w:rPr>
                <w:rFonts w:eastAsia="Times New Roman"/>
                <w:color w:val="000000"/>
                <w:spacing w:val="2"/>
              </w:rPr>
              <w:t>3. схема «Система экологических нормативов».</w:t>
            </w:r>
          </w:p>
          <w:p w:rsidR="008A3114" w:rsidRPr="008A3114" w:rsidRDefault="008A3114" w:rsidP="008A3114">
            <w:pPr>
              <w:pStyle w:val="a3"/>
              <w:spacing w:after="0" w:line="240" w:lineRule="auto"/>
              <w:ind w:left="121" w:hanging="121"/>
              <w:rPr>
                <w:rFonts w:ascii="Times New Roman"/>
                <w:lang w:eastAsia="ru-RU"/>
              </w:rPr>
            </w:pPr>
          </w:p>
        </w:tc>
        <w:bookmarkStart w:id="0" w:name="_GoBack"/>
        <w:bookmarkEnd w:id="0"/>
      </w:tr>
    </w:tbl>
    <w:p w:rsidR="00F45B9D" w:rsidRPr="008A3114" w:rsidRDefault="00F45B9D">
      <w:pPr>
        <w:rPr>
          <w:rFonts w:ascii="Times New Roman" w:hAnsi="Times New Roman" w:cs="Times New Roman"/>
        </w:rPr>
      </w:pPr>
    </w:p>
    <w:sectPr w:rsidR="00F45B9D" w:rsidRPr="008A3114" w:rsidSect="000A2B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D64"/>
    <w:multiLevelType w:val="hybridMultilevel"/>
    <w:tmpl w:val="2FB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7429A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4A7"/>
    <w:rsid w:val="000A2B81"/>
    <w:rsid w:val="00747BDD"/>
    <w:rsid w:val="008A3114"/>
    <w:rsid w:val="00E624A7"/>
    <w:rsid w:val="00F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CD719"/>
  <w15:docId w15:val="{E1CD3664-F09E-4CDA-B630-E26DB6F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A7"/>
    <w:pPr>
      <w:ind w:left="720"/>
      <w:contextualSpacing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E624A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2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QfNX703v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TGKIFHM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1F5QuZ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Q0mnVFjKH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_oYcaLv6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5</cp:revision>
  <dcterms:created xsi:type="dcterms:W3CDTF">2020-04-23T11:38:00Z</dcterms:created>
  <dcterms:modified xsi:type="dcterms:W3CDTF">2020-04-24T17:15:00Z</dcterms:modified>
</cp:coreProperties>
</file>