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2" w:type="dxa"/>
        <w:tblLayout w:type="fixed"/>
        <w:tblLook w:val="06A0" w:firstRow="1" w:lastRow="0" w:firstColumn="1" w:lastColumn="0" w:noHBand="1" w:noVBand="1"/>
      </w:tblPr>
      <w:tblGrid>
        <w:gridCol w:w="1092"/>
        <w:gridCol w:w="1176"/>
        <w:gridCol w:w="959"/>
        <w:gridCol w:w="1512"/>
        <w:gridCol w:w="1236"/>
        <w:gridCol w:w="9047"/>
      </w:tblGrid>
      <w:tr w:rsidR="009158B3" w:rsidRPr="009158B3" w14:paraId="7063D4E6" w14:textId="77777777" w:rsidTr="006E0DBE">
        <w:trPr>
          <w:trHeight w:val="1343"/>
        </w:trPr>
        <w:tc>
          <w:tcPr>
            <w:tcW w:w="1092" w:type="dxa"/>
          </w:tcPr>
          <w:p w14:paraId="6F35DCBA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>05.10.</w:t>
            </w:r>
          </w:p>
        </w:tc>
        <w:tc>
          <w:tcPr>
            <w:tcW w:w="1176" w:type="dxa"/>
          </w:tcPr>
          <w:p w14:paraId="0061AC9B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959" w:type="dxa"/>
          </w:tcPr>
          <w:p w14:paraId="3E27727A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>6 (ОВЗ)</w:t>
            </w:r>
          </w:p>
        </w:tc>
        <w:tc>
          <w:tcPr>
            <w:tcW w:w="1512" w:type="dxa"/>
          </w:tcPr>
          <w:p w14:paraId="0A5F86B2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>Моисеева Л.В.</w:t>
            </w:r>
          </w:p>
        </w:tc>
        <w:tc>
          <w:tcPr>
            <w:tcW w:w="1236" w:type="dxa"/>
          </w:tcPr>
          <w:p w14:paraId="0DBF0A66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>«Обучение подачи мяча от груди»</w:t>
            </w:r>
          </w:p>
        </w:tc>
        <w:tc>
          <w:tcPr>
            <w:tcW w:w="9047" w:type="dxa"/>
          </w:tcPr>
          <w:p w14:paraId="74FE9337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 xml:space="preserve"> 1.ОРУ </w:t>
            </w:r>
            <w:hyperlink r:id="rId4" w:history="1">
              <w:r w:rsidRPr="006E0DBE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https://youtu.be/dqO3UnMznbA</w:t>
              </w:r>
            </w:hyperlink>
          </w:p>
          <w:p w14:paraId="65628C9B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 xml:space="preserve">2.Обучение подачи мяча. </w:t>
            </w:r>
            <w:hyperlink r:id="rId5" w:history="1">
              <w:r w:rsidRPr="006E0DBE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https://youtu.be/vpw4tDsBaYQ</w:t>
              </w:r>
            </w:hyperlink>
          </w:p>
          <w:p w14:paraId="10B8F83E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eastAsia="Calibri" w:hAnsi="Times New Roman" w:cs="Times New Roman"/>
                <w:sz w:val="24"/>
              </w:rPr>
              <w:t xml:space="preserve">3. Восстанавливающие упражнения. </w:t>
            </w:r>
          </w:p>
          <w:p w14:paraId="23182583" w14:textId="77777777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158B3" w:rsidRPr="009158B3" w14:paraId="1F9C7889" w14:textId="77777777" w:rsidTr="006E0DBE">
        <w:trPr>
          <w:trHeight w:val="1343"/>
        </w:trPr>
        <w:tc>
          <w:tcPr>
            <w:tcW w:w="1092" w:type="dxa"/>
          </w:tcPr>
          <w:p w14:paraId="20178A33" w14:textId="11037901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176" w:type="dxa"/>
          </w:tcPr>
          <w:p w14:paraId="421D902F" w14:textId="4D45E072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959" w:type="dxa"/>
          </w:tcPr>
          <w:p w14:paraId="033123C2" w14:textId="53CCC64B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12" w:type="dxa"/>
          </w:tcPr>
          <w:p w14:paraId="0F35844C" w14:textId="4B64E2FD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Блинова Т.Ю</w:t>
            </w:r>
          </w:p>
        </w:tc>
        <w:tc>
          <w:tcPr>
            <w:tcW w:w="1236" w:type="dxa"/>
          </w:tcPr>
          <w:p w14:paraId="132121A5" w14:textId="7864DD72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Декоративное рисование – составление симметричного узора</w:t>
            </w:r>
          </w:p>
        </w:tc>
        <w:tc>
          <w:tcPr>
            <w:tcW w:w="9047" w:type="dxa"/>
          </w:tcPr>
          <w:p w14:paraId="509060F0" w14:textId="77777777" w:rsidR="009158B3" w:rsidRPr="006E0DBE" w:rsidRDefault="009158B3" w:rsidP="009158B3">
            <w:pPr>
              <w:rPr>
                <w:rFonts w:ascii="Times New Roman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5780F48" wp14:editId="59EF0EC0">
                  <wp:extent cx="1295400" cy="1295400"/>
                  <wp:effectExtent l="19050" t="0" r="0" b="0"/>
                  <wp:docPr id="7" name="Рисунок 7" descr="https://raskraska1.com/assets/images/resources/652/raskraska-mozaika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skraska1.com/assets/images/resources/652/raskraska-mozaika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46CBD" w14:textId="4DE3C136" w:rsidR="009158B3" w:rsidRPr="006E0DBE" w:rsidRDefault="009158B3" w:rsidP="009158B3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Нарисуй этот симметричный узор используя листок в клетку. Раскрась узор.</w:t>
            </w:r>
          </w:p>
        </w:tc>
      </w:tr>
      <w:tr w:rsidR="00F77A6A" w:rsidRPr="009158B3" w14:paraId="34C6FD1A" w14:textId="77777777" w:rsidTr="006E0DBE">
        <w:trPr>
          <w:trHeight w:val="1343"/>
        </w:trPr>
        <w:tc>
          <w:tcPr>
            <w:tcW w:w="1092" w:type="dxa"/>
          </w:tcPr>
          <w:p w14:paraId="01B08C3F" w14:textId="61ED227D" w:rsidR="00F77A6A" w:rsidRPr="006E0DBE" w:rsidRDefault="00F77A6A" w:rsidP="00F77A6A">
            <w:pPr>
              <w:rPr>
                <w:rFonts w:ascii="Times New Roman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176" w:type="dxa"/>
          </w:tcPr>
          <w:p w14:paraId="6D00F2F3" w14:textId="6150FA1D" w:rsidR="00F77A6A" w:rsidRPr="006E0DBE" w:rsidRDefault="00F77A6A" w:rsidP="00F77A6A">
            <w:pPr>
              <w:rPr>
                <w:rFonts w:ascii="Times New Roman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959" w:type="dxa"/>
          </w:tcPr>
          <w:p w14:paraId="5875389C" w14:textId="614B6C92" w:rsidR="00F77A6A" w:rsidRPr="006E0DBE" w:rsidRDefault="00F77A6A" w:rsidP="00F77A6A">
            <w:pPr>
              <w:rPr>
                <w:rFonts w:ascii="Times New Roman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12" w:type="dxa"/>
          </w:tcPr>
          <w:p w14:paraId="24098B78" w14:textId="7A98202B" w:rsidR="00F77A6A" w:rsidRPr="006E0DBE" w:rsidRDefault="00F77A6A" w:rsidP="00F77A6A">
            <w:pPr>
              <w:rPr>
                <w:rFonts w:ascii="Times New Roman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Блинова Т.Ю</w:t>
            </w:r>
          </w:p>
        </w:tc>
        <w:tc>
          <w:tcPr>
            <w:tcW w:w="1236" w:type="dxa"/>
          </w:tcPr>
          <w:p w14:paraId="1D38496C" w14:textId="39171891" w:rsidR="00F77A6A" w:rsidRPr="006E0DBE" w:rsidRDefault="00F77A6A" w:rsidP="00F77A6A">
            <w:pPr>
              <w:rPr>
                <w:rFonts w:ascii="Times New Roman" w:hAnsi="Times New Roman" w:cs="Times New Roman"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 xml:space="preserve">Заготовка органических удобрений </w:t>
            </w:r>
          </w:p>
        </w:tc>
        <w:tc>
          <w:tcPr>
            <w:tcW w:w="9047" w:type="dxa"/>
          </w:tcPr>
          <w:p w14:paraId="13656B03" w14:textId="461651C2" w:rsidR="00F77A6A" w:rsidRPr="006E0DBE" w:rsidRDefault="00F77A6A" w:rsidP="00F77A6A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6E0DBE">
              <w:rPr>
                <w:rFonts w:ascii="Times New Roman" w:hAnsi="Times New Roman" w:cs="Times New Roman"/>
                <w:sz w:val="24"/>
              </w:rPr>
              <w:t>Прочитай параграф 26 ответ</w:t>
            </w:r>
            <w:bookmarkStart w:id="0" w:name="_GoBack"/>
            <w:bookmarkEnd w:id="0"/>
            <w:r w:rsidRPr="006E0DBE">
              <w:rPr>
                <w:rFonts w:ascii="Times New Roman" w:hAnsi="Times New Roman" w:cs="Times New Roman"/>
                <w:sz w:val="24"/>
              </w:rPr>
              <w:t>ь на вопросы.</w:t>
            </w:r>
          </w:p>
        </w:tc>
      </w:tr>
      <w:tr w:rsidR="006E0DBE" w14:paraId="7AB65CB2" w14:textId="77777777" w:rsidTr="006E0DB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092" w:type="dxa"/>
          </w:tcPr>
          <w:p w14:paraId="112AC5E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  <w:p w14:paraId="30F69D2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F805D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905AC3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AC144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934D1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00A4D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C0F5A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9D7CF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3FD09D8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14:paraId="4138E11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1F47E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15627F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70813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1A2E7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746A8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26E5A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45FFA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6C9EE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18CE7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B5C79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B7625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3045A0E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  <w:p w14:paraId="7A3B190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3B401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1573A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031008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8AE37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46116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08171C0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14:paraId="7999F59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6F16D8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CC1B7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4734A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BC6F0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FCDA8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59403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026F6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77A27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9FD0D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1AE73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hideMark/>
          </w:tcPr>
          <w:p w14:paraId="172554F2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Носов «Хитрюга»</w:t>
            </w:r>
          </w:p>
        </w:tc>
        <w:tc>
          <w:tcPr>
            <w:tcW w:w="9047" w:type="dxa"/>
            <w:hideMark/>
          </w:tcPr>
          <w:p w14:paraId="0E38763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1.Добрый день!  Запиши в тетради число 5 октября. Классная работа. И тему урока: </w:t>
            </w:r>
          </w:p>
          <w:p w14:paraId="271C25ED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Носов «Хитрюга».</w:t>
            </w:r>
          </w:p>
          <w:p w14:paraId="7DE7B7EE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2.Послушай биографию писателя, пройдя по ссылке: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https://youtu.be/jcjevdlghGs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(4мин)</w:t>
            </w:r>
          </w:p>
          <w:p w14:paraId="3D882690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с.31 , читаем рассказ «Хитрюга»</w:t>
            </w:r>
          </w:p>
          <w:p w14:paraId="2B3C3AF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содержанию. Ответим на вопросы на с.33,35</w:t>
            </w:r>
          </w:p>
          <w:p w14:paraId="40AE77E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14:paraId="003AF440" w14:textId="6E7C8DAD" w:rsidR="006E0DBE" w:rsidRDefault="006E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E8BD5" wp14:editId="68826C2B">
                  <wp:extent cx="342265" cy="257810"/>
                  <wp:effectExtent l="0" t="0" r="635" b="8890"/>
                  <wp:docPr id="4" name="Рисунок 4" descr="физмину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физмину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8DD1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Итог урока. Рассказ какого автора прочитали? Чем понравился?</w:t>
            </w:r>
          </w:p>
          <w:p w14:paraId="7F07A5A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Домашнее задание. Ответить на вопросы устно: « О каких животных ты прочитал в этом разделе учебника? Кто из них понравился?», а письменно ответь на вопросы: «Какие животные встречаются в наших краях?  Объясни, почему нужно беречь и охранять мир природы?».</w:t>
            </w:r>
          </w:p>
          <w:p w14:paraId="636A291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окончен. До свидания.</w:t>
            </w:r>
          </w:p>
        </w:tc>
      </w:tr>
      <w:tr w:rsidR="006E0DBE" w14:paraId="2DDB502C" w14:textId="77777777" w:rsidTr="006E0DB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092" w:type="dxa"/>
          </w:tcPr>
          <w:p w14:paraId="410F0B9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05.10</w:t>
            </w:r>
          </w:p>
          <w:p w14:paraId="793D055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03824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A987F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D265C7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97429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E320CF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6E594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63B57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6B3634F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199B606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14:paraId="78CEBD9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4D1A9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01AB5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17AB1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0C1DF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E6BA4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84904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9EE76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1F3EF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BE981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DC88F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237F1578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ОВЗ</w:t>
            </w:r>
          </w:p>
          <w:p w14:paraId="5D6756B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7768B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F8854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1DBDFF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0ECB3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979057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778947D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14:paraId="68954AE8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679DC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1D43B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BBD4E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E4048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8D872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85D4A7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3BF87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B6BE7F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B6F7D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4F981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3689F2FC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Связь слов в предложении. Главные и второстепенные члены предложения.</w:t>
            </w:r>
          </w:p>
          <w:p w14:paraId="653B89F7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8B035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распространенные и нераспространенные.</w:t>
            </w:r>
          </w:p>
        </w:tc>
        <w:tc>
          <w:tcPr>
            <w:tcW w:w="9047" w:type="dxa"/>
            <w:hideMark/>
          </w:tcPr>
          <w:p w14:paraId="0BFCB52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1.Добрый день!  Запиши в тетради число 5 октября. Классная работа. И тему урока: Предложение. Связь слов в предложении. Главные и второстепенные члены предложения. Предложения распространенные и нераспространенные.</w:t>
            </w:r>
          </w:p>
          <w:p w14:paraId="78BF439B" w14:textId="4F1658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Словарная работа.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74052" wp14:editId="446AC50D">
                  <wp:extent cx="342265" cy="19050"/>
                  <wp:effectExtent l="0" t="0" r="0" b="0"/>
                  <wp:docPr id="3" name="Рисунок 3" descr="Словарные 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Словарные с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17D5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Запиши в тетрадь слова, вставляя пропущенные буквы. Подчеркни орфограммы.</w:t>
            </w:r>
          </w:p>
          <w:p w14:paraId="5482E33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чего состоит наша речь? Что выражает предложение? Как начинается и как заканчивается предложение?</w:t>
            </w:r>
          </w:p>
          <w:p w14:paraId="3C52FEE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Посмотри урок, пройдя по ссылке: </w:t>
            </w:r>
            <w:hyperlink r:id="rId10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https://youtu.be/dkO_2hdAQiw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Прочитай правило на с.21.</w:t>
            </w:r>
          </w:p>
          <w:p w14:paraId="5708F86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закрепления выполни упр.25 Подчеркивай простым карандашом под линейку!</w:t>
            </w:r>
          </w:p>
          <w:p w14:paraId="0E2E21C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4.Физминутка</w:t>
            </w:r>
          </w:p>
          <w:p w14:paraId="1AD34031" w14:textId="57886347" w:rsidR="006E0DBE" w:rsidRDefault="006E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B70BF" wp14:editId="2CCD3574">
                  <wp:extent cx="342265" cy="256540"/>
                  <wp:effectExtent l="0" t="0" r="635" b="0"/>
                  <wp:docPr id="2" name="Рисунок 2" descr="физмину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физмину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24A4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Теперь узнаем, какие же предложения называются распространенными и нераспространенными, пройдя по ссылке:</w:t>
            </w:r>
          </w:p>
          <w:p w14:paraId="30F9562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https://youtu.be/4uFxOkBtARc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Прочитай правило на с.23-дополни вывод. Выучи правила наизусть!</w:t>
            </w:r>
          </w:p>
          <w:p w14:paraId="686AB20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закрепления упр.28.</w:t>
            </w:r>
          </w:p>
          <w:p w14:paraId="603D195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Итог урока. Что узнал сегодня на уроке? На какие вопросы отвечает подлежащее и сказуемое? Какие предложения называются распространенными и нераспространенными?</w:t>
            </w:r>
          </w:p>
          <w:p w14:paraId="230264D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Домашнее задание. Выучить правила на с.21 и с.23, выполни упр.29.</w:t>
            </w:r>
          </w:p>
          <w:p w14:paraId="2DE463F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окончен. До свидания.</w:t>
            </w:r>
          </w:p>
        </w:tc>
      </w:tr>
      <w:tr w:rsidR="006E0DBE" w14:paraId="4D66FE2C" w14:textId="77777777" w:rsidTr="006E0DBE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1092" w:type="dxa"/>
          </w:tcPr>
          <w:p w14:paraId="519F7B3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  <w:p w14:paraId="6E4758B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22DC2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650AF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62085D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E78377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AB6877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D3570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BD768F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14:paraId="2F7A4AC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0194883F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2 - ой урок</w:t>
            </w:r>
          </w:p>
          <w:p w14:paraId="3A3B9056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1CF69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2D629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2B086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ED317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8EFC2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6CCCF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002DB8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E6CDB2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6E2E6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F738A7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7245359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 ОВЗ</w:t>
            </w:r>
          </w:p>
          <w:p w14:paraId="642589F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29C34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358E1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99595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04DC3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80BE4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0210D8F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14:paraId="5B60BC38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21A28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654BB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16A58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D974D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64A13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8A9D6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C4E55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9DFBB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CD6FAB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41E010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14:paraId="7B3DCA0F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Текст. Расположение частей текста в соответствии с данным планом.</w:t>
            </w:r>
          </w:p>
          <w:p w14:paraId="0C7D9238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F300E" w14:textId="77777777" w:rsidR="006E0DBE" w:rsidRDefault="006E0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предложений с помощью рисунков.</w:t>
            </w:r>
          </w:p>
        </w:tc>
        <w:tc>
          <w:tcPr>
            <w:tcW w:w="9047" w:type="dxa"/>
            <w:hideMark/>
          </w:tcPr>
          <w:p w14:paraId="06C36E6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1.Добрый день!  Запиши в тетради число 5 октября. Классная работа. И тему урока:.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Текст. Расположение частей текста в соответствии с данным планом.</w:t>
            </w:r>
          </w:p>
          <w:p w14:paraId="126EBBF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предложений с помощью рисунков.</w:t>
            </w:r>
          </w:p>
          <w:p w14:paraId="3D2E7B3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Вспомним правила, изученные на прошлом уроке. Как подчеркиваются главные и второстепенные члены предложения? Из чего состоит распространенное предложение, а из чего – нераспространенное?</w:t>
            </w:r>
          </w:p>
          <w:p w14:paraId="3B3A414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Словарная работа. Запиши слово КОНФЕТА, поставь ударение и подчеркни безударную гласную.</w:t>
            </w:r>
          </w:p>
          <w:p w14:paraId="44E624A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4.Посмотри урок, пройдя по ссылке: </w:t>
            </w:r>
            <w:hyperlink r:id="rId13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https://youtu.be/NzCPOttO5Ic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(6мин)</w:t>
            </w:r>
          </w:p>
          <w:p w14:paraId="4C18931A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думаешь, нужен ли нам план для того, чтобы составить текст? Как ты понял, сколько пунктов будет в таком плане?  Назови из.(вступление, главная часть, заключение).Прочитай правило на с.25.</w:t>
            </w:r>
          </w:p>
          <w:p w14:paraId="65D0190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закрепления выполни упр.31</w:t>
            </w:r>
          </w:p>
          <w:p w14:paraId="7B5CC714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5.Физминутка</w:t>
            </w:r>
          </w:p>
          <w:p w14:paraId="314E4A8B" w14:textId="242C1501" w:rsidR="006E0DBE" w:rsidRDefault="006E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0F2AD" wp14:editId="7EF8A703">
                  <wp:extent cx="342265" cy="256540"/>
                  <wp:effectExtent l="0" t="0" r="635" b="0"/>
                  <wp:docPr id="1" name="Рисунок 1" descr="физмину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физмину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E8F23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Познакомимся со следующей темой урока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 помощью рисунков»</w:t>
            </w:r>
          </w:p>
          <w:p w14:paraId="2F1606FC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Посмотри урок, пройдя по ссылке: </w:t>
            </w:r>
            <w:hyperlink r:id="rId14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https://youtu.be/vMbzKpnPjbM</w:t>
              </w:r>
            </w:hyperlink>
          </w:p>
          <w:p w14:paraId="7B16C025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7.Для закрепления темы выполни упр.34 на с.27.</w:t>
            </w:r>
          </w:p>
          <w:p w14:paraId="32D63A09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8.Итог урока. Что узнал сегодня на уроке? Какие три пункта бывают в плане при составлении текста? С помощью чего мы можем составить текст (распространенные предложения)? (плана, рисунков)</w:t>
            </w:r>
          </w:p>
          <w:p w14:paraId="5F7D4901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Домашнее задание. Выучить правило на с.25, выполни упр.35.</w:t>
            </w:r>
          </w:p>
          <w:p w14:paraId="64668E1E" w14:textId="77777777" w:rsidR="006E0DBE" w:rsidRDefault="006E0DB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окончен. До свидания.</w:t>
            </w:r>
          </w:p>
        </w:tc>
      </w:tr>
    </w:tbl>
    <w:p w14:paraId="178C9EA3" w14:textId="77777777" w:rsidR="00303E81" w:rsidRDefault="00303E81"/>
    <w:sectPr w:rsidR="00303E81" w:rsidSect="00915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C7"/>
    <w:rsid w:val="00303E81"/>
    <w:rsid w:val="006E0DBE"/>
    <w:rsid w:val="009158B3"/>
    <w:rsid w:val="00AE2CC7"/>
    <w:rsid w:val="00F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45C5"/>
  <w15:chartTrackingRefBased/>
  <w15:docId w15:val="{9C2911D4-13C7-4C7C-8798-E486D256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0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NzCPOttO5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cjevdlghGs" TargetMode="External"/><Relationship Id="rId12" Type="http://schemas.openxmlformats.org/officeDocument/2006/relationships/hyperlink" Target="https://youtu.be/4uFxOkBtAR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youtu.be/vpw4tDsBaY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dkO_2hdAQiw" TargetMode="External"/><Relationship Id="rId4" Type="http://schemas.openxmlformats.org/officeDocument/2006/relationships/hyperlink" Target="https://youtu.be/dqO3UnMznbA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youtu.be/vMbzKpnP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2020-10-04T14:46:00Z</dcterms:created>
  <dcterms:modified xsi:type="dcterms:W3CDTF">2020-10-06T02:43:00Z</dcterms:modified>
</cp:coreProperties>
</file>