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7" w:rsidRPr="0047413B" w:rsidRDefault="00502797" w:rsidP="00502797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638" w:type="pct"/>
        <w:tblLayout w:type="fixed"/>
        <w:tblLook w:val="04A0" w:firstRow="1" w:lastRow="0" w:firstColumn="1" w:lastColumn="0" w:noHBand="0" w:noVBand="1"/>
      </w:tblPr>
      <w:tblGrid>
        <w:gridCol w:w="958"/>
        <w:gridCol w:w="1418"/>
        <w:gridCol w:w="842"/>
        <w:gridCol w:w="1275"/>
        <w:gridCol w:w="1794"/>
        <w:gridCol w:w="7428"/>
      </w:tblGrid>
      <w:tr w:rsidR="00907215" w:rsidRPr="002B07EB" w:rsidTr="00BB7EA2">
        <w:tc>
          <w:tcPr>
            <w:tcW w:w="349" w:type="pct"/>
          </w:tcPr>
          <w:p w:rsidR="00502797" w:rsidRPr="002B07EB" w:rsidRDefault="00502797" w:rsidP="00BD2D91">
            <w:r w:rsidRPr="002B07EB">
              <w:t>Дата</w:t>
            </w:r>
          </w:p>
        </w:tc>
        <w:tc>
          <w:tcPr>
            <w:tcW w:w="517" w:type="pct"/>
          </w:tcPr>
          <w:p w:rsidR="00502797" w:rsidRPr="002B07EB" w:rsidRDefault="00502797" w:rsidP="00BD2D91">
            <w:r w:rsidRPr="002B07EB">
              <w:t xml:space="preserve">Предмет </w:t>
            </w:r>
          </w:p>
        </w:tc>
        <w:tc>
          <w:tcPr>
            <w:tcW w:w="307" w:type="pct"/>
          </w:tcPr>
          <w:p w:rsidR="00502797" w:rsidRPr="002B07EB" w:rsidRDefault="00502797" w:rsidP="00BD2D91">
            <w:r w:rsidRPr="002B07EB">
              <w:t xml:space="preserve">Класс </w:t>
            </w:r>
          </w:p>
        </w:tc>
        <w:tc>
          <w:tcPr>
            <w:tcW w:w="465" w:type="pct"/>
          </w:tcPr>
          <w:p w:rsidR="00502797" w:rsidRPr="002B07EB" w:rsidRDefault="00502797" w:rsidP="00BD2D91">
            <w:r w:rsidRPr="002B07EB">
              <w:t>ФИО учителя</w:t>
            </w:r>
          </w:p>
        </w:tc>
        <w:tc>
          <w:tcPr>
            <w:tcW w:w="654" w:type="pct"/>
          </w:tcPr>
          <w:p w:rsidR="00502797" w:rsidRPr="002B07EB" w:rsidRDefault="00502797" w:rsidP="00BD2D91">
            <w:r w:rsidRPr="002B07EB">
              <w:t>Тема урока</w:t>
            </w:r>
          </w:p>
        </w:tc>
        <w:tc>
          <w:tcPr>
            <w:tcW w:w="2708" w:type="pct"/>
          </w:tcPr>
          <w:p w:rsidR="00502797" w:rsidRPr="002B07EB" w:rsidRDefault="00502797" w:rsidP="00BD2D91">
            <w:r w:rsidRPr="002B07EB">
              <w:t xml:space="preserve">Содержание урока </w:t>
            </w:r>
          </w:p>
        </w:tc>
      </w:tr>
      <w:tr w:rsidR="00907215" w:rsidRPr="002E0FA8" w:rsidTr="00BB7EA2">
        <w:tc>
          <w:tcPr>
            <w:tcW w:w="349" w:type="pct"/>
          </w:tcPr>
          <w:p w:rsidR="00502797" w:rsidRPr="002B07EB" w:rsidRDefault="00C110FC" w:rsidP="00BD2D91">
            <w:r>
              <w:t>20</w:t>
            </w:r>
            <w:r w:rsidR="00502797">
              <w:t>.05</w:t>
            </w:r>
          </w:p>
        </w:tc>
        <w:tc>
          <w:tcPr>
            <w:tcW w:w="517" w:type="pct"/>
          </w:tcPr>
          <w:p w:rsidR="00502797" w:rsidRPr="002B07EB" w:rsidRDefault="00502797" w:rsidP="00BD2D91">
            <w:r>
              <w:t>Английский</w:t>
            </w:r>
          </w:p>
        </w:tc>
        <w:tc>
          <w:tcPr>
            <w:tcW w:w="307" w:type="pct"/>
          </w:tcPr>
          <w:p w:rsidR="00502797" w:rsidRPr="002B07EB" w:rsidRDefault="00502797" w:rsidP="00BD2D91">
            <w:r>
              <w:t>7</w:t>
            </w:r>
          </w:p>
        </w:tc>
        <w:tc>
          <w:tcPr>
            <w:tcW w:w="465" w:type="pct"/>
          </w:tcPr>
          <w:p w:rsidR="00502797" w:rsidRPr="002B07EB" w:rsidRDefault="00502797" w:rsidP="00BD2D91">
            <w:r>
              <w:t>Фёдорова Г.В.</w:t>
            </w:r>
          </w:p>
        </w:tc>
        <w:tc>
          <w:tcPr>
            <w:tcW w:w="654" w:type="pct"/>
          </w:tcPr>
          <w:p w:rsidR="00502797" w:rsidRPr="00296077" w:rsidRDefault="00502797" w:rsidP="00C110FC">
            <w:r w:rsidRPr="00DD3516">
              <w:t xml:space="preserve"> </w:t>
            </w:r>
            <w:r w:rsidR="00C110FC">
              <w:rPr>
                <w:sz w:val="24"/>
                <w:szCs w:val="24"/>
              </w:rPr>
              <w:t>«Неизлечимые болезни. Словообразование. Фразовые глаголы»</w:t>
            </w:r>
          </w:p>
        </w:tc>
        <w:tc>
          <w:tcPr>
            <w:tcW w:w="2708" w:type="pct"/>
          </w:tcPr>
          <w:p w:rsidR="00502797" w:rsidRDefault="00502797" w:rsidP="00BD2D91"/>
          <w:p w:rsidR="00502797" w:rsidRDefault="00502797" w:rsidP="00BD2D91">
            <w:r>
              <w:t>1.Продолжаем работать по теме раздела 6 «Здоровый образ жизни».</w:t>
            </w:r>
          </w:p>
          <w:p w:rsidR="00C110FC" w:rsidRPr="00C110FC" w:rsidRDefault="00502797" w:rsidP="00BD2D91">
            <w:r>
              <w:t xml:space="preserve">2. Тема сегодняшнего урока </w:t>
            </w:r>
            <w:r w:rsidR="00C110FC">
              <w:rPr>
                <w:sz w:val="24"/>
                <w:szCs w:val="24"/>
              </w:rPr>
              <w:t>«</w:t>
            </w:r>
            <w:r w:rsidR="00C110FC" w:rsidRPr="00C110FC">
              <w:t>Неизлечимые болезни. Словообразование. Фразовые глаголы»</w:t>
            </w:r>
          </w:p>
          <w:p w:rsidR="00C110FC" w:rsidRPr="00C110FC" w:rsidRDefault="00502797" w:rsidP="00BD2D91">
            <w:r>
              <w:t xml:space="preserve">3. Сегодня </w:t>
            </w:r>
            <w:r w:rsidR="00C110FC">
              <w:t xml:space="preserve">вы познакомитесь ещё с несколькими фразовыми глагола с одним центральным элементом </w:t>
            </w:r>
            <w:r w:rsidR="00C110FC" w:rsidRPr="00C110FC">
              <w:t>“</w:t>
            </w:r>
            <w:r w:rsidR="00C110FC">
              <w:rPr>
                <w:lang w:val="en-US"/>
              </w:rPr>
              <w:t>stay</w:t>
            </w:r>
            <w:r w:rsidR="00C110FC" w:rsidRPr="00C110FC">
              <w:t>”</w:t>
            </w:r>
          </w:p>
          <w:p w:rsidR="00C110FC" w:rsidRPr="000F5C69" w:rsidRDefault="00502797" w:rsidP="00BD2D91">
            <w:r>
              <w:t xml:space="preserve">4. </w:t>
            </w:r>
            <w:r w:rsidR="00C110FC">
              <w:t>Читаете правило на стр.116</w:t>
            </w:r>
          </w:p>
          <w:p w:rsidR="00C110FC" w:rsidRDefault="00502797" w:rsidP="00BD2D91">
            <w:r>
              <w:t>5.</w:t>
            </w:r>
            <w:r w:rsidR="000F5C69">
              <w:t>Смотрите видеоурок</w:t>
            </w:r>
          </w:p>
          <w:p w:rsidR="000F5C69" w:rsidRPr="000F5C69" w:rsidRDefault="00BB7EA2" w:rsidP="00BD2D91">
            <w:hyperlink r:id="rId5" w:history="1">
              <w:r w:rsidR="000F5C69" w:rsidRPr="002A3337">
                <w:rPr>
                  <w:rStyle w:val="a4"/>
                </w:rPr>
                <w:t>https://yandex.ru/video/preview/?filmId=2322586612653721748&amp;text=фразовые+глаголы+с+stay+видео&amp;path=wizard&amp;parent-reqid=1589882092612833-1470136028102956070700292-production-app-host-man-web-yp-146&amp;redircnt=1589882170.1</w:t>
              </w:r>
            </w:hyperlink>
            <w:r w:rsidR="000F5C69">
              <w:t xml:space="preserve"> </w:t>
            </w:r>
          </w:p>
          <w:p w:rsidR="000F5C69" w:rsidRDefault="00502797" w:rsidP="00BD2D91">
            <w:r w:rsidRPr="000F5C69">
              <w:t xml:space="preserve"> </w:t>
            </w:r>
            <w:r w:rsidR="000F5C69">
              <w:t>6. Выполняете упр.4стр.116</w:t>
            </w:r>
            <w:r>
              <w:t xml:space="preserve"> </w:t>
            </w:r>
          </w:p>
          <w:p w:rsidR="00502797" w:rsidRPr="002E0FA8" w:rsidRDefault="00502797" w:rsidP="00BD2D91">
            <w:r>
              <w:t xml:space="preserve">7. </w:t>
            </w:r>
            <w:proofErr w:type="spellStart"/>
            <w:r>
              <w:t>Д.з</w:t>
            </w:r>
            <w:proofErr w:type="spellEnd"/>
            <w:r>
              <w:t>.</w:t>
            </w:r>
            <w:r w:rsidR="000F5C69">
              <w:t xml:space="preserve"> стр.121 упр.8 (найдите лишнее слово)</w:t>
            </w:r>
          </w:p>
          <w:p w:rsidR="00502797" w:rsidRPr="002E0FA8" w:rsidRDefault="00502797" w:rsidP="00BD2D91">
            <w:pPr>
              <w:tabs>
                <w:tab w:val="left" w:pos="5865"/>
              </w:tabs>
            </w:pPr>
            <w:r w:rsidRPr="002E0FA8">
              <w:t xml:space="preserve"> </w:t>
            </w:r>
            <w:r w:rsidRPr="002E0FA8">
              <w:tab/>
            </w:r>
          </w:p>
          <w:p w:rsidR="00502797" w:rsidRPr="002E0FA8" w:rsidRDefault="00502797" w:rsidP="00BD2D91"/>
        </w:tc>
      </w:tr>
      <w:tr w:rsidR="00907215" w:rsidRPr="002E0FA8" w:rsidTr="00BB7EA2">
        <w:tc>
          <w:tcPr>
            <w:tcW w:w="349" w:type="pct"/>
          </w:tcPr>
          <w:p w:rsidR="00907215" w:rsidRPr="004E70D1" w:rsidRDefault="00907215" w:rsidP="00907215">
            <w:r>
              <w:t>20.05</w:t>
            </w:r>
          </w:p>
        </w:tc>
        <w:tc>
          <w:tcPr>
            <w:tcW w:w="517" w:type="pct"/>
          </w:tcPr>
          <w:p w:rsidR="00907215" w:rsidRPr="004E70D1" w:rsidRDefault="00907215" w:rsidP="00907215">
            <w:r>
              <w:t xml:space="preserve">История  </w:t>
            </w:r>
          </w:p>
        </w:tc>
        <w:tc>
          <w:tcPr>
            <w:tcW w:w="307" w:type="pct"/>
          </w:tcPr>
          <w:p w:rsidR="00907215" w:rsidRPr="004E70D1" w:rsidRDefault="00907215" w:rsidP="00907215">
            <w:r>
              <w:t>7</w:t>
            </w:r>
          </w:p>
        </w:tc>
        <w:tc>
          <w:tcPr>
            <w:tcW w:w="465" w:type="pct"/>
          </w:tcPr>
          <w:p w:rsidR="00907215" w:rsidRPr="004E70D1" w:rsidRDefault="00907215" w:rsidP="00907215">
            <w:r>
              <w:t>Пахомова Ю.В</w:t>
            </w:r>
          </w:p>
        </w:tc>
        <w:tc>
          <w:tcPr>
            <w:tcW w:w="654" w:type="pct"/>
          </w:tcPr>
          <w:p w:rsidR="00907215" w:rsidRPr="00395098" w:rsidRDefault="00907215" w:rsidP="00907215">
            <w:r>
              <w:t>Народы России в</w:t>
            </w:r>
            <w:r w:rsidRPr="00395098">
              <w:t xml:space="preserve"> </w:t>
            </w:r>
            <w:r>
              <w:rPr>
                <w:lang w:val="en-US"/>
              </w:rPr>
              <w:t>XVII</w:t>
            </w:r>
            <w:r>
              <w:t>в.</w:t>
            </w:r>
          </w:p>
          <w:p w:rsidR="00907215" w:rsidRPr="004E70D1" w:rsidRDefault="00907215" w:rsidP="00907215"/>
        </w:tc>
        <w:tc>
          <w:tcPr>
            <w:tcW w:w="2708" w:type="pct"/>
          </w:tcPr>
          <w:p w:rsidR="00907215" w:rsidRPr="00395098" w:rsidRDefault="00907215" w:rsidP="00907215">
            <w:pPr>
              <w:rPr>
                <w:rFonts w:eastAsia="Times New Roman"/>
                <w:sz w:val="24"/>
                <w:szCs w:val="24"/>
              </w:rPr>
            </w:pPr>
            <w:r w:rsidRPr="00395098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1) Русский народ.</w:t>
            </w:r>
            <w:r w:rsidRPr="00395098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2) Украинцы.</w:t>
            </w:r>
            <w:r w:rsidRPr="00395098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3) Народы Поволжья.</w:t>
            </w:r>
            <w:r w:rsidRPr="00395098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4) Народы Кавказа.</w:t>
            </w:r>
            <w:r w:rsidRPr="00395098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5) Народы Сибири.</w:t>
            </w:r>
            <w:r w:rsidRPr="00395098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hyperlink r:id="rId6" w:history="1">
              <w:r>
                <w:rPr>
                  <w:rStyle w:val="a4"/>
                </w:rPr>
                <w:t>https://resh.edu.ru/subject/lesson/2527/main/</w:t>
              </w:r>
            </w:hyperlink>
          </w:p>
          <w:p w:rsidR="00907215" w:rsidRDefault="00BB7EA2" w:rsidP="00907215">
            <w:hyperlink r:id="rId7" w:anchor="186876" w:history="1">
              <w:r w:rsidR="00907215">
                <w:rPr>
                  <w:rStyle w:val="a4"/>
                </w:rPr>
                <w:t>https://resh.edu.ru/subject/lesson/2527/train/#186876</w:t>
              </w:r>
            </w:hyperlink>
          </w:p>
          <w:p w:rsidR="00907215" w:rsidRPr="00A338FC" w:rsidRDefault="00907215" w:rsidP="00907215">
            <w:pPr>
              <w:rPr>
                <w:rFonts w:eastAsia="Times New Roman"/>
                <w:sz w:val="24"/>
                <w:szCs w:val="24"/>
              </w:rPr>
            </w:pPr>
            <w:r w:rsidRPr="00A338FC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*Подобрать дополнительный материал и иллюстрации по истории и культуре</w:t>
            </w:r>
            <w:r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 xml:space="preserve"> </w:t>
            </w:r>
            <w:r w:rsidRPr="00A338FC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родного края в XVII в.</w:t>
            </w:r>
          </w:p>
          <w:p w:rsidR="00907215" w:rsidRPr="004E70D1" w:rsidRDefault="00907215" w:rsidP="00907215"/>
        </w:tc>
      </w:tr>
      <w:tr w:rsidR="00907215" w:rsidRPr="002E0FA8" w:rsidTr="00BB7EA2">
        <w:tc>
          <w:tcPr>
            <w:tcW w:w="349" w:type="pct"/>
          </w:tcPr>
          <w:p w:rsidR="00907215" w:rsidRDefault="00907215" w:rsidP="00907215">
            <w:r>
              <w:t>20.05</w:t>
            </w:r>
          </w:p>
        </w:tc>
        <w:tc>
          <w:tcPr>
            <w:tcW w:w="517" w:type="pct"/>
          </w:tcPr>
          <w:p w:rsidR="00907215" w:rsidRDefault="00907215" w:rsidP="00907215">
            <w:r>
              <w:t xml:space="preserve">География </w:t>
            </w:r>
          </w:p>
        </w:tc>
        <w:tc>
          <w:tcPr>
            <w:tcW w:w="307" w:type="pct"/>
          </w:tcPr>
          <w:p w:rsidR="00907215" w:rsidRDefault="00907215" w:rsidP="00907215">
            <w:r>
              <w:t>7</w:t>
            </w:r>
          </w:p>
        </w:tc>
        <w:tc>
          <w:tcPr>
            <w:tcW w:w="465" w:type="pct"/>
          </w:tcPr>
          <w:p w:rsidR="00907215" w:rsidRDefault="00907215" w:rsidP="00907215">
            <w:r>
              <w:t>Меньшагина Т.В.</w:t>
            </w:r>
          </w:p>
        </w:tc>
        <w:tc>
          <w:tcPr>
            <w:tcW w:w="654" w:type="pct"/>
          </w:tcPr>
          <w:p w:rsidR="00907215" w:rsidRDefault="00907215" w:rsidP="00907215">
            <w:r>
              <w:t>Закономерности географической оболочки</w:t>
            </w:r>
          </w:p>
        </w:tc>
        <w:tc>
          <w:tcPr>
            <w:tcW w:w="2708" w:type="pct"/>
          </w:tcPr>
          <w:p w:rsidR="00907215" w:rsidRDefault="00907215" w:rsidP="00907215">
            <w:pPr>
              <w:pStyle w:val="a5"/>
              <w:numPr>
                <w:ilvl w:val="0"/>
                <w:numId w:val="1"/>
              </w:numPr>
              <w:ind w:left="411" w:hanging="283"/>
            </w:pPr>
            <w:r>
              <w:t>Прочитайте §65.</w:t>
            </w:r>
          </w:p>
          <w:p w:rsidR="00907215" w:rsidRDefault="00907215" w:rsidP="00907215">
            <w:pPr>
              <w:pStyle w:val="a5"/>
              <w:numPr>
                <w:ilvl w:val="0"/>
                <w:numId w:val="1"/>
              </w:numPr>
              <w:ind w:left="411" w:hanging="283"/>
            </w:pPr>
            <w:r>
              <w:t>Схему «Факторы формирования природных комплексов» рис.210, стр.324 _ зарисуйте в тетрадь.</w:t>
            </w:r>
          </w:p>
          <w:p w:rsidR="00907215" w:rsidRPr="009B0219" w:rsidRDefault="00907215" w:rsidP="00907215">
            <w:pPr>
              <w:pStyle w:val="a5"/>
              <w:numPr>
                <w:ilvl w:val="0"/>
                <w:numId w:val="1"/>
              </w:numPr>
            </w:pPr>
            <w:r>
              <w:t>Назовите основные закономерности географической оболочки.</w:t>
            </w:r>
          </w:p>
          <w:p w:rsidR="00907215" w:rsidRPr="00AE3218" w:rsidRDefault="00907215" w:rsidP="00907215">
            <w:pPr>
              <w:pStyle w:val="a5"/>
              <w:numPr>
                <w:ilvl w:val="0"/>
                <w:numId w:val="1"/>
              </w:numPr>
              <w:ind w:left="411" w:hanging="283"/>
            </w:pPr>
            <w:r>
              <w:t>Домашнее задание: §65.</w:t>
            </w:r>
          </w:p>
        </w:tc>
      </w:tr>
      <w:tr w:rsidR="00907215" w:rsidRPr="002E0FA8" w:rsidTr="00BB7EA2">
        <w:tc>
          <w:tcPr>
            <w:tcW w:w="349" w:type="pct"/>
          </w:tcPr>
          <w:p w:rsidR="00907215" w:rsidRDefault="00907215" w:rsidP="00907215">
            <w:r>
              <w:t>20.05.</w:t>
            </w:r>
          </w:p>
        </w:tc>
        <w:tc>
          <w:tcPr>
            <w:tcW w:w="517" w:type="pct"/>
          </w:tcPr>
          <w:p w:rsidR="00907215" w:rsidRDefault="00907215" w:rsidP="00907215">
            <w:r>
              <w:t>География</w:t>
            </w:r>
          </w:p>
        </w:tc>
        <w:tc>
          <w:tcPr>
            <w:tcW w:w="307" w:type="pct"/>
          </w:tcPr>
          <w:p w:rsidR="00907215" w:rsidRDefault="00907215" w:rsidP="00907215">
            <w:r>
              <w:t>7</w:t>
            </w:r>
          </w:p>
        </w:tc>
        <w:tc>
          <w:tcPr>
            <w:tcW w:w="465" w:type="pct"/>
          </w:tcPr>
          <w:p w:rsidR="00907215" w:rsidRDefault="00907215" w:rsidP="00907215">
            <w:r>
              <w:t>Меньшагина Т.В.</w:t>
            </w:r>
          </w:p>
        </w:tc>
        <w:tc>
          <w:tcPr>
            <w:tcW w:w="654" w:type="pct"/>
          </w:tcPr>
          <w:p w:rsidR="00907215" w:rsidRDefault="00907215" w:rsidP="00907215">
            <w:r>
              <w:t xml:space="preserve">Взаимодействие природы и </w:t>
            </w:r>
            <w:r>
              <w:lastRenderedPageBreak/>
              <w:t>общества. Обобщение и контроль знаний по курсу «География материков и океанов»</w:t>
            </w:r>
          </w:p>
        </w:tc>
        <w:tc>
          <w:tcPr>
            <w:tcW w:w="2708" w:type="pct"/>
          </w:tcPr>
          <w:p w:rsidR="00907215" w:rsidRDefault="00907215" w:rsidP="00907215">
            <w:pPr>
              <w:pStyle w:val="a5"/>
              <w:numPr>
                <w:ilvl w:val="0"/>
                <w:numId w:val="2"/>
              </w:numPr>
              <w:ind w:left="411" w:hanging="283"/>
            </w:pPr>
            <w:r>
              <w:lastRenderedPageBreak/>
              <w:t>Прочитайте §66.</w:t>
            </w:r>
          </w:p>
          <w:p w:rsidR="00907215" w:rsidRDefault="00907215" w:rsidP="00907215">
            <w:pPr>
              <w:pStyle w:val="a5"/>
              <w:numPr>
                <w:ilvl w:val="0"/>
                <w:numId w:val="2"/>
              </w:numPr>
              <w:ind w:left="411" w:hanging="283"/>
            </w:pPr>
            <w:r>
              <w:t>Назовите основные природные ресурсы (богатства), стр.325.</w:t>
            </w:r>
          </w:p>
          <w:p w:rsidR="00907215" w:rsidRPr="00AE3218" w:rsidRDefault="00907215" w:rsidP="00907215">
            <w:pPr>
              <w:pStyle w:val="a5"/>
              <w:numPr>
                <w:ilvl w:val="0"/>
                <w:numId w:val="2"/>
              </w:numPr>
              <w:ind w:left="411" w:hanging="283"/>
            </w:pPr>
            <w:r>
              <w:lastRenderedPageBreak/>
              <w:t>Обобщение знаний по разделу, стр.330 – выполните задания 1,2 .</w:t>
            </w:r>
          </w:p>
        </w:tc>
      </w:tr>
      <w:tr w:rsidR="00BB7EA2" w:rsidRPr="002E0FA8" w:rsidTr="00BB7EA2">
        <w:tc>
          <w:tcPr>
            <w:tcW w:w="349" w:type="pct"/>
          </w:tcPr>
          <w:p w:rsidR="00BB7EA2" w:rsidRDefault="00BB7EA2" w:rsidP="00BB7EA2">
            <w:r>
              <w:rPr>
                <w:rFonts w:eastAsia="Times New Roman"/>
              </w:rPr>
              <w:lastRenderedPageBreak/>
              <w:t>20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17" w:type="pct"/>
          </w:tcPr>
          <w:p w:rsidR="00BB7EA2" w:rsidRDefault="00BB7EA2" w:rsidP="00BB7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еометрия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7" w:type="pct"/>
          </w:tcPr>
          <w:p w:rsidR="00BB7EA2" w:rsidRDefault="00BB7EA2" w:rsidP="00BB7EA2">
            <w:r>
              <w:rPr>
                <w:rFonts w:eastAsia="Times New Roman"/>
              </w:rPr>
              <w:t>7</w:t>
            </w:r>
          </w:p>
        </w:tc>
        <w:tc>
          <w:tcPr>
            <w:tcW w:w="465" w:type="pct"/>
          </w:tcPr>
          <w:p w:rsidR="00BB7EA2" w:rsidRDefault="00BB7EA2" w:rsidP="00BB7EA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654" w:type="pct"/>
          </w:tcPr>
          <w:p w:rsidR="00BB7EA2" w:rsidRPr="009A21F6" w:rsidRDefault="00BB7EA2" w:rsidP="00BB7EA2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2708" w:type="pct"/>
          </w:tcPr>
          <w:p w:rsidR="00BB7EA2" w:rsidRPr="00BB7EA2" w:rsidRDefault="00BB7EA2" w:rsidP="00BB7EA2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 w:rsidRPr="65AB4DB6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20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  <w:r>
              <w:rPr>
                <w:b/>
                <w:bCs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контрольная  работа</w:t>
            </w:r>
          </w:p>
          <w:p w:rsidR="00BB7EA2" w:rsidRDefault="00BB7EA2" w:rsidP="00BB7EA2">
            <w:pPr>
              <w:tabs>
                <w:tab w:val="left" w:pos="8421"/>
              </w:tabs>
            </w:pPr>
            <w:proofErr w:type="gramStart"/>
            <w:r>
              <w:t>Задания  смотрите</w:t>
            </w:r>
            <w:proofErr w:type="gramEnd"/>
            <w:r>
              <w:t xml:space="preserve"> на ЯКЛАСС.</w:t>
            </w:r>
          </w:p>
          <w:p w:rsidR="00BB7EA2" w:rsidRDefault="00BB7EA2" w:rsidP="00BB7EA2">
            <w:pPr>
              <w:tabs>
                <w:tab w:val="left" w:pos="8421"/>
              </w:tabs>
            </w:pPr>
          </w:p>
        </w:tc>
      </w:tr>
    </w:tbl>
    <w:p w:rsidR="00325BC8" w:rsidRDefault="00325BC8">
      <w:bookmarkStart w:id="0" w:name="_GoBack"/>
      <w:bookmarkEnd w:id="0"/>
    </w:p>
    <w:sectPr w:rsidR="00325BC8" w:rsidSect="00502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66D"/>
    <w:multiLevelType w:val="hybridMultilevel"/>
    <w:tmpl w:val="1FF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30AC"/>
    <w:multiLevelType w:val="hybridMultilevel"/>
    <w:tmpl w:val="0E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797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5C69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4F69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2797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66C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07A5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21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B7EA2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0FC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0B9A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4E44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3F47"/>
  <w15:docId w15:val="{D475454D-6441-40D1-88F9-89B2DCD3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C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215"/>
    <w:pPr>
      <w:ind w:left="720"/>
      <w:contextualSpacing/>
    </w:pPr>
  </w:style>
  <w:style w:type="paragraph" w:styleId="a6">
    <w:name w:val="Body Text"/>
    <w:basedOn w:val="a"/>
    <w:link w:val="a7"/>
    <w:rsid w:val="00BB7E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BB7E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27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27/main/" TargetMode="External"/><Relationship Id="rId5" Type="http://schemas.openxmlformats.org/officeDocument/2006/relationships/hyperlink" Target="https://yandex.ru/video/preview/?filmId=2322586612653721748&amp;text=&#1092;&#1088;&#1072;&#1079;&#1086;&#1074;&#1099;&#1077;+&#1075;&#1083;&#1072;&#1075;&#1086;&#1083;&#1099;+&#1089;+stay+&#1074;&#1080;&#1076;&#1077;&#1086;&amp;path=wizard&amp;parent-reqid=1589882092612833-1470136028102956070700292-production-app-host-man-web-yp-146&amp;redircnt=158988217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2020-05-19T10:04:00Z</dcterms:created>
  <dcterms:modified xsi:type="dcterms:W3CDTF">2020-05-19T13:50:00Z</dcterms:modified>
</cp:coreProperties>
</file>