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797"/>
        <w:gridCol w:w="766"/>
        <w:gridCol w:w="1419"/>
        <w:gridCol w:w="2827"/>
        <w:gridCol w:w="7266"/>
      </w:tblGrid>
      <w:tr w:rsidR="00B242BC" w:rsidRPr="002B07EB" w:rsidTr="00D26974">
        <w:tc>
          <w:tcPr>
            <w:tcW w:w="240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608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480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956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457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DD21C9" w:rsidRPr="00B242BC" w:rsidTr="00D26974">
        <w:tc>
          <w:tcPr>
            <w:tcW w:w="240" w:type="pct"/>
          </w:tcPr>
          <w:p w:rsidR="00DD21C9" w:rsidRPr="002B07EB" w:rsidRDefault="00DD21C9" w:rsidP="00BD5483">
            <w:r>
              <w:t>15</w:t>
            </w:r>
            <w:r w:rsidRPr="002B07EB">
              <w:t>.04</w:t>
            </w:r>
          </w:p>
        </w:tc>
        <w:tc>
          <w:tcPr>
            <w:tcW w:w="608" w:type="pct"/>
          </w:tcPr>
          <w:p w:rsidR="00DD21C9" w:rsidRPr="002B07EB" w:rsidRDefault="00DD21C9" w:rsidP="005A28D9">
            <w:r>
              <w:t>Русский язык</w:t>
            </w:r>
          </w:p>
        </w:tc>
        <w:tc>
          <w:tcPr>
            <w:tcW w:w="259" w:type="pct"/>
          </w:tcPr>
          <w:p w:rsidR="00DD21C9" w:rsidRPr="002B07EB" w:rsidRDefault="00DD21C9" w:rsidP="005A28D9">
            <w:r>
              <w:t>8</w:t>
            </w:r>
          </w:p>
        </w:tc>
        <w:tc>
          <w:tcPr>
            <w:tcW w:w="480" w:type="pct"/>
          </w:tcPr>
          <w:p w:rsidR="00DD21C9" w:rsidRPr="002B07EB" w:rsidRDefault="00DD21C9" w:rsidP="00CA1B2A">
            <w:r>
              <w:t>Андронова Л.В.</w:t>
            </w:r>
          </w:p>
        </w:tc>
        <w:tc>
          <w:tcPr>
            <w:tcW w:w="956" w:type="pct"/>
          </w:tcPr>
          <w:p w:rsidR="00DD21C9" w:rsidRPr="00C23595" w:rsidRDefault="00DD21C9" w:rsidP="00E63BA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23595">
              <w:rPr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457" w:type="pct"/>
          </w:tcPr>
          <w:p w:rsidR="00DD21C9" w:rsidRDefault="00DD21C9" w:rsidP="00BD5483">
            <w:r>
              <w:t>1. Прочитать с.242-243 (о синтаксическом разборе предложений с чужой речью)</w:t>
            </w:r>
          </w:p>
          <w:p w:rsidR="00DD21C9" w:rsidRPr="00B242BC" w:rsidRDefault="00DD21C9" w:rsidP="00DD21C9">
            <w:r>
              <w:t xml:space="preserve">2. </w:t>
            </w:r>
            <w:r w:rsidR="001132B5">
              <w:t xml:space="preserve">Выполнить задания  на сайте </w:t>
            </w:r>
            <w:proofErr w:type="spellStart"/>
            <w:r w:rsidR="001132B5">
              <w:t>ЯКласс</w:t>
            </w:r>
            <w:proofErr w:type="spellEnd"/>
            <w:r w:rsidR="001132B5">
              <w:t xml:space="preserve">  </w:t>
            </w:r>
            <w:hyperlink r:id="rId5" w:history="1">
              <w:r w:rsidR="001132B5" w:rsidRPr="002B07EB">
                <w:rPr>
                  <w:rStyle w:val="a4"/>
                </w:rPr>
                <w:t>https://www.yaklass.ru/</w:t>
              </w:r>
            </w:hyperlink>
          </w:p>
          <w:p w:rsidR="00DD21C9" w:rsidRPr="00B242BC" w:rsidRDefault="00DD21C9" w:rsidP="00BD5483"/>
        </w:tc>
      </w:tr>
      <w:tr w:rsidR="00DD21C9" w:rsidRPr="00B242BC" w:rsidTr="00D26974">
        <w:tc>
          <w:tcPr>
            <w:tcW w:w="240" w:type="pct"/>
          </w:tcPr>
          <w:p w:rsidR="00DD21C9" w:rsidRDefault="00DD21C9" w:rsidP="00D339A7">
            <w:r>
              <w:t>15.04</w:t>
            </w:r>
          </w:p>
        </w:tc>
        <w:tc>
          <w:tcPr>
            <w:tcW w:w="608" w:type="pct"/>
          </w:tcPr>
          <w:p w:rsidR="00DD21C9" w:rsidRDefault="00DD21C9" w:rsidP="005A28D9">
            <w:r>
              <w:t>Русский язык</w:t>
            </w:r>
          </w:p>
        </w:tc>
        <w:tc>
          <w:tcPr>
            <w:tcW w:w="259" w:type="pct"/>
          </w:tcPr>
          <w:p w:rsidR="00DD21C9" w:rsidRPr="002B07EB" w:rsidRDefault="00DD21C9" w:rsidP="003C17CD">
            <w:r>
              <w:t>8</w:t>
            </w:r>
          </w:p>
        </w:tc>
        <w:tc>
          <w:tcPr>
            <w:tcW w:w="480" w:type="pct"/>
          </w:tcPr>
          <w:p w:rsidR="00DD21C9" w:rsidRPr="002B07EB" w:rsidRDefault="00DD21C9" w:rsidP="003C17CD">
            <w:r>
              <w:t>Андронова Л.В.</w:t>
            </w:r>
          </w:p>
        </w:tc>
        <w:tc>
          <w:tcPr>
            <w:tcW w:w="956" w:type="pct"/>
          </w:tcPr>
          <w:p w:rsidR="00DD21C9" w:rsidRPr="00DD21C9" w:rsidRDefault="00DD21C9" w:rsidP="00E63BA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D21C9">
              <w:rPr>
                <w:bCs/>
                <w:sz w:val="24"/>
                <w:szCs w:val="24"/>
              </w:rPr>
              <w:t>Контрольная работа   по теме «Чужая речь»</w:t>
            </w:r>
          </w:p>
        </w:tc>
        <w:tc>
          <w:tcPr>
            <w:tcW w:w="2457" w:type="pct"/>
          </w:tcPr>
          <w:p w:rsidR="00DD21C9" w:rsidRPr="002B07EB" w:rsidRDefault="00DD21C9" w:rsidP="00BD5483">
            <w:r>
              <w:t xml:space="preserve">1. Выполнить задания  на сайте </w:t>
            </w:r>
            <w:proofErr w:type="spellStart"/>
            <w:r>
              <w:t>ЯКласс</w:t>
            </w:r>
            <w:proofErr w:type="spellEnd"/>
            <w:r>
              <w:t xml:space="preserve">  </w:t>
            </w:r>
            <w:hyperlink r:id="rId6" w:history="1">
              <w:r w:rsidRPr="002B07EB">
                <w:rPr>
                  <w:rStyle w:val="a4"/>
                </w:rPr>
                <w:t>https://www.yaklass.ru/</w:t>
              </w:r>
            </w:hyperlink>
            <w:r w:rsidRPr="002B07EB">
              <w:t>.</w:t>
            </w:r>
          </w:p>
          <w:p w:rsidR="00DD21C9" w:rsidRPr="002B07EB" w:rsidRDefault="00DD21C9" w:rsidP="00BD5483"/>
        </w:tc>
      </w:tr>
      <w:tr w:rsidR="00D26974" w:rsidRPr="00B242BC" w:rsidTr="00D26974">
        <w:tc>
          <w:tcPr>
            <w:tcW w:w="240" w:type="pct"/>
          </w:tcPr>
          <w:p w:rsidR="00D26974" w:rsidRPr="00CD1936" w:rsidRDefault="00D26974" w:rsidP="00D26974">
            <w:r>
              <w:t>15.05</w:t>
            </w:r>
          </w:p>
        </w:tc>
        <w:tc>
          <w:tcPr>
            <w:tcW w:w="608" w:type="pct"/>
          </w:tcPr>
          <w:p w:rsidR="00D26974" w:rsidRDefault="00D26974" w:rsidP="00D26974">
            <w:r>
              <w:t>Обществознание</w:t>
            </w:r>
          </w:p>
        </w:tc>
        <w:tc>
          <w:tcPr>
            <w:tcW w:w="259" w:type="pct"/>
          </w:tcPr>
          <w:p w:rsidR="00D26974" w:rsidRDefault="00D26974" w:rsidP="00D26974">
            <w:pPr>
              <w:jc w:val="center"/>
            </w:pPr>
            <w:r>
              <w:t>8</w:t>
            </w:r>
          </w:p>
        </w:tc>
        <w:tc>
          <w:tcPr>
            <w:tcW w:w="480" w:type="pct"/>
          </w:tcPr>
          <w:p w:rsidR="00D26974" w:rsidRDefault="00D26974" w:rsidP="00D26974">
            <w:r>
              <w:t>Меньшагина Т.В.</w:t>
            </w:r>
          </w:p>
        </w:tc>
        <w:tc>
          <w:tcPr>
            <w:tcW w:w="956" w:type="pct"/>
          </w:tcPr>
          <w:p w:rsidR="00D26974" w:rsidRDefault="00D26974" w:rsidP="00D26974">
            <w:pPr>
              <w:jc w:val="center"/>
            </w:pPr>
            <w:r>
              <w:t>Мировое хозяйство и международная торговля</w:t>
            </w:r>
          </w:p>
        </w:tc>
        <w:tc>
          <w:tcPr>
            <w:tcW w:w="2457" w:type="pct"/>
          </w:tcPr>
          <w:p w:rsidR="00D26974" w:rsidRDefault="00D26974" w:rsidP="00D26974">
            <w:pPr>
              <w:pStyle w:val="a5"/>
              <w:numPr>
                <w:ilvl w:val="0"/>
                <w:numId w:val="1"/>
              </w:numPr>
              <w:ind w:left="377" w:hanging="284"/>
            </w:pPr>
            <w:r>
              <w:t>Прочитайте §28.</w:t>
            </w:r>
          </w:p>
          <w:p w:rsidR="00D26974" w:rsidRDefault="00D26974" w:rsidP="00D26974">
            <w:pPr>
              <w:pStyle w:val="a5"/>
              <w:numPr>
                <w:ilvl w:val="0"/>
                <w:numId w:val="1"/>
              </w:numPr>
              <w:ind w:left="377" w:hanging="284"/>
            </w:pPr>
            <w:r>
              <w:t>Запишите в тетрадь значение понятий: мировое хозяйство, внешняя торговля, международное разделение труда, валюта.</w:t>
            </w:r>
          </w:p>
          <w:p w:rsidR="00D26974" w:rsidRDefault="00D26974" w:rsidP="00D26974">
            <w:pPr>
              <w:pStyle w:val="a5"/>
              <w:numPr>
                <w:ilvl w:val="0"/>
                <w:numId w:val="1"/>
              </w:numPr>
              <w:ind w:left="377" w:hanging="284"/>
            </w:pPr>
            <w:r>
              <w:t>Рубрика «В классе и дома» - задания 2,3 на стр.239-240</w:t>
            </w:r>
          </w:p>
          <w:p w:rsidR="00D26974" w:rsidRPr="00C127F7" w:rsidRDefault="00D26974" w:rsidP="00D26974">
            <w:pPr>
              <w:pStyle w:val="a5"/>
              <w:numPr>
                <w:ilvl w:val="0"/>
                <w:numId w:val="1"/>
              </w:numPr>
              <w:ind w:left="377" w:hanging="284"/>
            </w:pPr>
            <w:r>
              <w:t>Домашнее задание:§28</w:t>
            </w:r>
          </w:p>
        </w:tc>
      </w:tr>
      <w:tr w:rsidR="00D26974" w:rsidRPr="00B242BC" w:rsidTr="00D26974">
        <w:tc>
          <w:tcPr>
            <w:tcW w:w="240" w:type="pct"/>
          </w:tcPr>
          <w:p w:rsidR="00D26974" w:rsidRPr="004E70D1" w:rsidRDefault="00D26974" w:rsidP="00D26974">
            <w:r>
              <w:t>15.05</w:t>
            </w:r>
          </w:p>
        </w:tc>
        <w:tc>
          <w:tcPr>
            <w:tcW w:w="608" w:type="pct"/>
          </w:tcPr>
          <w:p w:rsidR="00D26974" w:rsidRPr="004E70D1" w:rsidRDefault="00D26974" w:rsidP="00D26974">
            <w:r>
              <w:t>И</w:t>
            </w:r>
            <w:r>
              <w:t>стория</w:t>
            </w:r>
            <w:r>
              <w:t xml:space="preserve"> </w:t>
            </w:r>
          </w:p>
        </w:tc>
        <w:tc>
          <w:tcPr>
            <w:tcW w:w="259" w:type="pct"/>
          </w:tcPr>
          <w:p w:rsidR="00D26974" w:rsidRPr="004E70D1" w:rsidRDefault="00D26974" w:rsidP="00D26974">
            <w:r>
              <w:t>8</w:t>
            </w:r>
          </w:p>
        </w:tc>
        <w:tc>
          <w:tcPr>
            <w:tcW w:w="480" w:type="pct"/>
          </w:tcPr>
          <w:p w:rsidR="00D26974" w:rsidRPr="004E70D1" w:rsidRDefault="00D26974" w:rsidP="00D26974">
            <w:r>
              <w:t>Пахомова Ю.В</w:t>
            </w:r>
          </w:p>
        </w:tc>
        <w:tc>
          <w:tcPr>
            <w:tcW w:w="956" w:type="pct"/>
          </w:tcPr>
          <w:p w:rsidR="00D26974" w:rsidRDefault="00D26974" w:rsidP="00D26974">
            <w:r>
              <w:t xml:space="preserve">Российская наука и техника в </w:t>
            </w:r>
            <w:r>
              <w:rPr>
                <w:lang w:val="en-US"/>
              </w:rPr>
              <w:t>XVIII</w:t>
            </w:r>
            <w:r>
              <w:t>в.</w:t>
            </w:r>
          </w:p>
          <w:p w:rsidR="00D26974" w:rsidRDefault="00D26974" w:rsidP="00D26974"/>
        </w:tc>
        <w:tc>
          <w:tcPr>
            <w:tcW w:w="2457" w:type="pct"/>
          </w:tcPr>
          <w:p w:rsidR="00D26974" w:rsidRDefault="00D26974" w:rsidP="00D26974">
            <w:hyperlink r:id="rId7" w:history="1">
              <w:r>
                <w:rPr>
                  <w:rStyle w:val="a4"/>
                </w:rPr>
                <w:t>https://resh.edu.ru/subject/lesson/2542/main/</w:t>
              </w:r>
            </w:hyperlink>
          </w:p>
          <w:p w:rsidR="00D26974" w:rsidRDefault="00D26974" w:rsidP="00D26974">
            <w:hyperlink r:id="rId8" w:anchor="205358" w:history="1">
              <w:r>
                <w:rPr>
                  <w:rStyle w:val="a4"/>
                </w:rPr>
                <w:t>https://resh.edu.ru/subject/lesson/2542/train/#205358</w:t>
              </w:r>
            </w:hyperlink>
          </w:p>
        </w:tc>
      </w:tr>
      <w:tr w:rsidR="00D26974" w:rsidRPr="00B242BC" w:rsidTr="00D26974">
        <w:tc>
          <w:tcPr>
            <w:tcW w:w="240" w:type="pct"/>
          </w:tcPr>
          <w:p w:rsidR="00D26974" w:rsidRPr="004E70D1" w:rsidRDefault="00D26974" w:rsidP="00D26974">
            <w:r>
              <w:t>15.05</w:t>
            </w:r>
          </w:p>
        </w:tc>
        <w:tc>
          <w:tcPr>
            <w:tcW w:w="608" w:type="pct"/>
          </w:tcPr>
          <w:p w:rsidR="00D26974" w:rsidRPr="004E70D1" w:rsidRDefault="00D26974" w:rsidP="00D26974">
            <w:r>
              <w:t>И</w:t>
            </w:r>
            <w:r>
              <w:t>стория</w:t>
            </w:r>
            <w:r>
              <w:t xml:space="preserve"> </w:t>
            </w:r>
          </w:p>
        </w:tc>
        <w:tc>
          <w:tcPr>
            <w:tcW w:w="259" w:type="pct"/>
          </w:tcPr>
          <w:p w:rsidR="00D26974" w:rsidRPr="004E70D1" w:rsidRDefault="00D26974" w:rsidP="00D26974">
            <w:r>
              <w:t>8</w:t>
            </w:r>
          </w:p>
        </w:tc>
        <w:tc>
          <w:tcPr>
            <w:tcW w:w="480" w:type="pct"/>
          </w:tcPr>
          <w:p w:rsidR="00D26974" w:rsidRPr="004E70D1" w:rsidRDefault="00D26974" w:rsidP="00D26974">
            <w:r>
              <w:t>Пахомова Ю.В</w:t>
            </w:r>
          </w:p>
        </w:tc>
        <w:tc>
          <w:tcPr>
            <w:tcW w:w="956" w:type="pct"/>
          </w:tcPr>
          <w:p w:rsidR="00D26974" w:rsidRDefault="00D26974" w:rsidP="00D26974">
            <w:r>
              <w:t xml:space="preserve">Русская архитектура </w:t>
            </w:r>
            <w:r>
              <w:rPr>
                <w:lang w:val="en-US"/>
              </w:rPr>
              <w:t>XVIII</w:t>
            </w:r>
            <w:r>
              <w:t>в.</w:t>
            </w:r>
          </w:p>
          <w:p w:rsidR="00D26974" w:rsidRDefault="00D26974" w:rsidP="00D26974"/>
        </w:tc>
        <w:tc>
          <w:tcPr>
            <w:tcW w:w="2457" w:type="pct"/>
          </w:tcPr>
          <w:p w:rsidR="00D26974" w:rsidRDefault="00D26974" w:rsidP="00D26974">
            <w:hyperlink r:id="rId9" w:history="1">
              <w:r>
                <w:rPr>
                  <w:rStyle w:val="a4"/>
                </w:rPr>
                <w:t>https://resh.edu.ru/subject/lesson/2543/main/</w:t>
              </w:r>
            </w:hyperlink>
          </w:p>
          <w:p w:rsidR="00D26974" w:rsidRDefault="00D26974" w:rsidP="00D26974">
            <w:hyperlink r:id="rId10" w:anchor="205373" w:history="1">
              <w:r>
                <w:rPr>
                  <w:rStyle w:val="a4"/>
                </w:rPr>
                <w:t>https://resh.edu.ru/subject/lesson/2543/train/#205373</w:t>
              </w:r>
            </w:hyperlink>
          </w:p>
          <w:p w:rsidR="00D26974" w:rsidRPr="004A18E3" w:rsidRDefault="00D26974" w:rsidP="00D26974">
            <w:pPr>
              <w:rPr>
                <w:b/>
              </w:rPr>
            </w:pPr>
            <w:r w:rsidRPr="004A18E3">
              <w:rPr>
                <w:rFonts w:ascii="SchoolBookCSanPin-Regular" w:eastAsia="Times New Roman" w:hAnsi="SchoolBookCSanPin-Regular"/>
                <w:b/>
                <w:color w:val="242021"/>
                <w:sz w:val="20"/>
              </w:rPr>
              <w:t>Примерные темы проектов (на основе материалов для самостоятельной работы, дополнительной</w:t>
            </w:r>
            <w:r>
              <w:rPr>
                <w:rFonts w:ascii="SchoolBookCSanPin-Regular" w:eastAsia="Times New Roman" w:hAnsi="SchoolBookCSanPin-Regular"/>
                <w:b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eastAsia="Times New Roman" w:hAnsi="SchoolBookCSanPin-Regular"/>
                <w:b/>
                <w:color w:val="242021"/>
                <w:sz w:val="20"/>
              </w:rPr>
              <w:t>литературы, Интернета):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«Учёное сословие» России» (о создании Академии наук);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«Зарождение исторической науки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и первые музеи»;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«Ученье — свет (об учёных-естествоиспытателях)»;</w:t>
            </w:r>
          </w:p>
          <w:p w:rsidR="00D26974" w:rsidRDefault="00D26974" w:rsidP="00D26974">
            <w:pPr>
              <w:pStyle w:val="a5"/>
              <w:numPr>
                <w:ilvl w:val="0"/>
                <w:numId w:val="2"/>
              </w:numPr>
              <w:rPr>
                <w:rFonts w:ascii="SchoolBookCSanPin-Regular" w:hAnsi="SchoolBookCSanPin-Regular"/>
                <w:color w:val="242021"/>
                <w:sz w:val="20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«Великие зодчие Санкт-Петербурга: </w:t>
            </w:r>
            <w:proofErr w:type="spellStart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Трезини</w:t>
            </w:r>
            <w:proofErr w:type="spellEnd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, Растрелли, Росси» </w:t>
            </w:r>
          </w:p>
          <w:p w:rsidR="00D26974" w:rsidRDefault="00D26974" w:rsidP="00D26974">
            <w:pPr>
              <w:pStyle w:val="a5"/>
              <w:numPr>
                <w:ilvl w:val="0"/>
                <w:numId w:val="2"/>
              </w:numPr>
              <w:rPr>
                <w:rFonts w:ascii="SchoolBookCSanPin-Regular" w:hAnsi="SchoolBookCSanPin-Regular"/>
                <w:color w:val="242021"/>
                <w:sz w:val="20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В. И. Баженов, М. Ф. Казаков,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И. Е. </w:t>
            </w:r>
            <w:proofErr w:type="spellStart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Старов</w:t>
            </w:r>
            <w:proofErr w:type="spellEnd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: дворцово-</w:t>
            </w:r>
            <w:proofErr w:type="gramStart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парковые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ансамбли</w:t>
            </w:r>
            <w:proofErr w:type="gramEnd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 Петербурга (экскурсия/виртуальная экскурсия)»;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rFonts w:ascii="SchoolBookCSanPin-Regular" w:hAnsi="SchoolBookCSanPin-Regular"/>
                <w:color w:val="242021"/>
                <w:sz w:val="20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«Иностранные архитекторы на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службе Российского государ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>ства"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«Светские портреты А. П. Антропова»;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«Мастера портретного жанра: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И. П. и Н. И. </w:t>
            </w:r>
            <w:proofErr w:type="spellStart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Аргуновы</w:t>
            </w:r>
            <w:proofErr w:type="spellEnd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«В стиле рококо… (Ф. С. Рокотов)»;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«История России в лицах: творческое наследие Д. Г. Левицкого»;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 xml:space="preserve">«Женские образы В. Л. </w:t>
            </w:r>
            <w:proofErr w:type="spellStart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Боровиковского</w:t>
            </w:r>
            <w:proofErr w:type="spellEnd"/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Pr="004A18E3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«Русская историческая живопись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t>XVIII в.»;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Pr="00B47C3F" w:rsidRDefault="00D26974" w:rsidP="00D2697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18E3">
              <w:rPr>
                <w:rFonts w:ascii="SchoolBookCSanPin-Regular" w:hAnsi="SchoolBookCSanPin-Regular"/>
                <w:color w:val="242021"/>
                <w:sz w:val="20"/>
              </w:rPr>
              <w:lastRenderedPageBreak/>
              <w:t>«Ф. И. Шубин — мастер скульптурного портрета»;</w:t>
            </w:r>
            <w:r>
              <w:rPr>
                <w:rFonts w:ascii="SchoolBookCSanPin-Regular" w:hAnsi="SchoolBookCSanPin-Regular"/>
                <w:color w:val="242021"/>
                <w:sz w:val="20"/>
              </w:rPr>
              <w:t xml:space="preserve"> </w:t>
            </w:r>
          </w:p>
          <w:p w:rsidR="00D26974" w:rsidRDefault="00D26974" w:rsidP="00D26974">
            <w:pPr>
              <w:pStyle w:val="a5"/>
              <w:numPr>
                <w:ilvl w:val="0"/>
                <w:numId w:val="2"/>
              </w:numPr>
            </w:pPr>
            <w:r w:rsidRPr="00B47C3F">
              <w:rPr>
                <w:rFonts w:ascii="SchoolBookCSanPin-Regular" w:hAnsi="SchoolBookCSanPin-Regular"/>
                <w:color w:val="242021"/>
                <w:sz w:val="20"/>
              </w:rPr>
              <w:t>«Иностранные мастера на русской службе в XVIII в.».</w:t>
            </w:r>
          </w:p>
        </w:tc>
      </w:tr>
      <w:tr w:rsidR="00D26974" w:rsidRPr="00B242BC" w:rsidTr="00D26974">
        <w:tc>
          <w:tcPr>
            <w:tcW w:w="240" w:type="pct"/>
          </w:tcPr>
          <w:p w:rsidR="00D26974" w:rsidRPr="002B07EB" w:rsidRDefault="00D26974" w:rsidP="00D26974">
            <w:r>
              <w:lastRenderedPageBreak/>
              <w:t>15.05</w:t>
            </w:r>
          </w:p>
        </w:tc>
        <w:tc>
          <w:tcPr>
            <w:tcW w:w="608" w:type="pct"/>
          </w:tcPr>
          <w:p w:rsidR="00D26974" w:rsidRPr="002B07EB" w:rsidRDefault="00D26974" w:rsidP="00D26974">
            <w:r>
              <w:t>Х</w:t>
            </w:r>
            <w:r>
              <w:t>имия</w:t>
            </w:r>
            <w:r>
              <w:t xml:space="preserve"> </w:t>
            </w:r>
          </w:p>
        </w:tc>
        <w:tc>
          <w:tcPr>
            <w:tcW w:w="259" w:type="pct"/>
          </w:tcPr>
          <w:p w:rsidR="00D26974" w:rsidRPr="002B07EB" w:rsidRDefault="00D26974" w:rsidP="00D26974">
            <w:r>
              <w:t>8</w:t>
            </w:r>
          </w:p>
        </w:tc>
        <w:tc>
          <w:tcPr>
            <w:tcW w:w="480" w:type="pct"/>
          </w:tcPr>
          <w:p w:rsidR="00D26974" w:rsidRPr="002B07EB" w:rsidRDefault="00D26974" w:rsidP="00D26974">
            <w:r>
              <w:t>Кравцова С.В.</w:t>
            </w:r>
          </w:p>
        </w:tc>
        <w:tc>
          <w:tcPr>
            <w:tcW w:w="956" w:type="pct"/>
          </w:tcPr>
          <w:p w:rsidR="00D26974" w:rsidRDefault="00D26974" w:rsidP="00D26974">
            <w:proofErr w:type="spellStart"/>
            <w:r>
              <w:t>Окислительно</w:t>
            </w:r>
            <w:proofErr w:type="spellEnd"/>
            <w:r>
              <w:t xml:space="preserve"> – восстановительные реакции</w:t>
            </w:r>
          </w:p>
          <w:p w:rsidR="00D26974" w:rsidRPr="008F0007" w:rsidRDefault="00D26974" w:rsidP="00D26974"/>
          <w:p w:rsidR="00D26974" w:rsidRPr="008F0007" w:rsidRDefault="00D26974" w:rsidP="00D26974"/>
        </w:tc>
        <w:tc>
          <w:tcPr>
            <w:tcW w:w="2457" w:type="pct"/>
          </w:tcPr>
          <w:p w:rsidR="00D26974" w:rsidRDefault="00D26974" w:rsidP="00D26974">
            <w:pPr>
              <w:tabs>
                <w:tab w:val="left" w:pos="4235"/>
              </w:tabs>
            </w:pPr>
            <w:r>
              <w:t>1.Изучить п. 44 «</w:t>
            </w:r>
            <w:proofErr w:type="spellStart"/>
            <w:r>
              <w:t>Окислительно</w:t>
            </w:r>
            <w:proofErr w:type="spellEnd"/>
            <w:r>
              <w:t xml:space="preserve"> – восстановительные реакции»</w:t>
            </w:r>
          </w:p>
          <w:p w:rsidR="00D26974" w:rsidRDefault="00D26974" w:rsidP="00D26974">
            <w:pPr>
              <w:tabs>
                <w:tab w:val="left" w:pos="4235"/>
              </w:tabs>
            </w:pPr>
            <w:r>
              <w:t>2.Сделать краткий конспект изученного материала</w:t>
            </w:r>
          </w:p>
          <w:p w:rsidR="00D26974" w:rsidRPr="00541357" w:rsidRDefault="00D26974" w:rsidP="00D26974"/>
        </w:tc>
      </w:tr>
      <w:tr w:rsidR="00D26974" w:rsidRPr="00B242BC" w:rsidTr="00D26974">
        <w:tc>
          <w:tcPr>
            <w:tcW w:w="240" w:type="pct"/>
          </w:tcPr>
          <w:p w:rsidR="00D26974" w:rsidRPr="002B07EB" w:rsidRDefault="00D26974" w:rsidP="00D26974">
            <w:r>
              <w:t>15.05</w:t>
            </w:r>
          </w:p>
        </w:tc>
        <w:tc>
          <w:tcPr>
            <w:tcW w:w="608" w:type="pct"/>
          </w:tcPr>
          <w:p w:rsidR="00D26974" w:rsidRPr="002B07EB" w:rsidRDefault="00D26974" w:rsidP="00D26974">
            <w:r>
              <w:t>Х</w:t>
            </w:r>
            <w:r>
              <w:t>имия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59" w:type="pct"/>
          </w:tcPr>
          <w:p w:rsidR="00D26974" w:rsidRPr="002B07EB" w:rsidRDefault="00D26974" w:rsidP="00D26974">
            <w:r>
              <w:t>8</w:t>
            </w:r>
          </w:p>
        </w:tc>
        <w:tc>
          <w:tcPr>
            <w:tcW w:w="480" w:type="pct"/>
          </w:tcPr>
          <w:p w:rsidR="00D26974" w:rsidRPr="002B07EB" w:rsidRDefault="00D26974" w:rsidP="00D26974">
            <w:r>
              <w:t>Кравцова С.В.</w:t>
            </w:r>
          </w:p>
        </w:tc>
        <w:tc>
          <w:tcPr>
            <w:tcW w:w="956" w:type="pct"/>
          </w:tcPr>
          <w:p w:rsidR="00D26974" w:rsidRPr="0072012E" w:rsidRDefault="00D26974" w:rsidP="00D26974">
            <w:pPr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Упражнения в составлении уравнений ОВР</w:t>
            </w:r>
          </w:p>
        </w:tc>
        <w:tc>
          <w:tcPr>
            <w:tcW w:w="2457" w:type="pct"/>
          </w:tcPr>
          <w:p w:rsidR="00D26974" w:rsidRDefault="00D26974" w:rsidP="00D26974">
            <w:r>
              <w:t>1. Выполнить упр. 1 на стр.268</w:t>
            </w:r>
          </w:p>
          <w:p w:rsidR="00D26974" w:rsidRPr="001275CB" w:rsidRDefault="00D26974" w:rsidP="00D26974">
            <w:r>
              <w:t xml:space="preserve">3.  Фото упражнения прислать на эл. почту: </w:t>
            </w:r>
            <w:hyperlink r:id="rId11" w:history="1">
              <w:r w:rsidRPr="001275CB">
                <w:rPr>
                  <w:rStyle w:val="a4"/>
                  <w:lang w:val="en-US"/>
                </w:rPr>
                <w:t>iaaksvbr</w:t>
              </w:r>
              <w:r w:rsidRPr="001275CB">
                <w:rPr>
                  <w:rStyle w:val="a4"/>
                </w:rPr>
                <w:t>@</w:t>
              </w:r>
              <w:r w:rsidRPr="001275CB">
                <w:rPr>
                  <w:rStyle w:val="a4"/>
                  <w:lang w:val="en-US"/>
                </w:rPr>
                <w:t>mail</w:t>
              </w:r>
              <w:r w:rsidRPr="001275CB">
                <w:rPr>
                  <w:rStyle w:val="a4"/>
                </w:rPr>
                <w:t>.r</w:t>
              </w:r>
              <w:r w:rsidRPr="001275CB">
                <w:rPr>
                  <w:rStyle w:val="a4"/>
                  <w:lang w:val="en-US"/>
                </w:rPr>
                <w:t>u</w:t>
              </w:r>
            </w:hyperlink>
          </w:p>
          <w:p w:rsidR="00D26974" w:rsidRPr="00ED5658" w:rsidRDefault="00D26974" w:rsidP="00D26974">
            <w:r>
              <w:t>до 18.00 15.05.2020</w:t>
            </w:r>
          </w:p>
        </w:tc>
      </w:tr>
    </w:tbl>
    <w:p w:rsidR="00B52584" w:rsidRDefault="00B52584"/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36"/>
    <w:multiLevelType w:val="hybridMultilevel"/>
    <w:tmpl w:val="2288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F0F6D"/>
    <w:multiLevelType w:val="hybridMultilevel"/>
    <w:tmpl w:val="77DA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01B84"/>
    <w:rsid w:val="001132B5"/>
    <w:rsid w:val="00126C29"/>
    <w:rsid w:val="001342B4"/>
    <w:rsid w:val="00331300"/>
    <w:rsid w:val="003869D2"/>
    <w:rsid w:val="005F66BF"/>
    <w:rsid w:val="00A16C49"/>
    <w:rsid w:val="00B242BC"/>
    <w:rsid w:val="00B52584"/>
    <w:rsid w:val="00BD5483"/>
    <w:rsid w:val="00C9305C"/>
    <w:rsid w:val="00CA1B2A"/>
    <w:rsid w:val="00D26974"/>
    <w:rsid w:val="00D339A7"/>
    <w:rsid w:val="00D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722E"/>
  <w15:docId w15:val="{CB79752F-26A4-4EFE-B84A-DA0F2936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42/tr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42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iaaksvbr@mail.ru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/lesson/2543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4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8</cp:revision>
  <dcterms:created xsi:type="dcterms:W3CDTF">2020-04-19T04:53:00Z</dcterms:created>
  <dcterms:modified xsi:type="dcterms:W3CDTF">2020-05-14T13:26:00Z</dcterms:modified>
</cp:coreProperties>
</file>